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《程序设计综合实践II》任务书</w:t>
      </w:r>
    </w:p>
    <w:p>
      <w:pPr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jc w:val="center"/>
        <w:rPr>
          <w:rFonts w:eastAsiaTheme="minorEastAsia"/>
        </w:rPr>
      </w:pPr>
      <w:r>
        <w:rPr>
          <w:rFonts w:hint="eastAsia" w:ascii="仿宋" w:hAnsi="仿宋" w:eastAsia="仿宋" w:cs="仿宋"/>
          <w:sz w:val="28"/>
          <w:szCs w:val="28"/>
        </w:rPr>
        <w:t>适用班级：计算机科类2018级1-6班、2018级菁英班</w:t>
      </w:r>
    </w:p>
    <w:p>
      <w:pPr>
        <w:spacing w:line="240" w:lineRule="auto"/>
        <w:rPr>
          <w:rFonts w:ascii="宋体" w:hAnsi="宋体" w:cs="宋体"/>
          <w:b/>
          <w:sz w:val="28"/>
          <w:szCs w:val="28"/>
        </w:rPr>
      </w:pPr>
      <w:r>
        <w:rPr>
          <w:rFonts w:hint="eastAsia" w:ascii="宋体" w:hAnsi="宋体" w:cs="宋体"/>
          <w:b/>
          <w:sz w:val="28"/>
          <w:szCs w:val="28"/>
        </w:rPr>
        <w:t>一、课程目标</w:t>
      </w:r>
    </w:p>
    <w:p>
      <w:pPr>
        <w:spacing w:line="400" w:lineRule="exact"/>
        <w:ind w:firstLine="422" w:firstLineChars="176"/>
        <w:rPr>
          <w:rFonts w:ascii="宋体" w:hAnsi="宋体"/>
          <w:b/>
          <w:bCs/>
          <w:color w:val="000000"/>
        </w:rPr>
      </w:pPr>
      <w:r>
        <w:rPr>
          <w:rFonts w:hint="eastAsia" w:ascii="宋体" w:hAnsi="宋体"/>
          <w:color w:val="000000"/>
        </w:rPr>
        <w:t>1 根据给定题目《轻量级城镇道路养护信息管理系统设计与实现》，</w:t>
      </w:r>
      <w:r>
        <w:rPr>
          <w:rFonts w:hint="eastAsia" w:ascii="宋体" w:hAnsi="宋体"/>
          <w:b/>
          <w:bCs/>
          <w:color w:val="FF0000"/>
        </w:rPr>
        <w:t>完成需求分析，</w:t>
      </w:r>
      <w:r>
        <w:rPr>
          <w:rFonts w:hint="eastAsia" w:ascii="宋体" w:hAnsi="宋体"/>
          <w:b/>
          <w:bCs/>
          <w:color w:val="FF0000"/>
        </w:rPr>
        <w:t>建立整个系统的逻辑模型；构建概念数据模型、逻辑数据模型和物理数据模型；</w:t>
      </w:r>
      <w:r>
        <w:rPr>
          <w:rFonts w:hint="eastAsia" w:ascii="宋体" w:hAnsi="宋体"/>
          <w:b/>
          <w:bCs/>
          <w:color w:val="FF0000"/>
        </w:rPr>
        <w:t>设计软件实现架构</w:t>
      </w:r>
      <w:r>
        <w:rPr>
          <w:rFonts w:hint="eastAsia" w:ascii="宋体" w:hAnsi="宋体"/>
          <w:color w:val="000000"/>
        </w:rPr>
        <w:t>；形成整个系统的解决方案。再根据解决方案完成整个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系统功能设计、编码、测试及集成</w:t>
      </w:r>
      <w:r>
        <w:rPr>
          <w:rFonts w:hint="eastAsia" w:ascii="宋体" w:hAnsi="宋体"/>
          <w:color w:val="000000"/>
        </w:rPr>
        <w:t>，最终完成整个信息管理系统。</w:t>
      </w:r>
      <w:r>
        <w:rPr>
          <w:rFonts w:hint="eastAsia" w:ascii="宋体" w:hAnsi="宋体"/>
          <w:b/>
          <w:bCs/>
          <w:color w:val="FF0000"/>
        </w:rPr>
        <w:t>重点培养学生建立数据模型和采用嵌入式SQL语言完成数据操纵，能够采用多种方式保证数据的完整性，能够采用</w:t>
      </w:r>
      <w:r>
        <w:rPr>
          <w:rFonts w:hint="eastAsia" w:ascii="宋体" w:hAnsi="宋体"/>
          <w:b/>
          <w:bCs/>
          <w:color w:val="FF0000"/>
        </w:rPr>
        <w:t>事务的方法保证数据的一致性，具备基本的软件工程思想。</w:t>
      </w:r>
      <w:r>
        <w:rPr>
          <w:rFonts w:hint="eastAsia" w:ascii="宋体" w:hAnsi="宋体"/>
          <w:color w:val="000000"/>
        </w:rPr>
        <w:t>支撑毕业要求3.3： 能够根据设计方案，遵循软件工程规范，设计和实现满足</w:t>
      </w:r>
      <w:r>
        <w:rPr>
          <w:rFonts w:hint="eastAsia" w:ascii="宋体" w:hAnsi="宋体"/>
          <w:b w:val="0"/>
          <w:bCs w:val="0"/>
          <w:color w:val="000000"/>
        </w:rPr>
        <w:t>特定需求的系统或模块/组件</w:t>
      </w:r>
      <w:r>
        <w:rPr>
          <w:rFonts w:hint="eastAsia" w:ascii="宋体" w:hAnsi="宋体"/>
          <w:b w:val="0"/>
          <w:bCs w:val="0"/>
        </w:rPr>
        <w:t>。</w:t>
      </w:r>
    </w:p>
    <w:p>
      <w:pPr>
        <w:spacing w:line="400" w:lineRule="exact"/>
        <w:ind w:firstLine="422" w:firstLineChars="176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2 整个项目采用分组方式实施，在团队整体安排之下，每位成员根据题目要求，在方案设计阶段充分发表自己的想法和意见，整个小组最终形成一个完整的系统解决方案并作为</w:t>
      </w:r>
      <w:r>
        <w:rPr>
          <w:rFonts w:hint="eastAsia" w:ascii="宋体" w:hAnsi="宋体"/>
          <w:b/>
          <w:bCs/>
          <w:color w:val="FF0000"/>
        </w:rPr>
        <w:t>后期分工实现的基础</w:t>
      </w:r>
      <w:r>
        <w:rPr>
          <w:rFonts w:hint="eastAsia" w:ascii="宋体" w:hAnsi="宋体"/>
          <w:color w:val="000000"/>
        </w:rPr>
        <w:t>。支撑毕业要求9.1： 能够在项目团队中恰当地表达自己的意见，</w:t>
      </w:r>
      <w:bookmarkStart w:id="0" w:name="_GoBack"/>
      <w:bookmarkEnd w:id="0"/>
      <w:r>
        <w:rPr>
          <w:rFonts w:hint="eastAsia" w:ascii="宋体" w:hAnsi="宋体"/>
          <w:color w:val="000000"/>
        </w:rPr>
        <w:t>并尊重他人的想法和意见。</w:t>
      </w:r>
    </w:p>
    <w:p>
      <w:pPr>
        <w:spacing w:line="400" w:lineRule="exact"/>
        <w:ind w:firstLine="422" w:firstLineChars="176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3 整个团队分工协作，分工要明确，积极承担分工任务。在需求分析阶段，在总体分析基础上，每位成员</w:t>
      </w:r>
      <w:r>
        <w:rPr>
          <w:rFonts w:hint="eastAsia" w:ascii="宋体" w:hAnsi="宋体"/>
          <w:b/>
          <w:bCs/>
          <w:color w:val="FF0000"/>
        </w:rPr>
        <w:t>必须有独立的分析任务</w:t>
      </w:r>
      <w:r>
        <w:rPr>
          <w:rFonts w:hint="eastAsia" w:ascii="宋体" w:hAnsi="宋体"/>
          <w:color w:val="000000"/>
        </w:rPr>
        <w:t>，</w:t>
      </w:r>
      <w:r>
        <w:rPr>
          <w:rFonts w:hint="eastAsia" w:ascii="宋体" w:hAnsi="宋体"/>
          <w:b/>
          <w:bCs/>
          <w:color w:val="FF0000"/>
        </w:rPr>
        <w:t>在各成员的分析基础上，整个组进行集成形成一份完整的需求分析报告</w:t>
      </w:r>
      <w:r>
        <w:rPr>
          <w:rFonts w:hint="eastAsia" w:ascii="宋体" w:hAnsi="宋体"/>
          <w:color w:val="000000"/>
        </w:rPr>
        <w:t>。</w:t>
      </w:r>
      <w:r>
        <w:rPr>
          <w:rFonts w:hint="eastAsia" w:ascii="宋体" w:hAnsi="宋体"/>
          <w:b/>
          <w:bCs/>
          <w:color w:val="FF0000"/>
        </w:rPr>
        <w:t>在设计阶段整个组共同完成设计平台选择、设计模式选择（C/S或B/S）、设计框架选择、功能架构设计，分工完成数据模型设计并集成成整体数据模型</w:t>
      </w:r>
      <w:r>
        <w:rPr>
          <w:rFonts w:hint="eastAsia" w:ascii="宋体" w:hAnsi="宋体"/>
          <w:color w:val="000000"/>
        </w:rPr>
        <w:t>。在实现阶段每位同学独立完成分工的功能模块，并实现单元测试，整个小组最终实现整个系统的集成并做测试</w:t>
      </w:r>
      <w:r>
        <w:rPr>
          <w:rFonts w:hint="eastAsia" w:ascii="宋体" w:hAnsi="宋体"/>
          <w:color w:val="000000"/>
        </w:rPr>
        <w:t>。支撑毕业要求9.2 ：能够理解并承担个体、团队成员以及负责人的角色，并运用专业知识独立或合作完成承担的任务，在团队中做出积极贡献。</w:t>
      </w:r>
    </w:p>
    <w:p>
      <w:pPr>
        <w:spacing w:line="400" w:lineRule="exact"/>
        <w:ind w:firstLine="422" w:firstLineChars="176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4 整个项目使用</w:t>
      </w:r>
      <w:r>
        <w:rPr>
          <w:rFonts w:hint="eastAsia" w:ascii="宋体" w:hAnsi="宋体"/>
          <w:b/>
          <w:bCs/>
          <w:color w:val="FF0000"/>
        </w:rPr>
        <w:t>瀑布模型</w:t>
      </w:r>
      <w:r>
        <w:rPr>
          <w:rFonts w:hint="eastAsia" w:ascii="宋体" w:hAnsi="宋体"/>
          <w:color w:val="000000"/>
        </w:rPr>
        <w:t>进行分析、设计和实现。在分析阶段中，要实现整个项目的成本效益分析。在初步分析的基础，团队制定整个</w:t>
      </w:r>
      <w:r>
        <w:rPr>
          <w:rFonts w:hint="eastAsia" w:ascii="宋体" w:hAnsi="宋体"/>
          <w:b/>
          <w:bCs/>
          <w:color w:val="FF0000"/>
        </w:rPr>
        <w:t>项目时间进度安排</w:t>
      </w:r>
      <w:r>
        <w:rPr>
          <w:rFonts w:hint="eastAsia" w:ascii="宋体" w:hAnsi="宋体"/>
          <w:color w:val="000000"/>
        </w:rPr>
        <w:t>，并采用</w:t>
      </w:r>
      <w:r>
        <w:rPr>
          <w:rFonts w:hint="eastAsia" w:ascii="宋体" w:hAnsi="宋体"/>
          <w:b/>
          <w:bCs/>
          <w:color w:val="FF0000"/>
        </w:rPr>
        <w:t>甘特图等工具进行表达</w:t>
      </w:r>
      <w:r>
        <w:rPr>
          <w:rFonts w:hint="eastAsia" w:ascii="宋体" w:hAnsi="宋体"/>
          <w:color w:val="000000"/>
        </w:rPr>
        <w:t>，严格按照时间进度实现整个项目；</w:t>
      </w:r>
      <w:r>
        <w:rPr>
          <w:rFonts w:hint="eastAsia" w:ascii="宋体" w:hAnsi="宋体"/>
          <w:b/>
          <w:bCs/>
          <w:color w:val="FF0000"/>
        </w:rPr>
        <w:t>采用版本管理工具</w:t>
      </w:r>
      <w:r>
        <w:rPr>
          <w:rFonts w:hint="eastAsia" w:ascii="宋体" w:hAnsi="宋体"/>
          <w:color w:val="000000"/>
        </w:rPr>
        <w:t>完成整个软件开发过程的版本管理。支撑毕业要求11.1：具备工程管理原理，熟悉项目管理过程及各种开发模型与方法，理解时间管理、版本管理等内容，具备一定的工程意识和效益意识。</w:t>
      </w:r>
    </w:p>
    <w:p>
      <w:pPr>
        <w:ind w:firstLine="424" w:firstLineChars="177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5 本项目使用信息技术之外，还涉及交通领域知识，在题目附件给定内容基础上，可以参照</w:t>
      </w:r>
      <w:r>
        <w:rPr>
          <w:rFonts w:hint="eastAsia" w:ascii="宋体" w:hAnsi="宋体"/>
          <w:color w:val="000000"/>
          <w:shd w:val="clear" w:color="auto" w:fill="FFFFFF"/>
        </w:rPr>
        <w:t>《</w:t>
      </w:r>
      <w:r>
        <w:rPr>
          <w:rFonts w:hint="eastAsia" w:ascii="宋体" w:hAnsi="宋体"/>
          <w:shd w:val="clear" w:color="auto" w:fill="FFFFFF"/>
        </w:rPr>
        <w:t>城镇道路养护技术规范</w:t>
      </w:r>
      <w:r>
        <w:rPr>
          <w:rStyle w:val="4"/>
          <w:rFonts w:hint="default" w:ascii="宋体" w:hAnsi="宋体" w:eastAsia="宋体"/>
          <w:b w:val="0"/>
          <w:color w:val="000000"/>
          <w:shd w:val="clear" w:color="auto" w:fill="FFFFFF"/>
        </w:rPr>
        <w:t>CJJ 36-2016》规范的相关内容。支撑毕业要求</w:t>
      </w:r>
      <w:r>
        <w:rPr>
          <w:rFonts w:hint="eastAsia" w:ascii="宋体" w:hAnsi="宋体"/>
          <w:b/>
          <w:color w:val="000000"/>
        </w:rPr>
        <w:t>1</w:t>
      </w:r>
      <w:r>
        <w:rPr>
          <w:rFonts w:hint="eastAsia" w:ascii="宋体" w:hAnsi="宋体"/>
          <w:color w:val="000000"/>
        </w:rPr>
        <w:t>2.1： 能够认识不断探索和学习的必要性，具有自主学习和终身学习的意识,掌握自主学习的方法，了解拓展知识和能力的途径。</w:t>
      </w:r>
    </w:p>
    <w:p>
      <w:pPr>
        <w:rPr>
          <w:rFonts w:cs="Times New Roman"/>
          <w:b/>
          <w:sz w:val="28"/>
          <w:szCs w:val="28"/>
        </w:rPr>
      </w:pPr>
      <w:r>
        <w:rPr>
          <w:rFonts w:hint="eastAsia" w:cs="Times New Roman"/>
          <w:b/>
          <w:sz w:val="28"/>
          <w:szCs w:val="28"/>
        </w:rPr>
        <w:t>二 课程内容</w:t>
      </w:r>
    </w:p>
    <w:p>
      <w:pPr>
        <w:ind w:firstLine="424" w:firstLineChars="177"/>
      </w:pPr>
      <w:r>
        <w:rPr>
          <w:rFonts w:hint="eastAsia"/>
        </w:rPr>
        <w:t>根据“附件一《轻量级城镇道路养护信息管理系统》项目要求”、“附件二： 《轻量级城镇道路养护信息管理系统设计与实现》团队设计报告格式”及“附件三：《轻量级城镇道路养护信息管理系统设计与实现》个人设计报告格式”完成。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 提交成果</w:t>
      </w:r>
    </w:p>
    <w:p>
      <w:pPr>
        <w:ind w:firstLine="424" w:firstLineChars="177"/>
      </w:pPr>
      <w:r>
        <w:rPr>
          <w:rFonts w:hint="eastAsia"/>
        </w:rPr>
        <w:t>1 整个组提交一份完整的需求分析和总体设计报告，在报告中明确分工任务及成员承担的分析和总体设计内容。</w:t>
      </w:r>
    </w:p>
    <w:p>
      <w:pPr>
        <w:ind w:firstLine="424" w:firstLineChars="177"/>
      </w:pPr>
      <w:r>
        <w:rPr>
          <w:rFonts w:hint="eastAsia"/>
        </w:rPr>
        <w:t>2 每位成员提交一份承担的功能模块设计、实现及单元测试报告。</w:t>
      </w:r>
    </w:p>
    <w:p>
      <w:pPr>
        <w:ind w:firstLine="424" w:firstLineChars="177"/>
      </w:pPr>
      <w:r>
        <w:rPr>
          <w:rFonts w:hint="eastAsia"/>
        </w:rPr>
        <w:t>3 整个组提交一份最终的软件设计成果。</w:t>
      </w:r>
    </w:p>
    <w:p>
      <w:pPr>
        <w:spacing w:line="240" w:lineRule="auto"/>
        <w:jc w:val="left"/>
        <w:rPr>
          <w:rFonts w:ascii="宋体" w:hAnsi="宋体" w:cs="宋体"/>
          <w:b/>
          <w:sz w:val="28"/>
          <w:szCs w:val="28"/>
        </w:rPr>
      </w:pPr>
      <w:r>
        <w:rPr>
          <w:rFonts w:hint="eastAsia" w:ascii="宋体" w:hAnsi="宋体" w:cs="宋体"/>
          <w:b/>
          <w:sz w:val="28"/>
          <w:szCs w:val="28"/>
        </w:rPr>
        <w:t>四、成绩评定</w:t>
      </w:r>
    </w:p>
    <w:p>
      <w:pPr>
        <w:spacing w:line="400" w:lineRule="exact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综合成绩=团队设计报告*0.2 + 成员设计报告*0.3+项目答辩*0.5</w:t>
      </w:r>
    </w:p>
    <w:p>
      <w:pPr>
        <w:spacing w:line="400" w:lineRule="exact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注：1）集中指导超过20%无故不到者，取消答辩资格。</w:t>
      </w:r>
    </w:p>
    <w:p>
      <w:pPr>
        <w:spacing w:line="400" w:lineRule="exact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2）设计报告、答辩任一环节不及格，本课程不及格。</w:t>
      </w:r>
    </w:p>
    <w:p>
      <w:pPr>
        <w:spacing w:line="400" w:lineRule="exact"/>
        <w:ind w:firstLine="540" w:firstLineChars="225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3）本课程成绩评定采用五级计分制，最后得分在90~100之间的为“优”，80~89之间为“良”，70~79之间为“中”，60~69之间为“及格”，60以下为“不及格”。</w:t>
      </w:r>
    </w:p>
    <w:p>
      <w:pPr>
        <w:widowControl/>
        <w:spacing w:line="240" w:lineRule="auto"/>
        <w:jc w:val="left"/>
        <w:rPr>
          <w:rFonts w:ascii="宋体" w:hAnsi="宋体" w:cs="宋体"/>
        </w:rPr>
      </w:pPr>
      <w:r>
        <w:rPr>
          <w:rFonts w:ascii="宋体" w:hAnsi="宋体" w:cs="宋体"/>
        </w:rPr>
        <w:br w:type="page"/>
      </w:r>
    </w:p>
    <w:p>
      <w:pPr>
        <w:spacing w:line="400" w:lineRule="exact"/>
        <w:ind w:firstLine="540" w:firstLineChars="225"/>
        <w:jc w:val="left"/>
        <w:rPr>
          <w:rFonts w:ascii="宋体" w:hAnsi="宋体" w:cs="宋体"/>
        </w:rPr>
      </w:pPr>
    </w:p>
    <w:p>
      <w:pPr>
        <w:spacing w:line="240" w:lineRule="auto"/>
        <w:jc w:val="left"/>
        <w:rPr>
          <w:rFonts w:ascii="宋体" w:hAnsi="宋体" w:cs="宋体"/>
          <w:b/>
          <w:sz w:val="28"/>
          <w:szCs w:val="28"/>
        </w:rPr>
      </w:pPr>
      <w:r>
        <w:rPr>
          <w:rFonts w:hint="eastAsia" w:ascii="宋体" w:hAnsi="宋体" w:cs="宋体"/>
          <w:b/>
          <w:sz w:val="28"/>
          <w:szCs w:val="28"/>
        </w:rPr>
        <w:t>五、评分标准</w:t>
      </w:r>
    </w:p>
    <w:p>
      <w:pPr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（1）答辩（满分100分）</w:t>
      </w:r>
    </w:p>
    <w:tbl>
      <w:tblPr>
        <w:tblStyle w:val="2"/>
        <w:tblW w:w="8527" w:type="dxa"/>
        <w:tblInd w:w="13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7"/>
        <w:gridCol w:w="972"/>
        <w:gridCol w:w="680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项目</w:t>
            </w:r>
          </w:p>
        </w:tc>
        <w:tc>
          <w:tcPr>
            <w:tcW w:w="97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子项目</w:t>
            </w:r>
          </w:p>
        </w:tc>
        <w:tc>
          <w:tcPr>
            <w:tcW w:w="680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评分标准与等级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7" w:type="dxa"/>
            <w:vMerge w:val="restart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答</w:t>
            </w:r>
          </w:p>
          <w:p>
            <w:pPr>
              <w:widowControl/>
              <w:spacing w:line="30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辩</w:t>
            </w:r>
          </w:p>
        </w:tc>
        <w:tc>
          <w:tcPr>
            <w:tcW w:w="972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方案设计及实现60%</w:t>
            </w:r>
          </w:p>
        </w:tc>
        <w:tc>
          <w:tcPr>
            <w:tcW w:w="680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A、需求分析充分，系统逻辑模型合理，架构设计合理，数据模型设计合理，实现功能完善，</w:t>
            </w: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系统运行正确，</w:t>
            </w:r>
            <w:r>
              <w:rPr>
                <w:rFonts w:hint="eastAsia" w:ascii="宋体" w:hAnsi="宋体"/>
                <w:sz w:val="21"/>
                <w:szCs w:val="21"/>
              </w:rPr>
              <w:t>人机接口界面友好。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7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80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B、需求分析充分，系统逻辑模型合理，架构设计合理，数据模型设计合理，实现功能较为完善，</w:t>
            </w: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系统运行较正确，</w:t>
            </w:r>
            <w:r>
              <w:rPr>
                <w:rFonts w:hint="eastAsia" w:ascii="宋体" w:hAnsi="宋体"/>
                <w:sz w:val="21"/>
                <w:szCs w:val="21"/>
              </w:rPr>
              <w:t>人机接口界面友好。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7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80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C、能实现需求分析，能构建系统逻辑模型和设计架构，数据模型设计较合理，能实现分工的功能，</w:t>
            </w: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系统运行基本正确，有基本的</w:t>
            </w:r>
            <w:r>
              <w:rPr>
                <w:rFonts w:hint="eastAsia" w:ascii="宋体" w:hAnsi="宋体"/>
                <w:sz w:val="21"/>
                <w:szCs w:val="21"/>
              </w:rPr>
              <w:t>人机接口界面。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7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80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D、有需求分析，能构建基本的系统逻辑模型，能设计架构，数据模型设计基本合理，</w:t>
            </w: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能完成基本数据的增、删、改、查功能；系统能运行</w:t>
            </w:r>
            <w:r>
              <w:rPr>
                <w:rFonts w:hint="eastAsia" w:ascii="宋体" w:hAnsi="宋体"/>
                <w:sz w:val="21"/>
                <w:szCs w:val="21"/>
              </w:rPr>
              <w:t>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7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80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E、未完成需求分析，未建立系统逻辑模型，未进行架构设计，数据模型设计不合理，没有实现分工的功能。整个设计抄袭。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" w:hRule="atLeast"/>
        </w:trPr>
        <w:tc>
          <w:tcPr>
            <w:tcW w:w="747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restart"/>
            <w:tcBorders>
              <w:top w:val="nil"/>
              <w:left w:val="nil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团队协作（20%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808" w:type="dxa"/>
            <w:tcBorders>
              <w:top w:val="single" w:color="000000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A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、独立完成了分工任务的需求分析、架构设计和实现，分析设计完善，并能有机的集成到整个系统；</w:t>
            </w:r>
            <w:r>
              <w:rPr>
                <w:rFonts w:hint="eastAsia" w:ascii="宋体" w:hAnsi="宋体"/>
                <w:sz w:val="21"/>
                <w:szCs w:val="21"/>
              </w:rPr>
              <w:t>个人工作量饱满，个人设计能很好地与其它功能协作工作。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" w:hRule="atLeast"/>
        </w:trPr>
        <w:tc>
          <w:tcPr>
            <w:tcW w:w="747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808" w:type="dxa"/>
            <w:tcBorders>
              <w:top w:val="single" w:color="000000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left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B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、独立完成了分工任务的需求分析、架构设计和实现，分析设计合理，并能有机的集成到整个系统；</w:t>
            </w:r>
            <w:r>
              <w:rPr>
                <w:rFonts w:hint="eastAsia" w:ascii="宋体" w:hAnsi="宋体"/>
                <w:sz w:val="21"/>
                <w:szCs w:val="21"/>
              </w:rPr>
              <w:t>个人工作量较饱满，个人设计能很好地与其它功能协作工作。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" w:hRule="atLeast"/>
        </w:trPr>
        <w:tc>
          <w:tcPr>
            <w:tcW w:w="747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808" w:type="dxa"/>
            <w:tcBorders>
              <w:top w:val="single" w:color="000000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left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、独立完成了分工任务的需求分析、架构设计和实现，并能集成到整个系统；</w:t>
            </w:r>
            <w:r>
              <w:rPr>
                <w:rFonts w:hint="eastAsia" w:ascii="宋体" w:hAnsi="宋体"/>
                <w:sz w:val="21"/>
                <w:szCs w:val="21"/>
              </w:rPr>
              <w:t>个人工作量适中，个人设计能与其它功能协作工作。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" w:hRule="atLeast"/>
        </w:trPr>
        <w:tc>
          <w:tcPr>
            <w:tcW w:w="747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808" w:type="dxa"/>
            <w:tcBorders>
              <w:top w:val="single" w:color="000000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left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D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、能独立完成分工任务的需求分析、架构设计和实现，在协助下能集成到整个系统；</w:t>
            </w:r>
            <w:r>
              <w:rPr>
                <w:rFonts w:hint="eastAsia" w:ascii="宋体" w:hAnsi="宋体"/>
                <w:sz w:val="21"/>
                <w:szCs w:val="21"/>
              </w:rPr>
              <w:t>个人工作量偏少，个人设计基本能与其它功能协作工作。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" w:hRule="atLeast"/>
        </w:trPr>
        <w:tc>
          <w:tcPr>
            <w:tcW w:w="747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808" w:type="dxa"/>
            <w:tcBorders>
              <w:top w:val="single" w:color="000000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left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E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、未完成分工任务的需求分析、架构设计和实现或抄袭。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" w:hRule="atLeast"/>
        </w:trPr>
        <w:tc>
          <w:tcPr>
            <w:tcW w:w="747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restart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领域知识理解及新技术应用20%</w:t>
            </w:r>
          </w:p>
        </w:tc>
        <w:tc>
          <w:tcPr>
            <w:tcW w:w="6808" w:type="dxa"/>
            <w:tcBorders>
              <w:top w:val="single" w:color="000000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left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A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、对城市道路养护内容理解透彻，自主学习能力强，能使用</w:t>
            </w: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GIS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及相关新技术实现系统。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4" w:hRule="atLeast"/>
        </w:trPr>
        <w:tc>
          <w:tcPr>
            <w:tcW w:w="747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8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left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B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、对城市道路养护内容理解较好，自主学习能力较强，能使用</w:t>
            </w: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GIS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及相关新技术实现系统。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6" w:hRule="atLeast"/>
        </w:trPr>
        <w:tc>
          <w:tcPr>
            <w:tcW w:w="747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8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left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、对城市道路养护内容理解较好，有自主学习能力，能使用</w:t>
            </w: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GIS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及相关新技术完成个人任务。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4" w:hRule="atLeast"/>
        </w:trPr>
        <w:tc>
          <w:tcPr>
            <w:tcW w:w="747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8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left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D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、能理解城市道路养护内容，能较为熟练地使用相关技术完成个人任务。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747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808" w:type="dxa"/>
            <w:tcBorders>
              <w:top w:val="single" w:color="auto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left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E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、基本不理解个人设计内容，对相关开发技术不熟悉，无法完成个人任务。</w:t>
            </w:r>
          </w:p>
        </w:tc>
      </w:tr>
    </w:tbl>
    <w:p>
      <w:pPr>
        <w:spacing w:line="240" w:lineRule="auto"/>
        <w:rPr>
          <w:rFonts w:ascii="宋体" w:hAnsi="宋体" w:cs="宋体"/>
          <w:b/>
        </w:rPr>
      </w:pPr>
    </w:p>
    <w:p>
      <w:pPr>
        <w:spacing w:line="240" w:lineRule="auto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（2）团队设计报告（100分）</w:t>
      </w:r>
    </w:p>
    <w:tbl>
      <w:tblPr>
        <w:tblStyle w:val="2"/>
        <w:tblW w:w="8507" w:type="dxa"/>
        <w:tblInd w:w="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"/>
        <w:gridCol w:w="968"/>
        <w:gridCol w:w="679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项目</w:t>
            </w:r>
          </w:p>
        </w:tc>
        <w:tc>
          <w:tcPr>
            <w:tcW w:w="96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  <w:kern w:val="0"/>
              </w:rPr>
              <w:t>子项目</w:t>
            </w:r>
          </w:p>
        </w:tc>
        <w:tc>
          <w:tcPr>
            <w:tcW w:w="67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评分标准与等级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restar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hint="eastAsia" w:ascii="Times New Roman" w:hAnsi="Times New Roman"/>
                <w:color w:val="000000"/>
                <w:kern w:val="0"/>
              </w:rPr>
              <w:t>团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hint="eastAsia" w:ascii="Times New Roman" w:hAnsi="Times New Roman"/>
                <w:color w:val="000000"/>
                <w:kern w:val="0"/>
              </w:rPr>
              <w:t>队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报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告</w:t>
            </w:r>
          </w:p>
          <w:p>
            <w:pPr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968" w:type="dxa"/>
            <w:vMerge w:val="restart"/>
            <w:tcBorders>
              <w:top w:val="nil"/>
              <w:left w:val="nil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hint="eastAsia" w:ascii="Times New Roman" w:hAnsi="Times New Roman"/>
                <w:color w:val="000000"/>
                <w:kern w:val="0"/>
              </w:rPr>
              <w:t>团队协作（40%</w:t>
            </w:r>
            <w:r>
              <w:rPr>
                <w:rFonts w:hint="eastAsia" w:ascii="宋体" w:hAnsi="宋体"/>
                <w:color w:val="000000"/>
                <w:kern w:val="0"/>
              </w:rPr>
              <w:t>）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hint="eastAsia" w:ascii="Times New Roman" w:hAnsi="Times New Roman"/>
                <w:color w:val="000000"/>
                <w:kern w:val="0"/>
              </w:rPr>
              <w:t>【本部分由团队评分】</w:t>
            </w:r>
          </w:p>
        </w:tc>
        <w:tc>
          <w:tcPr>
            <w:tcW w:w="67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A、在整个项目实施过程中，积极参与团队讨论，服从团队的整体安排，能充分发表自己的意见，能很好地接受团队其它成员的想法和意见。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968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B、在整个项目实施过程中，主动参与团队讨论，服从团队的整体安排，能充分发表自己的意见，能接受团队其它成员的想法和意见。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968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C、在整个项目实施过程中，能参与团队讨论，能服从团队的整体安排，能发表自己的意见，能接受团队其它成员的想法和意见。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968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D、在整个项目实施过程中，基本能参与团队讨论，能服从团队的整体安排并发表自己的意见，基本能接受团队其它成员的想法和意见。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968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E、不参与团队讨论，不能按照团队整体安排进行分析和设计。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968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hint="eastAsia" w:ascii="Times New Roman" w:hAnsi="Times New Roman"/>
                <w:color w:val="000000"/>
                <w:kern w:val="0"/>
              </w:rPr>
              <w:t>工程意识和效益意识（60%</w:t>
            </w:r>
            <w:r>
              <w:rPr>
                <w:rFonts w:hint="eastAsia" w:ascii="宋体" w:hAnsi="宋体"/>
                <w:color w:val="000000"/>
                <w:kern w:val="0"/>
              </w:rPr>
              <w:t>）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  <w:kern w:val="0"/>
              </w:rPr>
              <w:t>【本部分由教师评分】</w:t>
            </w:r>
          </w:p>
        </w:tc>
        <w:tc>
          <w:tcPr>
            <w:tcW w:w="67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A、团队报告规范，分工明确，时间进度安排合理，成本效益分析合理，版本控制合理，整个系统分析清楚，架构设计完善，严格按照软件工程规范书写，阐述清楚。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8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968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00" w:lineRule="exact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B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、</w:t>
            </w:r>
            <w:r>
              <w:rPr>
                <w:rFonts w:hint="eastAsia" w:ascii="宋体" w:hAnsi="宋体"/>
                <w:sz w:val="21"/>
                <w:szCs w:val="21"/>
              </w:rPr>
              <w:t>团队报告规范，分工明确，时间进度安排较合理，成本效益分析较合理，版本控制合理，整个系统分析清楚，架构设计较好，按照软件工程规范书写，阐述较清楚。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8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968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00" w:lineRule="exact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C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、</w:t>
            </w:r>
            <w:r>
              <w:rPr>
                <w:rFonts w:hint="eastAsia" w:ascii="宋体" w:hAnsi="宋体"/>
                <w:sz w:val="21"/>
                <w:szCs w:val="21"/>
              </w:rPr>
              <w:t>团队报告较规范，分工较为明确，时间进度安排基本合理，能完成成本效益分析，能实现整个系统分析，有架构设计，基本能按照软件工程规范书写。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8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968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00" w:lineRule="exact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D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、</w:t>
            </w:r>
            <w:r>
              <w:rPr>
                <w:rFonts w:hint="eastAsia" w:ascii="宋体" w:hAnsi="宋体"/>
                <w:sz w:val="21"/>
                <w:szCs w:val="21"/>
              </w:rPr>
              <w:t>团队报告较规范，有分工，有时间进度安排，有成本效益分析，有整个系统分析，有架构设计，基本能按照软件工程规范书写。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kern w:val="0"/>
              </w:rPr>
            </w:pPr>
          </w:p>
        </w:tc>
        <w:tc>
          <w:tcPr>
            <w:tcW w:w="968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00" w:lineRule="exact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E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、</w:t>
            </w:r>
            <w:r>
              <w:rPr>
                <w:rFonts w:hint="eastAsia" w:ascii="宋体" w:hAnsi="宋体"/>
                <w:sz w:val="21"/>
                <w:szCs w:val="21"/>
              </w:rPr>
              <w:t>报告不规范或存在30%以上条目书写不完全符合要求，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或抄袭、复制别人文档。</w:t>
            </w:r>
          </w:p>
        </w:tc>
      </w:tr>
    </w:tbl>
    <w:p>
      <w:pPr>
        <w:spacing w:line="240" w:lineRule="auto"/>
        <w:rPr>
          <w:rFonts w:ascii="宋体" w:hAnsi="宋体" w:cs="宋体"/>
          <w:sz w:val="28"/>
          <w:szCs w:val="28"/>
        </w:rPr>
      </w:pPr>
    </w:p>
    <w:p>
      <w:pPr>
        <w:spacing w:line="240" w:lineRule="auto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（3）个人设计报告（100分）</w:t>
      </w:r>
    </w:p>
    <w:tbl>
      <w:tblPr>
        <w:tblStyle w:val="2"/>
        <w:tblW w:w="8569" w:type="dxa"/>
        <w:tblInd w:w="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"/>
        <w:gridCol w:w="749"/>
        <w:gridCol w:w="707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项目</w:t>
            </w:r>
          </w:p>
        </w:tc>
        <w:tc>
          <w:tcPr>
            <w:tcW w:w="749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分值</w:t>
            </w:r>
          </w:p>
        </w:tc>
        <w:tc>
          <w:tcPr>
            <w:tcW w:w="707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评分标准与等级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restart"/>
            <w:tcBorders>
              <w:top w:val="nil"/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hint="eastAsia" w:ascii="Times New Roman" w:hAnsi="Times New Roman"/>
                <w:color w:val="000000"/>
                <w:kern w:val="0"/>
              </w:rPr>
              <w:t>个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hint="eastAsia" w:ascii="Times New Roman" w:hAnsi="Times New Roman"/>
                <w:color w:val="000000"/>
                <w:kern w:val="0"/>
              </w:rPr>
              <w:t>人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hint="eastAsia" w:ascii="Times New Roman" w:hAnsi="Times New Roman"/>
                <w:color w:val="000000"/>
                <w:kern w:val="0"/>
              </w:rPr>
              <w:t>设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hint="eastAsia" w:ascii="Times New Roman" w:hAnsi="Times New Roman"/>
                <w:color w:val="000000"/>
                <w:kern w:val="0"/>
              </w:rPr>
              <w:t>计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报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告</w:t>
            </w:r>
          </w:p>
        </w:tc>
        <w:tc>
          <w:tcPr>
            <w:tcW w:w="74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100</w:t>
            </w:r>
          </w:p>
        </w:tc>
        <w:tc>
          <w:tcPr>
            <w:tcW w:w="7072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A、个人设计文档内容详细、功能模块设计合理，测试详细，格式规范。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4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72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B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、</w:t>
            </w:r>
            <w:r>
              <w:rPr>
                <w:rFonts w:hint="eastAsia" w:ascii="宋体" w:hAnsi="宋体"/>
                <w:sz w:val="21"/>
                <w:szCs w:val="21"/>
              </w:rPr>
              <w:t>个人设计文档内容较为详细、功能模块设计较为合理，测试较为详细，格式规范。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4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72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C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、</w:t>
            </w:r>
            <w:r>
              <w:rPr>
                <w:rFonts w:hint="eastAsia" w:ascii="宋体" w:hAnsi="宋体"/>
                <w:sz w:val="21"/>
                <w:szCs w:val="21"/>
              </w:rPr>
              <w:t>个人设计文档内容较为详细、功能模块设计基本合理，能实现个人功能模块的测试，格式较规范。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4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72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D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、</w:t>
            </w:r>
            <w:r>
              <w:rPr>
                <w:rFonts w:hint="eastAsia" w:ascii="宋体" w:hAnsi="宋体"/>
                <w:sz w:val="21"/>
                <w:szCs w:val="21"/>
              </w:rPr>
              <w:t>个人设计文档内容较为详细、功能模块设计基本合理，但存在30%以内条目书写不完全符合要求。有个人功能模块的测试，格式基本规范。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8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4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072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E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、</w:t>
            </w:r>
            <w:r>
              <w:rPr>
                <w:rFonts w:hint="eastAsia" w:ascii="宋体" w:hAnsi="宋体"/>
                <w:sz w:val="21"/>
                <w:szCs w:val="21"/>
              </w:rPr>
              <w:t>报告不规范或存在30%以上条目书写不完全符合要求，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或抄袭、复制别人程序与文档。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72" w:type="dxa"/>
          <w:trHeight w:val="100" w:hRule="atLeast"/>
        </w:trPr>
        <w:tc>
          <w:tcPr>
            <w:tcW w:w="1497" w:type="dxa"/>
            <w:gridSpan w:val="2"/>
            <w:tcBorders>
              <w:top w:val="single" w:color="auto" w:sz="4" w:space="0"/>
            </w:tcBorders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</w:tbl>
    <w:p>
      <w:pPr>
        <w:widowControl/>
        <w:spacing w:line="240" w:lineRule="auto"/>
        <w:jc w:val="left"/>
        <w:rPr>
          <w:rFonts w:ascii="宋体" w:hAnsi="宋体" w:cs="宋体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254"/>
    <w:rsid w:val="00174A17"/>
    <w:rsid w:val="0058063A"/>
    <w:rsid w:val="00717240"/>
    <w:rsid w:val="00884E7A"/>
    <w:rsid w:val="00BB56A8"/>
    <w:rsid w:val="00CD0254"/>
    <w:rsid w:val="00D81B41"/>
    <w:rsid w:val="04462936"/>
    <w:rsid w:val="40EB3748"/>
    <w:rsid w:val="602A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15"/>
    <w:basedOn w:val="3"/>
    <w:uiPriority w:val="0"/>
    <w:rPr>
      <w:rFonts w:hint="eastAsia" w:ascii="等线" w:hAnsi="等线" w:eastAsia="等线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503</Words>
  <Characters>2870</Characters>
  <Lines>23</Lines>
  <Paragraphs>6</Paragraphs>
  <TotalTime>98</TotalTime>
  <ScaleCrop>false</ScaleCrop>
  <LinksUpToDate>false</LinksUpToDate>
  <CharactersWithSpaces>3367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2020-05-08T01:53:00Z</dcterms:created>
  <dc:creator>Administrator</dc:creator>
  <cp:lastModifiedBy>会伤</cp:lastModifiedBy>
  <dcterms:modified xsi:type="dcterms:W3CDTF">2020-05-11T14:18:13Z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