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1"/>
        <w:tblW w:w="83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15"/>
        <w:gridCol w:w="4095"/>
        <w:tblGridChange w:id="0">
          <w:tblGrid>
            <w:gridCol w:w="4215"/>
            <w:gridCol w:w="4095"/>
          </w:tblGrid>
        </w:tblGridChange>
      </w:tblGrid>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2">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ЖАРНАМАЛЫҚ НАУҚАН ӨТКІЗУТУРАЛЫ ЖАРИЯ ҰСЫНЫС ОФЕРТА ШАРТЫ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3">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ПУБЛИЧНЫЙ ДОГОВОР ОФЕРТА О ПРОВЕДЕНИИ РЕКЛАМНОЙ АКЦИИ</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4">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Алматы қ.                                              11.04.2026 ж.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5">
            <w:pPr>
              <w:spacing w:line="288"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г. Алматы                                              11.04.2026 г.</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6">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 ЖАЛПЫ ЕРЕЖЕЛЕР</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7">
            <w:pPr>
              <w:spacing w:line="288" w:lineRule="auto"/>
              <w:ind w:left="80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 ОБЩИЕ ПОЛОЖЕНИЯ</w:t>
            </w:r>
          </w:p>
        </w:tc>
      </w:tr>
      <w:tr>
        <w:trPr>
          <w:cantSplit w:val="0"/>
          <w:trHeight w:val="56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8">
            <w:pPr>
              <w:spacing w:after="240" w:before="2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1.1.</w:t>
            </w:r>
            <w:r w:rsidDel="00000000" w:rsidR="00000000" w:rsidRPr="00000000">
              <w:rPr>
                <w:rFonts w:ascii="Times New Roman" w:cs="Times New Roman" w:eastAsia="Times New Roman" w:hAnsi="Times New Roman"/>
                <w:sz w:val="18"/>
                <w:szCs w:val="18"/>
                <w:rtl w:val="0"/>
              </w:rPr>
              <w:t xml:space="preserve"> Осы ұсыныс Жарғы негізінде </w:t>
            </w:r>
            <w:r w:rsidDel="00000000" w:rsidR="00000000" w:rsidRPr="00000000">
              <w:rPr>
                <w:rFonts w:ascii="Times New Roman" w:cs="Times New Roman" w:eastAsia="Times New Roman" w:hAnsi="Times New Roman"/>
                <w:b w:val="1"/>
                <w:bCs w:val="1"/>
                <w:sz w:val="18"/>
                <w:szCs w:val="18"/>
                <w:rtl w:val="0"/>
              </w:rPr>
              <w:t xml:space="preserve">әрекет ететін</w:t>
            </w:r>
            <w:r w:rsidDel="00000000" w:rsidR="00000000" w:rsidRPr="00000000">
              <w:rPr>
                <w:rFonts w:ascii="Times New Roman" w:cs="Times New Roman" w:eastAsia="Times New Roman" w:hAnsi="Times New Roman"/>
                <w:sz w:val="18"/>
                <w:szCs w:val="18"/>
                <w:rtl w:val="0"/>
              </w:rPr>
              <w:t xml:space="preserve"> Бас директор Рүстенбек М.М. тұлғасындағы «Текнора» ЖШС, БСН 250840002977, бұдан әрі «Ұйымдастырушы» деп аталатын тараптың </w:t>
            </w:r>
            <w:r w:rsidDel="00000000" w:rsidR="00000000" w:rsidRPr="00000000">
              <w:rPr>
                <w:rFonts w:ascii="Times New Roman" w:cs="Times New Roman" w:eastAsia="Times New Roman" w:hAnsi="Times New Roman"/>
                <w:b w:val="1"/>
                <w:bCs w:val="1"/>
                <w:sz w:val="18"/>
                <w:szCs w:val="18"/>
                <w:rtl w:val="0"/>
              </w:rPr>
              <w:t xml:space="preserve">ресми</w:t>
            </w:r>
            <w:r w:rsidDel="00000000" w:rsidR="00000000" w:rsidRPr="00000000">
              <w:rPr>
                <w:rFonts w:ascii="Times New Roman" w:cs="Times New Roman" w:eastAsia="Times New Roman" w:hAnsi="Times New Roman"/>
                <w:sz w:val="18"/>
                <w:szCs w:val="18"/>
                <w:rtl w:val="0"/>
              </w:rPr>
              <w:t xml:space="preserve"> жария Офертасы (бұдан әрі — «Оферта») болып табылады.</w:t>
            </w:r>
          </w:p>
          <w:p w:rsidR="00000000" w:rsidDel="00000000" w:rsidP="00000000" w:rsidRDefault="00000000" w:rsidRPr="00000000" w14:paraId="00000009">
            <w:pPr>
              <w:spacing w:after="240" w:before="2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1.2.</w:t>
            </w:r>
            <w:r w:rsidDel="00000000" w:rsidR="00000000" w:rsidRPr="00000000">
              <w:rPr>
                <w:rFonts w:ascii="Times New Roman" w:cs="Times New Roman" w:eastAsia="Times New Roman" w:hAnsi="Times New Roman"/>
                <w:sz w:val="18"/>
                <w:szCs w:val="18"/>
                <w:rtl w:val="0"/>
              </w:rPr>
              <w:t xml:space="preserve"> Науқан лотерея немесе құмар ойын болып табылмайды, қатысу үшін </w:t>
            </w:r>
            <w:r w:rsidDel="00000000" w:rsidR="00000000" w:rsidRPr="00000000">
              <w:rPr>
                <w:rFonts w:ascii="Times New Roman" w:cs="Times New Roman" w:eastAsia="Times New Roman" w:hAnsi="Times New Roman"/>
                <w:b w:val="1"/>
                <w:bCs w:val="1"/>
                <w:sz w:val="18"/>
                <w:szCs w:val="18"/>
                <w:rtl w:val="0"/>
              </w:rPr>
              <w:t xml:space="preserve">ақы төлеуді</w:t>
            </w:r>
            <w:r w:rsidDel="00000000" w:rsidR="00000000" w:rsidRPr="00000000">
              <w:rPr>
                <w:rFonts w:ascii="Times New Roman" w:cs="Times New Roman" w:eastAsia="Times New Roman" w:hAnsi="Times New Roman"/>
                <w:sz w:val="18"/>
                <w:szCs w:val="18"/>
                <w:rtl w:val="0"/>
              </w:rPr>
              <w:t xml:space="preserve"> талап етпейді. Науқанға қатысу осы Оферта шарттарына сәйкес тауарды </w:t>
            </w:r>
            <w:r w:rsidDel="00000000" w:rsidR="00000000" w:rsidRPr="00000000">
              <w:rPr>
                <w:rFonts w:ascii="Times New Roman" w:cs="Times New Roman" w:eastAsia="Times New Roman" w:hAnsi="Times New Roman"/>
                <w:b w:val="1"/>
                <w:bCs w:val="1"/>
                <w:sz w:val="18"/>
                <w:szCs w:val="18"/>
                <w:rtl w:val="0"/>
              </w:rPr>
              <w:t xml:space="preserve">сатып алған</w:t>
            </w:r>
            <w:r w:rsidDel="00000000" w:rsidR="00000000" w:rsidRPr="00000000">
              <w:rPr>
                <w:rFonts w:ascii="Times New Roman" w:cs="Times New Roman" w:eastAsia="Times New Roman" w:hAnsi="Times New Roman"/>
                <w:sz w:val="18"/>
                <w:szCs w:val="18"/>
                <w:rtl w:val="0"/>
              </w:rPr>
              <w:t xml:space="preserve"> тұлғалар үшін тегін болып табылады.</w:t>
            </w:r>
          </w:p>
          <w:p w:rsidR="00000000" w:rsidDel="00000000" w:rsidP="00000000" w:rsidRDefault="00000000" w:rsidRPr="00000000" w14:paraId="0000000A">
            <w:pPr>
              <w:spacing w:after="240" w:before="2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1.3.</w:t>
            </w:r>
            <w:r w:rsidDel="00000000" w:rsidR="00000000" w:rsidRPr="00000000">
              <w:rPr>
                <w:rFonts w:ascii="Times New Roman" w:cs="Times New Roman" w:eastAsia="Times New Roman" w:hAnsi="Times New Roman"/>
                <w:sz w:val="18"/>
                <w:szCs w:val="18"/>
                <w:rtl w:val="0"/>
              </w:rPr>
              <w:t xml:space="preserve"> Сату кезеңінде Сатып алушының ESTET Шампунь, сыворотка, кондиционер үшін төлем жасау фактісі Оферта </w:t>
            </w:r>
            <w:r w:rsidDel="00000000" w:rsidR="00000000" w:rsidRPr="00000000">
              <w:rPr>
                <w:rFonts w:ascii="Times New Roman" w:cs="Times New Roman" w:eastAsia="Times New Roman" w:hAnsi="Times New Roman"/>
                <w:b w:val="1"/>
                <w:bCs w:val="1"/>
                <w:sz w:val="18"/>
                <w:szCs w:val="18"/>
                <w:rtl w:val="0"/>
              </w:rPr>
              <w:t xml:space="preserve">шарттарын қабылдау</w:t>
            </w:r>
            <w:r w:rsidDel="00000000" w:rsidR="00000000" w:rsidRPr="00000000">
              <w:rPr>
                <w:rFonts w:ascii="Times New Roman" w:cs="Times New Roman" w:eastAsia="Times New Roman" w:hAnsi="Times New Roman"/>
                <w:sz w:val="18"/>
                <w:szCs w:val="18"/>
                <w:rtl w:val="0"/>
              </w:rPr>
              <w:t xml:space="preserve"> (акцепт) болып табылады.</w:t>
            </w:r>
          </w:p>
          <w:p w:rsidR="00000000" w:rsidDel="00000000" w:rsidP="00000000" w:rsidRDefault="00000000" w:rsidRPr="00000000" w14:paraId="0000000B">
            <w:pPr>
              <w:spacing w:after="240" w:before="2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Промо-акцияға қатысу қосымша төлемді талап етпейді және бөлек жарна немесе тіркеуді қажет етпейді. Сатып алушы дербес тұтынушылық құндылығы бар Тауарды ғана сатып алады, ал акцияға қатысу сатып алуға қосымша тегін бонус болып табылады.</w:t>
            </w:r>
          </w:p>
          <w:p w:rsidR="00000000" w:rsidDel="00000000" w:rsidP="00000000" w:rsidRDefault="00000000" w:rsidRPr="00000000" w14:paraId="0000000C">
            <w:pPr>
              <w:spacing w:after="240" w:before="240"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Осы офертаға сәйкес сатылатын Тауар Промо-акцияға қатысуға байланыссыз дербес тұтынушылық құндылыққа ие. Сатып алушы Тауарды жеке пайдалану мақсатында, ұтыс ойынына қатысуына қарамастан сатып алады.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0D">
            <w:pPr>
              <w:spacing w:after="240" w:before="240" w:line="331.2" w:lineRule="auto"/>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b w:val="1"/>
                <w:bCs w:val="1"/>
                <w:color w:val="0e0e0e"/>
                <w:sz w:val="18"/>
                <w:szCs w:val="18"/>
                <w:rtl w:val="0"/>
              </w:rPr>
              <w:t xml:space="preserve">1.1.</w:t>
            </w:r>
            <w:r w:rsidDel="00000000" w:rsidR="00000000" w:rsidRPr="00000000">
              <w:rPr>
                <w:rFonts w:ascii="Times New Roman" w:cs="Times New Roman" w:eastAsia="Times New Roman" w:hAnsi="Times New Roman"/>
                <w:color w:val="0e0e0e"/>
                <w:sz w:val="18"/>
                <w:szCs w:val="18"/>
                <w:rtl w:val="0"/>
              </w:rPr>
              <w:t xml:space="preserve"> Данное предложение является официальной публичной </w:t>
            </w:r>
            <w:r w:rsidDel="00000000" w:rsidR="00000000" w:rsidRPr="00000000">
              <w:rPr>
                <w:rFonts w:ascii="Times New Roman" w:cs="Times New Roman" w:eastAsia="Times New Roman" w:hAnsi="Times New Roman"/>
                <w:b w:val="1"/>
                <w:bCs w:val="1"/>
                <w:color w:val="0e0e0e"/>
                <w:sz w:val="18"/>
                <w:szCs w:val="18"/>
                <w:rtl w:val="0"/>
              </w:rPr>
              <w:t xml:space="preserve">офертой</w:t>
            </w:r>
            <w:r w:rsidDel="00000000" w:rsidR="00000000" w:rsidRPr="00000000">
              <w:rPr>
                <w:rFonts w:ascii="Times New Roman" w:cs="Times New Roman" w:eastAsia="Times New Roman" w:hAnsi="Times New Roman"/>
                <w:color w:val="0e0e0e"/>
                <w:sz w:val="18"/>
                <w:szCs w:val="18"/>
                <w:rtl w:val="0"/>
              </w:rPr>
              <w:t xml:space="preserve"> (далее — «Оферта») ТОО «Текнора» (БИН 250840002977) в лице генерального директора </w:t>
            </w:r>
            <w:r w:rsidDel="00000000" w:rsidR="00000000" w:rsidRPr="00000000">
              <w:rPr>
                <w:rFonts w:ascii="Times New Roman" w:cs="Times New Roman" w:eastAsia="Times New Roman" w:hAnsi="Times New Roman"/>
                <w:b w:val="1"/>
                <w:bCs w:val="1"/>
                <w:color w:val="0e0e0e"/>
                <w:sz w:val="18"/>
                <w:szCs w:val="18"/>
                <w:rtl w:val="0"/>
              </w:rPr>
              <w:t xml:space="preserve">Рүстенбек М. М.</w:t>
            </w:r>
            <w:r w:rsidDel="00000000" w:rsidR="00000000" w:rsidRPr="00000000">
              <w:rPr>
                <w:rFonts w:ascii="Times New Roman" w:cs="Times New Roman" w:eastAsia="Times New Roman" w:hAnsi="Times New Roman"/>
                <w:color w:val="0e0e0e"/>
                <w:sz w:val="18"/>
                <w:szCs w:val="18"/>
                <w:rtl w:val="0"/>
              </w:rPr>
              <w:t xml:space="preserve">, действующего на основании Устава, далее именуемого «Организатор».</w:t>
            </w:r>
          </w:p>
          <w:p w:rsidR="00000000" w:rsidDel="00000000" w:rsidP="00000000" w:rsidRDefault="00000000" w:rsidRPr="00000000" w14:paraId="0000000E">
            <w:pPr>
              <w:spacing w:after="240" w:before="240" w:line="331.2" w:lineRule="auto"/>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b w:val="1"/>
                <w:bCs w:val="1"/>
                <w:color w:val="0e0e0e"/>
                <w:sz w:val="18"/>
                <w:szCs w:val="18"/>
                <w:rtl w:val="0"/>
              </w:rPr>
              <w:t xml:space="preserve">1.2.</w:t>
            </w:r>
            <w:r w:rsidDel="00000000" w:rsidR="00000000" w:rsidRPr="00000000">
              <w:rPr>
                <w:rFonts w:ascii="Times New Roman" w:cs="Times New Roman" w:eastAsia="Times New Roman" w:hAnsi="Times New Roman"/>
                <w:color w:val="0e0e0e"/>
                <w:sz w:val="18"/>
                <w:szCs w:val="18"/>
                <w:rtl w:val="0"/>
              </w:rPr>
              <w:t xml:space="preserve"> Акция не является лотереей или азартной игрой, не требует внесения платы за участие. Участие в Акции является бесплатным для лиц, совершивших покупку товара в соответствии с условиями настоящей Оферты.</w:t>
            </w:r>
          </w:p>
          <w:p w:rsidR="00000000" w:rsidDel="00000000" w:rsidP="00000000" w:rsidRDefault="00000000" w:rsidRPr="00000000" w14:paraId="0000000F">
            <w:pPr>
              <w:spacing w:after="240" w:before="240" w:line="331.2" w:lineRule="auto"/>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b w:val="1"/>
                <w:bCs w:val="1"/>
                <w:color w:val="0e0e0e"/>
                <w:sz w:val="18"/>
                <w:szCs w:val="18"/>
                <w:rtl w:val="0"/>
              </w:rPr>
              <w:t xml:space="preserve">1.3.</w:t>
            </w:r>
            <w:r w:rsidDel="00000000" w:rsidR="00000000" w:rsidRPr="00000000">
              <w:rPr>
                <w:rFonts w:ascii="Times New Roman" w:cs="Times New Roman" w:eastAsia="Times New Roman" w:hAnsi="Times New Roman"/>
                <w:color w:val="0e0e0e"/>
                <w:sz w:val="18"/>
                <w:szCs w:val="18"/>
                <w:rtl w:val="0"/>
              </w:rPr>
              <w:t xml:space="preserve"> Принятием (акцептом) условий Оферты является факт оплаты Покупателем </w:t>
            </w:r>
            <w:r w:rsidDel="00000000" w:rsidR="00000000" w:rsidRPr="00000000">
              <w:rPr>
                <w:rFonts w:ascii="Times New Roman" w:cs="Times New Roman" w:eastAsia="Times New Roman" w:hAnsi="Times New Roman"/>
                <w:b w:val="1"/>
                <w:bCs w:val="1"/>
                <w:color w:val="0e0e0e"/>
                <w:sz w:val="18"/>
                <w:szCs w:val="18"/>
                <w:rtl w:val="0"/>
              </w:rPr>
              <w:t xml:space="preserve">шампуня, сыворотки, кондиционера ESTET</w:t>
            </w:r>
            <w:r w:rsidDel="00000000" w:rsidR="00000000" w:rsidRPr="00000000">
              <w:rPr>
                <w:rFonts w:ascii="Times New Roman" w:cs="Times New Roman" w:eastAsia="Times New Roman" w:hAnsi="Times New Roman"/>
                <w:color w:val="0e0e0e"/>
                <w:sz w:val="18"/>
                <w:szCs w:val="18"/>
                <w:rtl w:val="0"/>
              </w:rPr>
              <w:t xml:space="preserve"> в период проведения Продаж.   Участие в </w:t>
            </w:r>
            <w:r w:rsidDel="00000000" w:rsidR="00000000" w:rsidRPr="00000000">
              <w:rPr>
                <w:rFonts w:ascii="Times New Roman" w:cs="Times New Roman" w:eastAsia="Times New Roman" w:hAnsi="Times New Roman"/>
                <w:b w:val="1"/>
                <w:bCs w:val="1"/>
                <w:color w:val="0e0e0e"/>
                <w:sz w:val="18"/>
                <w:szCs w:val="18"/>
                <w:rtl w:val="0"/>
              </w:rPr>
              <w:t xml:space="preserve">промоакции</w:t>
            </w:r>
            <w:r w:rsidDel="00000000" w:rsidR="00000000" w:rsidRPr="00000000">
              <w:rPr>
                <w:rFonts w:ascii="Times New Roman" w:cs="Times New Roman" w:eastAsia="Times New Roman" w:hAnsi="Times New Roman"/>
                <w:color w:val="0e0e0e"/>
                <w:sz w:val="18"/>
                <w:szCs w:val="18"/>
                <w:rtl w:val="0"/>
              </w:rPr>
              <w:t xml:space="preserve"> предоставляется без дополнительной платы, не требует отдельного взноса или регистрации. Покупатель приобретает исключительно Товар, имеющий самостоятельную потребительскую ценность, а участие в акции является бесплатным бонусом к покупке.</w:t>
            </w:r>
          </w:p>
          <w:p w:rsidR="00000000" w:rsidDel="00000000" w:rsidP="00000000" w:rsidRDefault="00000000" w:rsidRPr="00000000" w14:paraId="00000010">
            <w:pPr>
              <w:spacing w:after="240" w:before="240" w:line="331.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e0e0e"/>
                <w:sz w:val="18"/>
                <w:szCs w:val="18"/>
                <w:rtl w:val="0"/>
              </w:rPr>
              <w:t xml:space="preserve">Товар, реализуемый по настоящей </w:t>
            </w:r>
            <w:r w:rsidDel="00000000" w:rsidR="00000000" w:rsidRPr="00000000">
              <w:rPr>
                <w:rFonts w:ascii="Times New Roman" w:cs="Times New Roman" w:eastAsia="Times New Roman" w:hAnsi="Times New Roman"/>
                <w:b w:val="1"/>
                <w:bCs w:val="1"/>
                <w:color w:val="0e0e0e"/>
                <w:sz w:val="18"/>
                <w:szCs w:val="18"/>
                <w:rtl w:val="0"/>
              </w:rPr>
              <w:t xml:space="preserve">Оферте</w:t>
            </w:r>
            <w:r w:rsidDel="00000000" w:rsidR="00000000" w:rsidRPr="00000000">
              <w:rPr>
                <w:rFonts w:ascii="Times New Roman" w:cs="Times New Roman" w:eastAsia="Times New Roman" w:hAnsi="Times New Roman"/>
                <w:color w:val="0e0e0e"/>
                <w:sz w:val="18"/>
                <w:szCs w:val="18"/>
                <w:rtl w:val="0"/>
              </w:rPr>
              <w:t xml:space="preserve">, обладает самостоятельной потребительской ценностью, не привязанной к участию в </w:t>
            </w:r>
            <w:r w:rsidDel="00000000" w:rsidR="00000000" w:rsidRPr="00000000">
              <w:rPr>
                <w:rFonts w:ascii="Times New Roman" w:cs="Times New Roman" w:eastAsia="Times New Roman" w:hAnsi="Times New Roman"/>
                <w:b w:val="1"/>
                <w:bCs w:val="1"/>
                <w:color w:val="0e0e0e"/>
                <w:sz w:val="18"/>
                <w:szCs w:val="18"/>
                <w:rtl w:val="0"/>
              </w:rPr>
              <w:t xml:space="preserve">промоакции</w:t>
            </w:r>
            <w:r w:rsidDel="00000000" w:rsidR="00000000" w:rsidRPr="00000000">
              <w:rPr>
                <w:rFonts w:ascii="Times New Roman" w:cs="Times New Roman" w:eastAsia="Times New Roman" w:hAnsi="Times New Roman"/>
                <w:color w:val="0e0e0e"/>
                <w:sz w:val="18"/>
                <w:szCs w:val="18"/>
                <w:rtl w:val="0"/>
              </w:rPr>
              <w:t xml:space="preserve">. Покупатель приобретает Товар для личного пользования вне зависимости от участия в розыгрыше.</w:t>
            </w:r>
            <w:r w:rsidDel="00000000" w:rsidR="00000000" w:rsidRPr="00000000">
              <w:rPr>
                <w:rtl w:val="0"/>
              </w:rPr>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1">
            <w:pPr>
              <w:spacing w:line="288" w:lineRule="auto"/>
              <w:ind w:left="80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 АКЦИЯНЫ ӨТКІЗУ МЕРЗІМДЕРІ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2">
            <w:pPr>
              <w:spacing w:line="288" w:lineRule="auto"/>
              <w:ind w:left="740" w:hanging="2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 СРОКИ ПРОВЕДЕНИЯ АКЦИИ</w:t>
            </w:r>
          </w:p>
        </w:tc>
      </w:tr>
      <w:tr>
        <w:trPr>
          <w:cantSplit w:val="0"/>
          <w:trHeight w:val="32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Тауарларды (ESTET Шампунь, сыворотка, кондиционер) сату кезеңі: 2026 жылғы 12 сәуір сағат 12:00-ден 2026 жылғы 31 сәуір сағат 23:59-ға дейін (Ұйымдастырушының жергілікті уақыты бойынша).</w:t>
            </w:r>
          </w:p>
          <w:p w:rsidR="00000000" w:rsidDel="00000000" w:rsidP="00000000" w:rsidRDefault="00000000" w:rsidRPr="00000000" w14:paraId="0000001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Лездік жүлделерді ұтысқа салу: Сатукезеңінде тауарды аты палу сәтіндеөткізіледі.</w:t>
            </w:r>
          </w:p>
          <w:p w:rsidR="00000000" w:rsidDel="00000000" w:rsidP="00000000" w:rsidRDefault="00000000" w:rsidRPr="00000000" w14:paraId="00000015">
            <w:pPr>
              <w:spacing w:line="288" w:lineRule="auto"/>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Период продажи товаров (ESTET Шампунь, сыворотка, кондиционер): с 12:00 12 апреля 2026 года до 23:59 31 апреля 2026 года (по местному времени Организатора).</w:t>
            </w:r>
          </w:p>
          <w:p w:rsidR="00000000" w:rsidDel="00000000" w:rsidP="00000000" w:rsidRDefault="00000000" w:rsidRPr="00000000" w14:paraId="0000001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Розыгрыш Моментальных призов: Проводится в момент совершения покупки в Период продаж.</w:t>
            </w:r>
          </w:p>
          <w:p w:rsidR="00000000" w:rsidDel="00000000" w:rsidP="00000000" w:rsidRDefault="00000000" w:rsidRPr="00000000" w14:paraId="00000018">
            <w:pPr>
              <w:spacing w:line="288" w:lineRule="auto"/>
              <w:jc w:val="both"/>
              <w:rPr>
                <w:rFonts w:ascii="Times New Roman" w:cs="Times New Roman" w:eastAsia="Times New Roman" w:hAnsi="Times New Roman"/>
                <w:sz w:val="18"/>
                <w:szCs w:val="18"/>
              </w:rPr>
            </w:pPr>
            <w:r w:rsidDel="00000000" w:rsidR="00000000" w:rsidRPr="00000000">
              <w:rPr>
                <w:rtl w:val="0"/>
              </w:rPr>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9">
            <w:pPr>
              <w:spacing w:line="288"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3.​ҚАТЫСУ ШАРТТАРЫ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A">
            <w:pPr>
              <w:spacing w:line="288" w:lineRule="auto"/>
              <w:ind w:left="74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 УСЛОВИЯ УЧАСТИЯ</w:t>
            </w:r>
          </w:p>
        </w:tc>
      </w:tr>
      <w:tr>
        <w:trPr>
          <w:cantSplit w:val="0"/>
          <w:trHeight w:val="50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1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Қазақстан Республикасыныңаумағында тұратын, 18 жасқа толған кезкелген әрекетке қабілетті жеке тұлғаНауқанның қатысушысы бола алады.</w:t>
            </w:r>
          </w:p>
          <w:p w:rsidR="00000000" w:rsidDel="00000000" w:rsidP="00000000" w:rsidRDefault="00000000" w:rsidRPr="00000000" w14:paraId="0000001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Науқанға қатысу үшін Сату кезеңінде(2.1-тармақ) </w:t>
            </w:r>
            <w:r w:rsidDel="00000000" w:rsidR="00000000" w:rsidRPr="00000000">
              <w:rPr>
                <w:rFonts w:ascii="Times New Roman" w:cs="Times New Roman" w:eastAsia="Times New Roman" w:hAnsi="Times New Roman"/>
                <w:b w:val="1"/>
                <w:bCs w:val="1"/>
                <w:sz w:val="18"/>
                <w:szCs w:val="18"/>
                <w:u w:val="single"/>
                <w:rtl w:val="0"/>
              </w:rPr>
              <w:t xml:space="preserve">ESTET Шампунь, сыворотка, кондиционер</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(бұдан әрі— «Тауар») сатып алу және </w:t>
            </w:r>
            <w:hyperlink r:id="rId6">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телеграм-боты арқылы ұтыс ойынына қатысушыныңбірегей нөмірін алу қажет.</w:t>
            </w:r>
          </w:p>
          <w:p w:rsidR="00000000" w:rsidDel="00000000" w:rsidP="00000000" w:rsidRDefault="00000000" w:rsidRPr="00000000" w14:paraId="0000001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Қатысушының бір бірегей нөмірі келесіқұқықтарды береді:</w:t>
            </w:r>
          </w:p>
          <w:p w:rsidR="00000000" w:rsidDel="00000000" w:rsidP="00000000" w:rsidRDefault="00000000" w:rsidRPr="00000000" w14:paraId="0000001E">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«Сиқырлы Бокс» біррет бағын сынау (Лездік жүлделер);</w:t>
            </w:r>
          </w:p>
          <w:p w:rsidR="00000000" w:rsidDel="00000000" w:rsidP="00000000" w:rsidRDefault="00000000" w:rsidRPr="00000000" w14:paraId="0000001F">
            <w:pPr>
              <w:spacing w:line="288" w:lineRule="auto"/>
              <w:ind w:left="0" w:firstLine="0"/>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20">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Участником Акции может стать любое дееспособное физическое лицо, достигшее 18 лет, проживающее на территории Республики Казахстан.</w:t>
            </w:r>
          </w:p>
          <w:p w:rsidR="00000000" w:rsidDel="00000000" w:rsidP="00000000" w:rsidRDefault="00000000" w:rsidRPr="00000000" w14:paraId="0000002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Для участия необходимо в Период продаж (п. 2.1) приобрести товар: </w:t>
            </w:r>
            <w:r w:rsidDel="00000000" w:rsidR="00000000" w:rsidRPr="00000000">
              <w:rPr>
                <w:rFonts w:ascii="Times New Roman" w:cs="Times New Roman" w:eastAsia="Times New Roman" w:hAnsi="Times New Roman"/>
                <w:b w:val="1"/>
                <w:bCs w:val="1"/>
                <w:sz w:val="18"/>
                <w:szCs w:val="18"/>
                <w:u w:val="single"/>
                <w:rtl w:val="0"/>
              </w:rPr>
              <w:t xml:space="preserve">ESTET Шампунь, сыворотка, кондиционер</w:t>
            </w:r>
            <w:r w:rsidDel="00000000" w:rsidR="00000000" w:rsidRPr="00000000">
              <w:rPr>
                <w:rFonts w:ascii="Times New Roman" w:cs="Times New Roman" w:eastAsia="Times New Roman" w:hAnsi="Times New Roman"/>
                <w:sz w:val="18"/>
                <w:szCs w:val="18"/>
                <w:rtl w:val="0"/>
              </w:rPr>
              <w:t xml:space="preserve"> (далее — «Товар») и получить уникальный номер участника в розыгрыше через телеграм-бот: </w:t>
            </w:r>
            <w:hyperlink r:id="rId7">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Один уникальный номер участника дает право на:</w:t>
            </w:r>
          </w:p>
          <w:p w:rsidR="00000000" w:rsidDel="00000000" w:rsidP="00000000" w:rsidRDefault="00000000" w:rsidRPr="00000000" w14:paraId="00000023">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одну попытку в «Сиқырлы Бокс» (Моментальные призы);</w:t>
            </w:r>
          </w:p>
          <w:p w:rsidR="00000000" w:rsidDel="00000000" w:rsidP="00000000" w:rsidRDefault="00000000" w:rsidRPr="00000000" w14:paraId="00000024">
            <w:pPr>
              <w:spacing w:line="288" w:lineRule="auto"/>
              <w:ind w:left="540" w:firstLine="0"/>
              <w:jc w:val="both"/>
              <w:rPr>
                <w:rFonts w:ascii="Times New Roman" w:cs="Times New Roman" w:eastAsia="Times New Roman" w:hAnsi="Times New Roman"/>
                <w:sz w:val="18"/>
                <w:szCs w:val="18"/>
              </w:rPr>
            </w:pP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25">
            <w:pPr>
              <w:spacing w:line="288" w:lineRule="auto"/>
              <w:ind w:left="74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 ЖҮЛДЕЛЕР ҚОРЫ ЖӘНЕ ЖҮЛДЕГЕРДІ АНЫҚТАУ ТӘРТІБІ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26">
            <w:pPr>
              <w:spacing w:line="288" w:lineRule="auto"/>
              <w:ind w:left="82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4.ПРИЗОВОЙ ФОНД И ПОРЯДОК ОПРЕДЕЛЕНИЯ ПОБЕДИТЕЛЕЙ</w:t>
            </w:r>
          </w:p>
        </w:tc>
      </w:tr>
      <w:tr>
        <w:trPr>
          <w:cantSplit w:val="0"/>
          <w:trHeight w:val="82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2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 Лездік жүлделер («Сиқырлы Бокс»): Тауар ақысы төленгенненкейін Қатысушы </w:t>
            </w:r>
            <w:hyperlink r:id="rId8">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телеграм-боты арқылы Ұйымдастырушының сайтындағы «Сиқырлы Бокс» интерфейсіне кіру мүмкіндігін алады.</w:t>
            </w:r>
          </w:p>
          <w:p w:rsidR="00000000" w:rsidDel="00000000" w:rsidP="00000000" w:rsidRDefault="00000000" w:rsidRPr="00000000" w14:paraId="00000028">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Жүлделерге мыналар кіреді: </w:t>
            </w:r>
          </w:p>
          <w:p w:rsidR="00000000" w:rsidDel="00000000" w:rsidP="00000000" w:rsidRDefault="00000000" w:rsidRPr="00000000" w14:paraId="00000029">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iPhone XR</w:t>
            </w:r>
          </w:p>
          <w:p w:rsidR="00000000" w:rsidDel="00000000" w:rsidP="00000000" w:rsidRDefault="00000000" w:rsidRPr="00000000" w14:paraId="0000002A">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⁠Van clef Lux</w:t>
            </w:r>
          </w:p>
          <w:p w:rsidR="00000000" w:rsidDel="00000000" w:rsidP="00000000" w:rsidRDefault="00000000" w:rsidRPr="00000000" w14:paraId="0000002B">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⁠Air pods Max lux</w:t>
            </w:r>
          </w:p>
          <w:p w:rsidR="00000000" w:rsidDel="00000000" w:rsidP="00000000" w:rsidRDefault="00000000" w:rsidRPr="00000000" w14:paraId="0000002C">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⁠Lux сумка</w:t>
            </w:r>
          </w:p>
          <w:p w:rsidR="00000000" w:rsidDel="00000000" w:rsidP="00000000" w:rsidRDefault="00000000" w:rsidRPr="00000000" w14:paraId="0000002D">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⁠Smart часы</w:t>
            </w:r>
          </w:p>
          <w:p w:rsidR="00000000" w:rsidDel="00000000" w:rsidP="00000000" w:rsidRDefault="00000000" w:rsidRPr="00000000" w14:paraId="0000002E">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⁠Планшеты</w:t>
            </w:r>
          </w:p>
          <w:p w:rsidR="00000000" w:rsidDel="00000000" w:rsidP="00000000" w:rsidRDefault="00000000" w:rsidRPr="00000000" w14:paraId="0000002F">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⁠Пылесос</w:t>
            </w:r>
          </w:p>
          <w:p w:rsidR="00000000" w:rsidDel="00000000" w:rsidP="00000000" w:rsidRDefault="00000000" w:rsidRPr="00000000" w14:paraId="00000030">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⁠Dyson Lux</w:t>
            </w:r>
          </w:p>
          <w:p w:rsidR="00000000" w:rsidDel="00000000" w:rsidP="00000000" w:rsidRDefault="00000000" w:rsidRPr="00000000" w14:paraId="00000031">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⁠Pandora</w:t>
            </w:r>
          </w:p>
          <w:p w:rsidR="00000000" w:rsidDel="00000000" w:rsidP="00000000" w:rsidRDefault="00000000" w:rsidRPr="00000000" w14:paraId="00000032">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⁠Тефаль</w:t>
            </w:r>
          </w:p>
          <w:p w:rsidR="00000000" w:rsidDel="00000000" w:rsidP="00000000" w:rsidRDefault="00000000" w:rsidRPr="00000000" w14:paraId="00000033">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⁠Нож набор</w:t>
            </w:r>
          </w:p>
          <w:p w:rsidR="00000000" w:rsidDel="00000000" w:rsidP="00000000" w:rsidRDefault="00000000" w:rsidRPr="00000000" w14:paraId="00000034">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12.Air pods Lux</w:t>
            </w:r>
          </w:p>
          <w:p w:rsidR="00000000" w:rsidDel="00000000" w:rsidP="00000000" w:rsidRDefault="00000000" w:rsidRPr="00000000" w14:paraId="00000035">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13. ақшалай жүлделер.</w:t>
            </w:r>
          </w:p>
          <w:p w:rsidR="00000000" w:rsidDel="00000000" w:rsidP="00000000" w:rsidRDefault="00000000" w:rsidRPr="00000000" w14:paraId="00000036">
            <w:pPr>
              <w:spacing w:line="288"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Нәтиже бағдарламалық жасақтама(кездейсоқ жүлделер генераторы) арқылы лезде анықталады.</w:t>
            </w:r>
          </w:p>
          <w:p w:rsidR="00000000" w:rsidDel="00000000" w:rsidP="00000000" w:rsidRDefault="00000000" w:rsidRPr="00000000" w14:paraId="00000037">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Ұтысқа қатысушылардың барлық бірегейнөмірлері (2026 жылғы 12 сәуір 2026 жылғы 31 сәуір аралығында төленген чектер/тапсырыстар) қатысады.</w:t>
            </w:r>
          </w:p>
          <w:p w:rsidR="00000000" w:rsidDel="00000000" w:rsidP="00000000" w:rsidRDefault="00000000" w:rsidRPr="00000000" w14:paraId="00000038">
            <w:pPr>
              <w:spacing w:line="288"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 Анықтау әдісі: ұтыс ойындарытәуелсіз рандомайзер (Кездейсоқ сандаргенераторы) көмегімен тікелей эфирдеөткізіледі.</w:t>
            </w:r>
          </w:p>
          <w:p w:rsidR="00000000" w:rsidDel="00000000" w:rsidP="00000000" w:rsidRDefault="00000000" w:rsidRPr="00000000" w14:paraId="0000003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Ұйымдастырушы жеңімпазды анықтаусәтінде шарттардың орындалуын (төлемфактісін және тауардың қайтарылмауын) тексереді.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3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 Моментальные призы («Сиқырлы Бокс»): сразу после оплаты Товара Участник получает доступ к интерфейсу «Сиқырлы Бокс» на сайте Организатора через телеграм-бот </w:t>
            </w:r>
            <w:hyperlink r:id="rId9">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C">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Призы включают в себя:</w:t>
            </w:r>
          </w:p>
          <w:p w:rsidR="00000000" w:rsidDel="00000000" w:rsidP="00000000" w:rsidRDefault="00000000" w:rsidRPr="00000000" w14:paraId="0000003D">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 iPhone XR</w:t>
            </w:r>
          </w:p>
          <w:p w:rsidR="00000000" w:rsidDel="00000000" w:rsidP="00000000" w:rsidRDefault="00000000" w:rsidRPr="00000000" w14:paraId="0000003E">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⁠Van clef Lux</w:t>
            </w:r>
          </w:p>
          <w:p w:rsidR="00000000" w:rsidDel="00000000" w:rsidP="00000000" w:rsidRDefault="00000000" w:rsidRPr="00000000" w14:paraId="0000003F">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⁠Air pods Max lux</w:t>
            </w:r>
          </w:p>
          <w:p w:rsidR="00000000" w:rsidDel="00000000" w:rsidP="00000000" w:rsidRDefault="00000000" w:rsidRPr="00000000" w14:paraId="00000040">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⁠Lux сумка</w:t>
            </w:r>
          </w:p>
          <w:p w:rsidR="00000000" w:rsidDel="00000000" w:rsidP="00000000" w:rsidRDefault="00000000" w:rsidRPr="00000000" w14:paraId="00000041">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⁠Smart часы</w:t>
            </w:r>
          </w:p>
          <w:p w:rsidR="00000000" w:rsidDel="00000000" w:rsidP="00000000" w:rsidRDefault="00000000" w:rsidRPr="00000000" w14:paraId="00000042">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⁠Планшеты</w:t>
            </w:r>
          </w:p>
          <w:p w:rsidR="00000000" w:rsidDel="00000000" w:rsidP="00000000" w:rsidRDefault="00000000" w:rsidRPr="00000000" w14:paraId="00000043">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⁠Пылесос</w:t>
            </w:r>
          </w:p>
          <w:p w:rsidR="00000000" w:rsidDel="00000000" w:rsidP="00000000" w:rsidRDefault="00000000" w:rsidRPr="00000000" w14:paraId="00000044">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⁠Dyson Lux</w:t>
            </w:r>
          </w:p>
          <w:p w:rsidR="00000000" w:rsidDel="00000000" w:rsidP="00000000" w:rsidRDefault="00000000" w:rsidRPr="00000000" w14:paraId="00000045">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⁠Pandora</w:t>
            </w:r>
          </w:p>
          <w:p w:rsidR="00000000" w:rsidDel="00000000" w:rsidP="00000000" w:rsidRDefault="00000000" w:rsidRPr="00000000" w14:paraId="00000046">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⁠Тефаль</w:t>
            </w:r>
          </w:p>
          <w:p w:rsidR="00000000" w:rsidDel="00000000" w:rsidP="00000000" w:rsidRDefault="00000000" w:rsidRPr="00000000" w14:paraId="00000047">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⁠Нож набор</w:t>
            </w:r>
          </w:p>
          <w:p w:rsidR="00000000" w:rsidDel="00000000" w:rsidP="00000000" w:rsidRDefault="00000000" w:rsidRPr="00000000" w14:paraId="00000048">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12.Air pods Lux</w:t>
            </w:r>
          </w:p>
          <w:p w:rsidR="00000000" w:rsidDel="00000000" w:rsidP="00000000" w:rsidRDefault="00000000" w:rsidRPr="00000000" w14:paraId="00000049">
            <w:pPr>
              <w:spacing w:line="288" w:lineRule="auto"/>
              <w:ind w:left="800" w:hanging="2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денежные призы.</w:t>
            </w:r>
          </w:p>
          <w:p w:rsidR="00000000" w:rsidDel="00000000" w:rsidP="00000000" w:rsidRDefault="00000000" w:rsidRPr="00000000" w14:paraId="0000004A">
            <w:pPr>
              <w:spacing w:line="288"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результат определяется программным обеспечением (генератором случайных призов) мгновенно.</w:t>
            </w:r>
          </w:p>
          <w:p w:rsidR="00000000" w:rsidDel="00000000" w:rsidP="00000000" w:rsidRDefault="00000000" w:rsidRPr="00000000" w14:paraId="0000004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В розыгрыше участвуют все уникальные номера участников (чеков/заказов, оплаченных в период с 12 апреля по 31 апреля  2026 г).</w:t>
            </w:r>
          </w:p>
          <w:p w:rsidR="00000000" w:rsidDel="00000000" w:rsidP="00000000" w:rsidRDefault="00000000" w:rsidRPr="00000000" w14:paraId="0000004C">
            <w:pPr>
              <w:spacing w:line="288" w:lineRule="auto"/>
              <w:ind w:left="800" w:hanging="26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D">
            <w:pPr>
              <w:spacing w:line="288" w:lineRule="auto"/>
              <w:ind w:lef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 Метод определения: розыгрыши проводятся в прямом эфире с помощью независимого рандомайзера (ГСЧ).</w:t>
            </w:r>
          </w:p>
          <w:p w:rsidR="00000000" w:rsidDel="00000000" w:rsidP="00000000" w:rsidRDefault="00000000" w:rsidRPr="00000000" w14:paraId="0000004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Организатор проверяет выполнение условий (факт оплаты и отсутствие возврата товара) в момент определения победителя.</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4F">
            <w:pPr>
              <w:spacing w:line="288" w:lineRule="auto"/>
              <w:ind w:left="82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 ЖҮЛДЕЛЕРДІ ҚАБЫЛДАУ ТӘРТІБІ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0">
            <w:pPr>
              <w:spacing w:line="288" w:lineRule="auto"/>
              <w:ind w:left="800" w:hanging="40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 ПОРЯДОК ПОЛУЧЕНИЯ ПРИЗОВ</w:t>
            </w:r>
          </w:p>
        </w:tc>
      </w:tr>
      <w:tr>
        <w:trPr>
          <w:cantSplit w:val="0"/>
          <w:trHeight w:val="48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 Лездік жүлделер негізгі тапсырыспенбірге беріледі немесе жеткізу қызметіарқылы жіберіледі.</w:t>
            </w:r>
          </w:p>
          <w:p w:rsidR="00000000" w:rsidDel="00000000" w:rsidP="00000000" w:rsidRDefault="00000000" w:rsidRPr="00000000" w14:paraId="0000005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 Салықтар: Қазақстан Республикасыныңзаңнамасына сәйкес, ұтыс салығын (ЖТС — жеке табыс салығы) Жеңімпаз төлейді.</w:t>
            </w:r>
          </w:p>
          <w:p w:rsidR="00000000" w:rsidDel="00000000" w:rsidP="00000000" w:rsidRDefault="00000000" w:rsidRPr="00000000" w14:paraId="0000005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 Жеңімпаз @aluabakytkyzy_ Instagram парақшаларындаалдағы уақытта жариялау үшін табыстаусәтін видео және фото түсірілімге түсіругекелісім береді.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 Моментальные призы выдаются вместе с основным заказом или отправляются службой доставки.</w:t>
            </w:r>
          </w:p>
          <w:p w:rsidR="00000000" w:rsidDel="00000000" w:rsidP="00000000" w:rsidRDefault="00000000" w:rsidRPr="00000000" w14:paraId="0000005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 Налоги: согласно законодательству Республики Казахстан, налог на выигрыш (ИПН) оплачивает Победитель.</w:t>
            </w:r>
          </w:p>
          <w:p w:rsidR="00000000" w:rsidDel="00000000" w:rsidP="00000000" w:rsidRDefault="00000000" w:rsidRPr="00000000" w14:paraId="0000005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 Победитель согласен на видео и фото съемки момента вручения для дальнейшей публикации на страницах @aluabakytkyzy_ в Instagram.</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7">
            <w:pPr>
              <w:spacing w:line="288" w:lineRule="auto"/>
              <w:ind w:left="800" w:hanging="40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ТАРАПТАРДЫҢ ҚҰҚЫҚТАРЫ МЕН МІНДЕТТЕРІ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8">
            <w:pPr>
              <w:spacing w:line="288" w:lineRule="auto"/>
              <w:ind w:left="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ПРАВА И ОБЯЗАННОСТИ СТОРОН</w:t>
            </w:r>
          </w:p>
        </w:tc>
      </w:tr>
      <w:tr>
        <w:trPr>
          <w:cantSplit w:val="0"/>
          <w:trHeight w:val="2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 Ұйымдастырушы Instagram-дағы @aluabakytkyzy_ парақшалары, сондай-ақ </w:t>
            </w:r>
            <w:hyperlink r:id="rId10">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 телеграм-ботыарқылы қатысушыларды хабардар етеотырып, Оферта шарттарын өзгертугеқұқылы.</w:t>
            </w:r>
          </w:p>
          <w:p w:rsidR="00000000" w:rsidDel="00000000" w:rsidP="00000000" w:rsidRDefault="00000000" w:rsidRPr="00000000" w14:paraId="0000005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 Қатысушы ұтыс ойынына қатысуданбас тартуға құқылы.</w:t>
            </w:r>
          </w:p>
          <w:p w:rsidR="00000000" w:rsidDel="00000000" w:rsidP="00000000" w:rsidRDefault="00000000" w:rsidRPr="00000000" w14:paraId="0000005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 Тауар (ESTET Шампунь, сыворотка, кондиционер) ұтыс ойынына дейін қайтарылған жағдайда, ол тұлға ұтысқа жіберілмейді, ал қатысушының бірегей нөмірі жойылады.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 Организатор имеет право изменять условия Оферты, уведомив участников через страницы @aluabakytkyzy_ в Instagram и телеграм-бот </w:t>
            </w:r>
            <w:hyperlink r:id="rId11">
              <w:r w:rsidDel="00000000" w:rsidR="00000000" w:rsidRPr="00000000">
                <w:rPr>
                  <w:rFonts w:ascii="Times New Roman" w:cs="Times New Roman" w:eastAsia="Times New Roman" w:hAnsi="Times New Roman"/>
                  <w:color w:val="1155cc"/>
                  <w:sz w:val="18"/>
                  <w:szCs w:val="18"/>
                  <w:u w:val="single"/>
                  <w:rtl w:val="0"/>
                </w:rPr>
                <w:t xml:space="preserve">https://t.me/estet_kz_bot</w:t>
              </w:r>
            </w:hyperlink>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 Участник имеет право отказаться от участия в розыгрыше.</w:t>
            </w:r>
          </w:p>
          <w:p w:rsidR="00000000" w:rsidDel="00000000" w:rsidP="00000000" w:rsidRDefault="00000000" w:rsidRPr="00000000" w14:paraId="0000005E">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 В случае возврата Товара (ESTET Шампунь, сыворотка, кондиционер) до розыгрыша, то лицо не допускается к розыгрышу, а уникальный номер участника аннулируется.</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5F">
            <w:pPr>
              <w:spacing w:line="288" w:lineRule="auto"/>
              <w:ind w:left="74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 ТАРАПТАРДЫҢ ЖАУАПКЕРШІЛІГІ</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0">
            <w:pPr>
              <w:spacing w:line="288" w:lineRule="auto"/>
              <w:ind w:left="40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7. ОТВЕТСТВЕННОСТЬ СТОРОН </w:t>
            </w:r>
          </w:p>
        </w:tc>
      </w:tr>
      <w:tr>
        <w:trPr>
          <w:cantSplit w:val="0"/>
          <w:trHeight w:val="3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 Ұйымдастырушы провайдерлер, төлемжүйелері немесе хостинг-алаңдартарапынан болған, «Сиқырлы Бокс» ұтысына қатысу мүмкіндігінің болмауынаәкеп соққан техникалық ақаулар үшінжауапты болмайды. Төлем жасау кезіндетехникалық ақау орын алған жағдайда, атып алу аяқталмаған деп есептеледі және Науқанға қатысу белсендірілмейді.</w:t>
            </w:r>
          </w:p>
          <w:p w:rsidR="00000000" w:rsidDel="00000000" w:rsidP="00000000" w:rsidRDefault="00000000" w:rsidRPr="00000000" w14:paraId="0000006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 Ұйымдастырушы Қатысушыныңбайланыс деректерін қате көрсеткені үшінжауапты болмайды. Егер Бас жүлде иегерінәтижелер жарияланғаннан кейін 72 сағатішінде байланысқа шықпаса, Ұйымдастырушы қайта ұтыс ойынынөткізуге құқылы.</w:t>
            </w:r>
          </w:p>
          <w:p w:rsidR="00000000" w:rsidDel="00000000" w:rsidP="00000000" w:rsidRDefault="00000000" w:rsidRPr="00000000" w14:paraId="0000006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 Қатысушы ҚазақстанРеспубликасының салық заңнамасынасәйкес Жүлдені алуға байланыстысалықтарды төлеуге толық жауаптыболады.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 Организатор не несет ответственности за технические сбои на стороне провайдеров, платежных систем или хостинг-площадок, которые привели к невозможности участия в розыгрыше «Сиқырлы Бокс». В случае технического сбоя при оплате, покупка считается несовершенной, и участие в Акции не активируется.</w:t>
            </w:r>
          </w:p>
          <w:p w:rsidR="00000000" w:rsidDel="00000000" w:rsidP="00000000" w:rsidRDefault="00000000" w:rsidRPr="00000000" w14:paraId="00000065">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 Организатор не несет ответственности за неверно указанные Участником контактные данные. Если Победитель Главного приза не выходит на связь в течение 72 часов после оглашения результатов, Организатор имеет право провести повторный розыгрыш.</w:t>
            </w:r>
          </w:p>
          <w:p w:rsidR="00000000" w:rsidDel="00000000" w:rsidP="00000000" w:rsidRDefault="00000000" w:rsidRPr="00000000" w14:paraId="00000066">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 Участник несет полную ответственность за уплату налогов, связанных с получением Приза, в соответствии с налоговым законодательством РК.</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7">
            <w:pPr>
              <w:spacing w:line="288" w:lineRule="auto"/>
              <w:ind w:left="800" w:hanging="40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 ЕҢСЕРІЛМЕЙТІН КҮШ ЖАҒДАЙЛАРЫ ЖӘНЕ НАУҚАНДЫ ТОҚТАТА ТҰРУ</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8">
            <w:pPr>
              <w:spacing w:line="288" w:lineRule="auto"/>
              <w:ind w:left="74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 ОБСТОЯТЕЛЬСТВА НЕПРЕОДОЛИМОЙ СИЛЫ И ПРИОСТАНОВКА АКЦИИ</w:t>
            </w:r>
          </w:p>
        </w:tc>
      </w:tr>
      <w:tr>
        <w:trPr>
          <w:cantSplit w:val="0"/>
          <w:trHeight w:val="52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9">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 Мерзімдерді ауыстыру: Ұйымдастырушы іс-шараны өткізугекедергі болатын жағдайлар (рандомайзерсервистерінің техникалық ақаулары, эфир жоспарланған әлеуметтік желілердіңбұғатталуы және т.б.) туындаған жағдайда, Қатысушыларды Instagram парақшаларымен телеграм-бот арқылы 24 сағат бұрынхабардар ете отырып, Бас жүлде (автокөлік) ұтысының күні мен уақытын біржақтытәртіпте өзгерту құқығын өзіне қалдырады.</w:t>
            </w:r>
          </w:p>
          <w:p w:rsidR="00000000" w:rsidDel="00000000" w:rsidP="00000000" w:rsidRDefault="00000000" w:rsidRPr="00000000" w14:paraId="0000006A">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 Өткізу мүмкін еместігі: Келесіжағдайларда Науқанды өткізу мүмкін емесдеп танылады:</w:t>
            </w:r>
          </w:p>
          <w:p w:rsidR="00000000" w:rsidDel="00000000" w:rsidP="00000000" w:rsidRDefault="00000000" w:rsidRPr="00000000" w14:paraId="0000006B">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Осындай науқандарды өткізуге немесетауарлардың осы түрін сатуға тыйымсалатын мемлекеттік актілерқабылданғанда;</w:t>
            </w:r>
          </w:p>
          <w:p w:rsidR="00000000" w:rsidDel="00000000" w:rsidP="00000000" w:rsidRDefault="00000000" w:rsidRPr="00000000" w14:paraId="0000006C">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Интернет желісінің немесеҰйымдастырушы сайтының серверлікинфрақұрылымының жұмысындаНауқанды өткізу жою мүмкін болмайтынжаһандық ақаулар орын алғанда;</w:t>
            </w:r>
          </w:p>
          <w:p w:rsidR="00000000" w:rsidDel="00000000" w:rsidP="00000000" w:rsidRDefault="00000000" w:rsidRPr="00000000" w14:paraId="0000006D">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Міндеттемелерді орындауды мүмкінетпейтін еңсерілмейтін күш жағдайлары(әскери іс-қимылдар, табиғи апаттар, індеттер) туындағанда.</w:t>
            </w:r>
          </w:p>
          <w:p w:rsidR="00000000" w:rsidDel="00000000" w:rsidP="00000000" w:rsidRDefault="00000000" w:rsidRPr="00000000" w14:paraId="0000006E">
            <w:pPr>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6F">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 Перенос сроков: Организатор оставляет за собой право в одностороннем порядке изменить дату и время розыгрыша Главного приза (автомобиля) в случае возникновения обстоятельств, препятствующих проведению мероприятия (технические сбои сервисов рандомайзеров, блокировка социальных сетей, в которых запланирован эфир, и т.д.), уведомив об этом Участников за 24 часа через [указать канал: сайт/Instagram].</w:t>
            </w:r>
          </w:p>
          <w:p w:rsidR="00000000" w:rsidDel="00000000" w:rsidP="00000000" w:rsidRDefault="00000000" w:rsidRPr="00000000" w14:paraId="00000070">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 Невозможность проведения: Проведение Акции признается невозможным в случае:</w:t>
            </w:r>
          </w:p>
          <w:p w:rsidR="00000000" w:rsidDel="00000000" w:rsidP="00000000" w:rsidRDefault="00000000" w:rsidRPr="00000000" w14:paraId="00000071">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Принятия государственных актов, запрещающих проведение подобных акций или реализацию товаров данного типа.</w:t>
            </w:r>
          </w:p>
          <w:p w:rsidR="00000000" w:rsidDel="00000000" w:rsidP="00000000" w:rsidRDefault="00000000" w:rsidRPr="00000000" w14:paraId="00000072">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Глобальных сбоев в работе сети Интернет или серверной инфраструктуры сайта Организатора, которые невозможно устранить в срок проведения Акции.</w:t>
            </w:r>
          </w:p>
          <w:p w:rsidR="00000000" w:rsidDel="00000000" w:rsidP="00000000" w:rsidRDefault="00000000" w:rsidRPr="00000000" w14:paraId="00000073">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Форс-мажорных обстоятельств (военные действия, стихийные бедствия, эпидемии), делающих невозможным выполнение обязательств.</w:t>
            </w:r>
          </w:p>
          <w:p w:rsidR="00000000" w:rsidDel="00000000" w:rsidP="00000000" w:rsidRDefault="00000000" w:rsidRPr="00000000" w14:paraId="00000074">
            <w:pPr>
              <w:spacing w:line="288"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75">
            <w:pPr>
              <w:spacing w:line="288" w:lineRule="auto"/>
              <w:ind w:left="740" w:hanging="26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 ҰЦЫМДАСТЫРУШЫ</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76">
            <w:pPr>
              <w:spacing w:line="288" w:lineRule="auto"/>
              <w:ind w:left="500" w:hanging="10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 ОРГАНИЗАТОР</w:t>
            </w:r>
          </w:p>
        </w:tc>
      </w:tr>
      <w:tr>
        <w:trPr>
          <w:cantSplit w:val="0"/>
          <w:trHeight w:val="26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77">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«Текнора» ЖШС</w:t>
            </w:r>
          </w:p>
          <w:p w:rsidR="00000000" w:rsidDel="00000000" w:rsidP="00000000" w:rsidRDefault="00000000" w:rsidRPr="00000000" w14:paraId="00000078">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ЖСН: 250840002977</w:t>
            </w:r>
          </w:p>
          <w:p w:rsidR="00000000" w:rsidDel="00000000" w:rsidP="00000000" w:rsidRDefault="00000000" w:rsidRPr="00000000" w14:paraId="00000079">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Мекен-жайы: Қазақстан Республикасы, Жамбыл облысы, Байзақ ауданы, Көктал ауылы, Әйтеке би көшесі, 166 үй</w:t>
            </w:r>
          </w:p>
          <w:p w:rsidR="00000000" w:rsidDel="00000000" w:rsidP="00000000" w:rsidRDefault="00000000" w:rsidRPr="00000000" w14:paraId="0000007A">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Бас директоры: Рүстенбек Мейіржан Мұратұлы</w:t>
            </w:r>
          </w:p>
          <w:p w:rsidR="00000000" w:rsidDel="00000000" w:rsidP="00000000" w:rsidRDefault="00000000" w:rsidRPr="00000000" w14:paraId="0000007B">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C">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Банк: "Kaspi Bank" АҚ</w:t>
            </w:r>
          </w:p>
          <w:p w:rsidR="00000000" w:rsidDel="00000000" w:rsidP="00000000" w:rsidRDefault="00000000" w:rsidRPr="00000000" w14:paraId="0000007D">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БСК: CASPKZKA </w:t>
            </w:r>
          </w:p>
          <w:p w:rsidR="00000000" w:rsidDel="00000000" w:rsidP="00000000" w:rsidRDefault="00000000" w:rsidRPr="00000000" w14:paraId="0000007E">
            <w:pPr>
              <w:spacing w:line="288" w:lineRule="auto"/>
              <w:ind w:right="-4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Счет нөмері: KZ18722S000047763385</w:t>
            </w:r>
          </w:p>
        </w:tc>
        <w:tc>
          <w:tcPr>
            <w:tcBorders>
              <w:top w:color="000000" w:space="0" w:sz="6" w:val="single"/>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07F">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ТОО «Текнора»</w:t>
            </w:r>
          </w:p>
          <w:p w:rsidR="00000000" w:rsidDel="00000000" w:rsidP="00000000" w:rsidRDefault="00000000" w:rsidRPr="00000000" w14:paraId="00000080">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БИН 250840002977</w:t>
            </w:r>
          </w:p>
          <w:p w:rsidR="00000000" w:rsidDel="00000000" w:rsidP="00000000" w:rsidRDefault="00000000" w:rsidRPr="00000000" w14:paraId="00000081">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Юридический адрес: Республика Казахстан, </w:t>
            </w:r>
          </w:p>
          <w:p w:rsidR="00000000" w:rsidDel="00000000" w:rsidP="00000000" w:rsidRDefault="00000000" w:rsidRPr="00000000" w14:paraId="00000082">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Жамбылская область, Байзакский район, село Коктал, улица Әйтеке Би, дом 166.</w:t>
            </w:r>
          </w:p>
          <w:p w:rsidR="00000000" w:rsidDel="00000000" w:rsidP="00000000" w:rsidRDefault="00000000" w:rsidRPr="00000000" w14:paraId="00000083">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Генеральный Директор: Рүстенбек Мейіржан Мұратұлы</w:t>
            </w:r>
          </w:p>
          <w:p w:rsidR="00000000" w:rsidDel="00000000" w:rsidP="00000000" w:rsidRDefault="00000000" w:rsidRPr="00000000" w14:paraId="00000084">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5">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Банк: АО "Kaspi Bank"</w:t>
            </w:r>
          </w:p>
          <w:p w:rsidR="00000000" w:rsidDel="00000000" w:rsidP="00000000" w:rsidRDefault="00000000" w:rsidRPr="00000000" w14:paraId="00000086">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БИК: CASPKZKA</w:t>
            </w:r>
          </w:p>
          <w:p w:rsidR="00000000" w:rsidDel="00000000" w:rsidP="00000000" w:rsidRDefault="00000000" w:rsidRPr="00000000" w14:paraId="00000087">
            <w:pPr>
              <w:spacing w:line="288" w:lineRule="auto"/>
              <w:ind w:left="-20" w:right="-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Текущий счет: KZ18722S000047763385</w:t>
            </w:r>
          </w:p>
        </w:tc>
      </w:tr>
    </w:tbl>
    <w:p w:rsidR="00000000" w:rsidDel="00000000" w:rsidP="00000000" w:rsidRDefault="00000000" w:rsidRPr="00000000" w14:paraId="00000088">
      <w:pPr>
        <w:spacing w:line="331.2" w:lineRule="auto"/>
        <w:rPr>
          <w:sz w:val="27"/>
          <w:szCs w:val="27"/>
        </w:rPr>
      </w:pPr>
      <w:r w:rsidDel="00000000" w:rsidR="00000000" w:rsidRPr="00000000">
        <w:rPr>
          <w:sz w:val="27"/>
          <w:szCs w:val="27"/>
          <w:rtl w:val="0"/>
        </w:rPr>
        <w:t xml:space="preserve"> </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me/estet_kz_bot" TargetMode="External"/><Relationship Id="rId10" Type="http://schemas.openxmlformats.org/officeDocument/2006/relationships/hyperlink" Target="https://t.me/estet_kz_bot" TargetMode="External"/><Relationship Id="rId9" Type="http://schemas.openxmlformats.org/officeDocument/2006/relationships/hyperlink" Target="https://t.me/estet_kz_bot" TargetMode="External"/><Relationship Id="rId5" Type="http://schemas.openxmlformats.org/officeDocument/2006/relationships/styles" Target="styles.xml"/><Relationship Id="rId6" Type="http://schemas.openxmlformats.org/officeDocument/2006/relationships/hyperlink" Target="https://t.me/estet_kz_bot" TargetMode="External"/><Relationship Id="rId7" Type="http://schemas.openxmlformats.org/officeDocument/2006/relationships/hyperlink" Target="https://t.me/estet_kz_bot" TargetMode="External"/><Relationship Id="rId8" Type="http://schemas.openxmlformats.org/officeDocument/2006/relationships/hyperlink" Target="https://t.me/estet_kz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