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B5B" w:rsidRDefault="000B5B5B" w:rsidP="00A33015">
      <w:pPr>
        <w:spacing w:after="40" w:line="240" w:lineRule="auto"/>
        <w:jc w:val="center"/>
        <w:rPr>
          <w:rFonts w:ascii="Arial" w:eastAsia="Times New Roman" w:hAnsi="Arial" w:cs="Arial"/>
          <w:b/>
          <w:bCs/>
          <w:szCs w:val="24"/>
          <w:lang w:val="es-ES" w:eastAsia="es-ES"/>
        </w:rPr>
      </w:pPr>
    </w:p>
    <w:p w:rsidR="0022047D" w:rsidRDefault="0022047D" w:rsidP="00A33015">
      <w:pPr>
        <w:spacing w:after="40" w:line="240" w:lineRule="auto"/>
        <w:jc w:val="center"/>
        <w:rPr>
          <w:rFonts w:ascii="Arial" w:eastAsia="Times New Roman" w:hAnsi="Arial" w:cs="Arial"/>
          <w:b/>
          <w:bCs/>
          <w:szCs w:val="24"/>
          <w:lang w:val="es-ES" w:eastAsia="es-ES"/>
        </w:rPr>
      </w:pPr>
    </w:p>
    <w:p w:rsidR="0022047D" w:rsidRDefault="0022047D" w:rsidP="00A33015">
      <w:pPr>
        <w:spacing w:after="40" w:line="240" w:lineRule="auto"/>
        <w:jc w:val="center"/>
        <w:rPr>
          <w:rFonts w:ascii="Arial" w:eastAsia="Times New Roman" w:hAnsi="Arial" w:cs="Arial"/>
          <w:b/>
          <w:bCs/>
          <w:szCs w:val="24"/>
          <w:lang w:val="es-ES" w:eastAsia="es-ES"/>
        </w:rPr>
      </w:pPr>
    </w:p>
    <w:p w:rsidR="008742FD" w:rsidRPr="00E93483" w:rsidRDefault="008742FD" w:rsidP="008742FD">
      <w:pPr>
        <w:spacing w:after="40"/>
        <w:jc w:val="center"/>
        <w:rPr>
          <w:rFonts w:ascii="Arial" w:eastAsia="Times New Roman" w:hAnsi="Arial" w:cs="Arial"/>
          <w:b/>
          <w:bCs/>
          <w:sz w:val="32"/>
          <w:szCs w:val="32"/>
          <w:lang w:val="es-ES" w:eastAsia="es-ES"/>
        </w:rPr>
      </w:pPr>
      <w:r w:rsidRPr="00E93483">
        <w:rPr>
          <w:rFonts w:ascii="Arial" w:eastAsia="Times New Roman" w:hAnsi="Arial" w:cs="Arial"/>
          <w:b/>
          <w:bCs/>
          <w:sz w:val="32"/>
          <w:szCs w:val="32"/>
          <w:lang w:val="es-ES" w:eastAsia="es-ES"/>
        </w:rPr>
        <w:t>UNIVERSIDAD MARÍTIMA INTERNACIONAL DE PANAMÁ</w:t>
      </w:r>
    </w:p>
    <w:p w:rsidR="008742FD" w:rsidRPr="00E93483" w:rsidRDefault="008742FD" w:rsidP="008742FD">
      <w:pPr>
        <w:spacing w:after="40"/>
        <w:jc w:val="center"/>
        <w:rPr>
          <w:rFonts w:eastAsia="Times New Roman" w:cs="Times New Roman"/>
          <w:b/>
          <w:bCs/>
          <w:sz w:val="28"/>
          <w:szCs w:val="28"/>
          <w:lang w:val="es-ES" w:eastAsia="es-ES"/>
        </w:rPr>
      </w:pPr>
      <w:r w:rsidRPr="00E93483">
        <w:rPr>
          <w:rFonts w:ascii="Arial" w:eastAsia="Times New Roman" w:hAnsi="Arial" w:cs="Arial"/>
          <w:b/>
          <w:bCs/>
          <w:sz w:val="28"/>
          <w:szCs w:val="28"/>
          <w:lang w:val="es-ES" w:eastAsia="es-ES"/>
        </w:rPr>
        <w:t>DIRECCIÓN DE INFORMÁTICA</w:t>
      </w:r>
    </w:p>
    <w:p w:rsidR="008742FD" w:rsidRPr="00A33015" w:rsidRDefault="008742FD" w:rsidP="008742FD">
      <w:pPr>
        <w:spacing w:after="40"/>
        <w:jc w:val="center"/>
        <w:rPr>
          <w:b/>
          <w:lang w:val="es-ES"/>
        </w:rPr>
      </w:pPr>
    </w:p>
    <w:p w:rsidR="008742FD" w:rsidRDefault="00A8720B" w:rsidP="008742FD">
      <w:pPr>
        <w:spacing w:after="40"/>
        <w:jc w:val="center"/>
        <w:rPr>
          <w:b/>
        </w:rPr>
      </w:pPr>
      <w:r>
        <w:rPr>
          <w:b/>
        </w:rPr>
        <w:t xml:space="preserve">GUÍA DE LOS MÓDULOS DE </w:t>
      </w:r>
      <w:r w:rsidR="00911A15">
        <w:rPr>
          <w:b/>
        </w:rPr>
        <w:t>TRANSPARENCIA</w:t>
      </w:r>
    </w:p>
    <w:p w:rsidR="008742FD" w:rsidRDefault="008742FD" w:rsidP="008742FD">
      <w:pPr>
        <w:spacing w:after="40"/>
        <w:jc w:val="center"/>
        <w:rPr>
          <w:b/>
        </w:rPr>
      </w:pPr>
      <w:r>
        <w:rPr>
          <w:b/>
        </w:rPr>
        <w:t>Revisado a la fecha</w:t>
      </w:r>
      <w:r w:rsidRPr="00A33015">
        <w:rPr>
          <w:b/>
        </w:rPr>
        <w:t xml:space="preserve">: </w:t>
      </w:r>
      <w:r w:rsidR="00911A15">
        <w:rPr>
          <w:b/>
          <w:color w:val="FF0000"/>
        </w:rPr>
        <w:t>22</w:t>
      </w:r>
      <w:r w:rsidR="005F7B4F">
        <w:rPr>
          <w:b/>
          <w:color w:val="FF0000"/>
        </w:rPr>
        <w:t xml:space="preserve"> de </w:t>
      </w:r>
      <w:r w:rsidR="00911A15">
        <w:rPr>
          <w:b/>
          <w:color w:val="FF0000"/>
        </w:rPr>
        <w:t>Mayo</w:t>
      </w:r>
      <w:r w:rsidR="005F7B4F">
        <w:rPr>
          <w:b/>
          <w:color w:val="FF0000"/>
        </w:rPr>
        <w:t xml:space="preserve"> de 2018</w:t>
      </w:r>
    </w:p>
    <w:p w:rsidR="008742FD" w:rsidRDefault="008742FD" w:rsidP="008742FD">
      <w:pPr>
        <w:rPr>
          <w:b/>
        </w:rPr>
      </w:pPr>
    </w:p>
    <w:p w:rsidR="00A8720B" w:rsidRDefault="00A8720B" w:rsidP="008742FD">
      <w:pPr>
        <w:rPr>
          <w:b/>
        </w:rPr>
      </w:pPr>
    </w:p>
    <w:p w:rsidR="00A8720B" w:rsidRPr="002B1020" w:rsidRDefault="00A8720B" w:rsidP="008742FD">
      <w:pPr>
        <w:rPr>
          <w:b/>
        </w:rPr>
      </w:pPr>
    </w:p>
    <w:p w:rsidR="008742FD" w:rsidRDefault="008742FD" w:rsidP="008742FD">
      <w:pPr>
        <w:rPr>
          <w:lang w:val="es-ES"/>
        </w:rPr>
      </w:pPr>
    </w:p>
    <w:p w:rsidR="008742FD" w:rsidRDefault="008742FD" w:rsidP="008742FD">
      <w:r w:rsidRPr="00A33015">
        <w:rPr>
          <w:b/>
        </w:rPr>
        <w:t>Elaborado por</w:t>
      </w:r>
      <w:r>
        <w:t>:</w:t>
      </w:r>
      <w:r>
        <w:tab/>
      </w:r>
      <w:r>
        <w:tab/>
        <w:t xml:space="preserve"> Ing. Irina Fong</w:t>
      </w:r>
      <w:r w:rsidR="00F31E45">
        <w:t xml:space="preserve"> / </w:t>
      </w:r>
      <w:r w:rsidR="00911A15" w:rsidRPr="00A26C4A">
        <w:rPr>
          <w:rFonts w:ascii="Roboto" w:hAnsi="Roboto"/>
          <w:color w:val="848484"/>
          <w:sz w:val="20"/>
          <w:szCs w:val="20"/>
        </w:rPr>
        <w:t>Programador I</w:t>
      </w:r>
    </w:p>
    <w:p w:rsidR="00F31E45" w:rsidRPr="00927F2B" w:rsidRDefault="00F31E45" w:rsidP="00F31E45">
      <w:pPr>
        <w:rPr>
          <w:b/>
        </w:rPr>
      </w:pPr>
      <w:r>
        <w:rPr>
          <w:b/>
        </w:rPr>
        <w:t xml:space="preserve">Para: </w:t>
      </w:r>
      <w:r>
        <w:rPr>
          <w:b/>
        </w:rPr>
        <w:tab/>
      </w:r>
      <w:r w:rsidR="00927F2B">
        <w:rPr>
          <w:b/>
        </w:rPr>
        <w:tab/>
      </w:r>
      <w:r w:rsidR="00927F2B">
        <w:rPr>
          <w:b/>
        </w:rPr>
        <w:tab/>
      </w:r>
      <w:r w:rsidR="00927F2B">
        <w:rPr>
          <w:b/>
        </w:rPr>
        <w:tab/>
        <w:t>Neil Barrera</w:t>
      </w:r>
      <w:r w:rsidRPr="00927F2B">
        <w:rPr>
          <w:color w:val="000000" w:themeColor="text1"/>
          <w:sz w:val="22"/>
        </w:rPr>
        <w:t xml:space="preserve"> / </w:t>
      </w:r>
      <w:r w:rsidR="00927F2B">
        <w:rPr>
          <w:color w:val="000000" w:themeColor="text1"/>
          <w:sz w:val="22"/>
        </w:rPr>
        <w:t>Oficina de Relaciones Públicas</w:t>
      </w:r>
      <w:r>
        <w:rPr>
          <w:b/>
          <w:color w:val="000000" w:themeColor="text1"/>
          <w:sz w:val="22"/>
        </w:rPr>
        <w:t xml:space="preserve"> </w:t>
      </w:r>
    </w:p>
    <w:p w:rsidR="008742FD" w:rsidRDefault="00F31E45" w:rsidP="008742FD">
      <w:pPr>
        <w:rPr>
          <w:b/>
        </w:rPr>
      </w:pPr>
      <w:r>
        <w:rPr>
          <w:b/>
        </w:rPr>
        <w:t xml:space="preserve">CC: </w:t>
      </w:r>
      <w:r>
        <w:rPr>
          <w:b/>
        </w:rPr>
        <w:tab/>
      </w:r>
      <w:r>
        <w:rPr>
          <w:b/>
        </w:rPr>
        <w:tab/>
      </w:r>
      <w:r>
        <w:rPr>
          <w:b/>
        </w:rPr>
        <w:tab/>
      </w:r>
      <w:r w:rsidR="008742FD">
        <w:tab/>
      </w:r>
      <w:r w:rsidR="008742FD" w:rsidRPr="007F1D95">
        <w:rPr>
          <w:b/>
        </w:rPr>
        <w:t>Ing</w:t>
      </w:r>
      <w:r w:rsidR="008742FD">
        <w:t xml:space="preserve">. </w:t>
      </w:r>
      <w:r w:rsidR="008742FD" w:rsidRPr="00B93EE6">
        <w:rPr>
          <w:b/>
        </w:rPr>
        <w:t>Marcelino</w:t>
      </w:r>
      <w:r w:rsidR="008742FD">
        <w:t xml:space="preserve"> </w:t>
      </w:r>
      <w:r w:rsidR="008742FD" w:rsidRPr="00B93EE6">
        <w:rPr>
          <w:b/>
        </w:rPr>
        <w:t>Tuñón</w:t>
      </w:r>
      <w:r>
        <w:rPr>
          <w:b/>
        </w:rPr>
        <w:t xml:space="preserve"> /Director de Informática</w:t>
      </w:r>
    </w:p>
    <w:p w:rsidR="00A26C4A" w:rsidRPr="00A26C4A" w:rsidRDefault="00A26C4A" w:rsidP="008742FD">
      <w:pPr>
        <w:rPr>
          <w:rFonts w:ascii="Roboto" w:hAnsi="Roboto"/>
          <w:color w:val="848484"/>
          <w:sz w:val="20"/>
          <w:szCs w:val="20"/>
        </w:rPr>
      </w:pPr>
      <w:r>
        <w:rPr>
          <w:b/>
        </w:rPr>
        <w:t xml:space="preserve">CC: </w:t>
      </w:r>
      <w:r>
        <w:rPr>
          <w:b/>
        </w:rPr>
        <w:tab/>
      </w:r>
      <w:r>
        <w:rPr>
          <w:b/>
        </w:rPr>
        <w:tab/>
      </w:r>
      <w:r>
        <w:rPr>
          <w:b/>
        </w:rPr>
        <w:tab/>
      </w:r>
      <w:r>
        <w:rPr>
          <w:b/>
        </w:rPr>
        <w:tab/>
        <w:t>Samuel Quirós /</w:t>
      </w:r>
      <w:r w:rsidRPr="00A26C4A">
        <w:rPr>
          <w:rFonts w:ascii="Roboto" w:hAnsi="Roboto"/>
          <w:color w:val="848484"/>
          <w:sz w:val="20"/>
          <w:szCs w:val="20"/>
        </w:rPr>
        <w:t>Diseñador Gráfico</w:t>
      </w:r>
    </w:p>
    <w:p w:rsidR="008742FD" w:rsidRDefault="00473CDA" w:rsidP="008742FD">
      <w:pPr>
        <w:rPr>
          <w:b/>
        </w:rPr>
      </w:pPr>
      <w:r>
        <w:t xml:space="preserve">Número de Páginas: </w:t>
      </w:r>
      <w:r>
        <w:tab/>
      </w:r>
      <w:r>
        <w:tab/>
        <w:t>5</w:t>
      </w:r>
      <w:r w:rsidR="008742FD">
        <w:t xml:space="preserve"> </w:t>
      </w:r>
      <w:bookmarkStart w:id="0" w:name="_GoBack"/>
      <w:bookmarkEnd w:id="0"/>
    </w:p>
    <w:p w:rsidR="004D7275" w:rsidRDefault="004D7275">
      <w:pPr>
        <w:spacing w:line="276" w:lineRule="auto"/>
        <w:jc w:val="left"/>
        <w:rPr>
          <w:rFonts w:ascii="Arial" w:eastAsiaTheme="majorEastAsia" w:hAnsi="Arial" w:cstheme="majorBidi"/>
          <w:b/>
          <w:i w:val="0"/>
          <w:color w:val="365F91" w:themeColor="accent1" w:themeShade="BF"/>
          <w:szCs w:val="32"/>
        </w:rPr>
      </w:pPr>
      <w:r>
        <w:rPr>
          <w:rFonts w:ascii="Arial" w:eastAsiaTheme="majorEastAsia" w:hAnsi="Arial" w:cstheme="majorBidi"/>
          <w:b/>
          <w:i w:val="0"/>
          <w:color w:val="365F91" w:themeColor="accent1" w:themeShade="BF"/>
          <w:szCs w:val="32"/>
        </w:rPr>
        <w:br w:type="page"/>
      </w:r>
    </w:p>
    <w:p w:rsidR="00F06150" w:rsidRDefault="00F06150">
      <w:pPr>
        <w:spacing w:line="276" w:lineRule="auto"/>
        <w:jc w:val="left"/>
        <w:rPr>
          <w:rFonts w:ascii="Arial" w:eastAsiaTheme="majorEastAsia" w:hAnsi="Arial" w:cstheme="majorBidi"/>
          <w:b/>
          <w:i w:val="0"/>
          <w:color w:val="365F91" w:themeColor="accent1" w:themeShade="BF"/>
          <w:szCs w:val="32"/>
        </w:rPr>
      </w:pPr>
    </w:p>
    <w:sdt>
      <w:sdtPr>
        <w:rPr>
          <w:rFonts w:ascii="Times New Roman" w:eastAsiaTheme="minorHAnsi" w:hAnsi="Times New Roman" w:cstheme="minorBidi"/>
          <w:i/>
          <w:color w:val="auto"/>
          <w:sz w:val="24"/>
          <w:szCs w:val="22"/>
          <w:lang w:val="es-ES" w:eastAsia="en-US"/>
        </w:rPr>
        <w:id w:val="-992716035"/>
        <w:docPartObj>
          <w:docPartGallery w:val="Table of Contents"/>
          <w:docPartUnique/>
        </w:docPartObj>
      </w:sdtPr>
      <w:sdtEndPr>
        <w:rPr>
          <w:b/>
          <w:bCs/>
        </w:rPr>
      </w:sdtEndPr>
      <w:sdtContent>
        <w:p w:rsidR="00F31E45" w:rsidRDefault="00F31E45">
          <w:pPr>
            <w:pStyle w:val="TtulodeTDC"/>
          </w:pPr>
          <w:r>
            <w:rPr>
              <w:lang w:val="es-ES"/>
            </w:rPr>
            <w:t>Tabla de contenido</w:t>
          </w:r>
        </w:p>
        <w:p w:rsidR="003B56DC" w:rsidRDefault="00F31E45">
          <w:pPr>
            <w:pStyle w:val="TDC2"/>
            <w:tabs>
              <w:tab w:val="left" w:pos="880"/>
              <w:tab w:val="right" w:leader="dot" w:pos="8828"/>
            </w:tabs>
            <w:rPr>
              <w:rFonts w:asciiTheme="minorHAnsi" w:eastAsiaTheme="minorEastAsia" w:hAnsiTheme="minorHAnsi"/>
              <w:i w:val="0"/>
              <w:noProof/>
              <w:sz w:val="22"/>
              <w:lang w:eastAsia="es-PA"/>
            </w:rPr>
          </w:pPr>
          <w:r>
            <w:fldChar w:fldCharType="begin"/>
          </w:r>
          <w:r>
            <w:instrText xml:space="preserve"> TOC \o "1-3" \h \z \u </w:instrText>
          </w:r>
          <w:r>
            <w:fldChar w:fldCharType="separate"/>
          </w:r>
          <w:hyperlink w:anchor="_Toc514774129" w:history="1">
            <w:r w:rsidR="003B56DC" w:rsidRPr="002C1C34">
              <w:rPr>
                <w:rStyle w:val="Hipervnculo"/>
                <w:rFonts w:ascii="Symbol" w:hAnsi="Symbol"/>
                <w:noProof/>
              </w:rPr>
              <w:t></w:t>
            </w:r>
            <w:r w:rsidR="003B56DC">
              <w:rPr>
                <w:rFonts w:asciiTheme="minorHAnsi" w:eastAsiaTheme="minorEastAsia" w:hAnsiTheme="minorHAnsi"/>
                <w:i w:val="0"/>
                <w:noProof/>
                <w:sz w:val="22"/>
                <w:lang w:eastAsia="es-PA"/>
              </w:rPr>
              <w:tab/>
            </w:r>
            <w:r w:rsidR="003B56DC" w:rsidRPr="002C1C34">
              <w:rPr>
                <w:rStyle w:val="Hipervnculo"/>
                <w:noProof/>
              </w:rPr>
              <w:t>Objetivos del Módulo de Transparencia</w:t>
            </w:r>
            <w:r w:rsidR="003B56DC">
              <w:rPr>
                <w:noProof/>
                <w:webHidden/>
              </w:rPr>
              <w:tab/>
            </w:r>
            <w:r w:rsidR="003B56DC">
              <w:rPr>
                <w:noProof/>
                <w:webHidden/>
              </w:rPr>
              <w:fldChar w:fldCharType="begin"/>
            </w:r>
            <w:r w:rsidR="003B56DC">
              <w:rPr>
                <w:noProof/>
                <w:webHidden/>
              </w:rPr>
              <w:instrText xml:space="preserve"> PAGEREF _Toc514774129 \h </w:instrText>
            </w:r>
            <w:r w:rsidR="003B56DC">
              <w:rPr>
                <w:noProof/>
                <w:webHidden/>
              </w:rPr>
            </w:r>
            <w:r w:rsidR="003B56DC">
              <w:rPr>
                <w:noProof/>
                <w:webHidden/>
              </w:rPr>
              <w:fldChar w:fldCharType="separate"/>
            </w:r>
            <w:r w:rsidR="00A26C4A">
              <w:rPr>
                <w:noProof/>
                <w:webHidden/>
              </w:rPr>
              <w:t>3</w:t>
            </w:r>
            <w:r w:rsidR="003B56DC">
              <w:rPr>
                <w:noProof/>
                <w:webHidden/>
              </w:rPr>
              <w:fldChar w:fldCharType="end"/>
            </w:r>
          </w:hyperlink>
        </w:p>
        <w:p w:rsidR="003B56DC" w:rsidRDefault="00744586">
          <w:pPr>
            <w:pStyle w:val="TDC2"/>
            <w:tabs>
              <w:tab w:val="left" w:pos="880"/>
              <w:tab w:val="right" w:leader="dot" w:pos="8828"/>
            </w:tabs>
            <w:rPr>
              <w:rFonts w:asciiTheme="minorHAnsi" w:eastAsiaTheme="minorEastAsia" w:hAnsiTheme="minorHAnsi"/>
              <w:i w:val="0"/>
              <w:noProof/>
              <w:sz w:val="22"/>
              <w:lang w:eastAsia="es-PA"/>
            </w:rPr>
          </w:pPr>
          <w:hyperlink w:anchor="_Toc514774130" w:history="1">
            <w:r w:rsidR="003B56DC" w:rsidRPr="002C1C34">
              <w:rPr>
                <w:rStyle w:val="Hipervnculo"/>
                <w:rFonts w:ascii="Symbol" w:hAnsi="Symbol"/>
                <w:noProof/>
              </w:rPr>
              <w:t></w:t>
            </w:r>
            <w:r w:rsidR="003B56DC">
              <w:rPr>
                <w:rFonts w:asciiTheme="minorHAnsi" w:eastAsiaTheme="minorEastAsia" w:hAnsiTheme="minorHAnsi"/>
                <w:i w:val="0"/>
                <w:noProof/>
                <w:sz w:val="22"/>
                <w:lang w:eastAsia="es-PA"/>
              </w:rPr>
              <w:tab/>
            </w:r>
            <w:r w:rsidR="003B56DC" w:rsidRPr="002C1C34">
              <w:rPr>
                <w:rStyle w:val="Hipervnculo"/>
                <w:noProof/>
              </w:rPr>
              <w:t>Módulo Administrativo</w:t>
            </w:r>
            <w:r w:rsidR="003B56DC">
              <w:rPr>
                <w:noProof/>
                <w:webHidden/>
              </w:rPr>
              <w:tab/>
            </w:r>
            <w:r w:rsidR="003B56DC">
              <w:rPr>
                <w:noProof/>
                <w:webHidden/>
              </w:rPr>
              <w:fldChar w:fldCharType="begin"/>
            </w:r>
            <w:r w:rsidR="003B56DC">
              <w:rPr>
                <w:noProof/>
                <w:webHidden/>
              </w:rPr>
              <w:instrText xml:space="preserve"> PAGEREF _Toc514774130 \h </w:instrText>
            </w:r>
            <w:r w:rsidR="003B56DC">
              <w:rPr>
                <w:noProof/>
                <w:webHidden/>
              </w:rPr>
            </w:r>
            <w:r w:rsidR="003B56DC">
              <w:rPr>
                <w:noProof/>
                <w:webHidden/>
              </w:rPr>
              <w:fldChar w:fldCharType="separate"/>
            </w:r>
            <w:r w:rsidR="00A26C4A">
              <w:rPr>
                <w:noProof/>
                <w:webHidden/>
              </w:rPr>
              <w:t>4</w:t>
            </w:r>
            <w:r w:rsidR="003B56DC">
              <w:rPr>
                <w:noProof/>
                <w:webHidden/>
              </w:rPr>
              <w:fldChar w:fldCharType="end"/>
            </w:r>
          </w:hyperlink>
        </w:p>
        <w:p w:rsidR="003B56DC" w:rsidRDefault="00744586">
          <w:pPr>
            <w:pStyle w:val="TDC2"/>
            <w:tabs>
              <w:tab w:val="left" w:pos="880"/>
              <w:tab w:val="right" w:leader="dot" w:pos="8828"/>
            </w:tabs>
            <w:rPr>
              <w:rFonts w:asciiTheme="minorHAnsi" w:eastAsiaTheme="minorEastAsia" w:hAnsiTheme="minorHAnsi"/>
              <w:i w:val="0"/>
              <w:noProof/>
              <w:sz w:val="22"/>
              <w:lang w:eastAsia="es-PA"/>
            </w:rPr>
          </w:pPr>
          <w:hyperlink w:anchor="_Toc514774131" w:history="1">
            <w:r w:rsidR="003B56DC" w:rsidRPr="002C1C34">
              <w:rPr>
                <w:rStyle w:val="Hipervnculo"/>
                <w:rFonts w:ascii="Symbol" w:hAnsi="Symbol"/>
                <w:noProof/>
              </w:rPr>
              <w:t></w:t>
            </w:r>
            <w:r w:rsidR="003B56DC">
              <w:rPr>
                <w:rFonts w:asciiTheme="minorHAnsi" w:eastAsiaTheme="minorEastAsia" w:hAnsiTheme="minorHAnsi"/>
                <w:i w:val="0"/>
                <w:noProof/>
                <w:sz w:val="22"/>
                <w:lang w:eastAsia="es-PA"/>
              </w:rPr>
              <w:tab/>
            </w:r>
            <w:r w:rsidR="003B56DC" w:rsidRPr="002C1C34">
              <w:rPr>
                <w:rStyle w:val="Hipervnculo"/>
                <w:noProof/>
              </w:rPr>
              <w:t>Agregar un Archivo</w:t>
            </w:r>
            <w:r w:rsidR="003B56DC">
              <w:rPr>
                <w:noProof/>
                <w:webHidden/>
              </w:rPr>
              <w:tab/>
            </w:r>
            <w:r w:rsidR="003B56DC">
              <w:rPr>
                <w:noProof/>
                <w:webHidden/>
              </w:rPr>
              <w:fldChar w:fldCharType="begin"/>
            </w:r>
            <w:r w:rsidR="003B56DC">
              <w:rPr>
                <w:noProof/>
                <w:webHidden/>
              </w:rPr>
              <w:instrText xml:space="preserve"> PAGEREF _Toc514774131 \h </w:instrText>
            </w:r>
            <w:r w:rsidR="003B56DC">
              <w:rPr>
                <w:noProof/>
                <w:webHidden/>
              </w:rPr>
            </w:r>
            <w:r w:rsidR="003B56DC">
              <w:rPr>
                <w:noProof/>
                <w:webHidden/>
              </w:rPr>
              <w:fldChar w:fldCharType="separate"/>
            </w:r>
            <w:r w:rsidR="00A26C4A">
              <w:rPr>
                <w:noProof/>
                <w:webHidden/>
              </w:rPr>
              <w:t>6</w:t>
            </w:r>
            <w:r w:rsidR="003B56DC">
              <w:rPr>
                <w:noProof/>
                <w:webHidden/>
              </w:rPr>
              <w:fldChar w:fldCharType="end"/>
            </w:r>
          </w:hyperlink>
        </w:p>
        <w:p w:rsidR="003B56DC" w:rsidRDefault="00744586">
          <w:pPr>
            <w:pStyle w:val="TDC2"/>
            <w:tabs>
              <w:tab w:val="left" w:pos="880"/>
              <w:tab w:val="right" w:leader="dot" w:pos="8828"/>
            </w:tabs>
            <w:rPr>
              <w:rFonts w:asciiTheme="minorHAnsi" w:eastAsiaTheme="minorEastAsia" w:hAnsiTheme="minorHAnsi"/>
              <w:i w:val="0"/>
              <w:noProof/>
              <w:sz w:val="22"/>
              <w:lang w:eastAsia="es-PA"/>
            </w:rPr>
          </w:pPr>
          <w:hyperlink w:anchor="_Toc514774132" w:history="1">
            <w:r w:rsidR="003B56DC" w:rsidRPr="002C1C34">
              <w:rPr>
                <w:rStyle w:val="Hipervnculo"/>
                <w:rFonts w:ascii="Symbol" w:hAnsi="Symbol"/>
                <w:noProof/>
              </w:rPr>
              <w:t></w:t>
            </w:r>
            <w:r w:rsidR="003B56DC">
              <w:rPr>
                <w:rFonts w:asciiTheme="minorHAnsi" w:eastAsiaTheme="minorEastAsia" w:hAnsiTheme="minorHAnsi"/>
                <w:i w:val="0"/>
                <w:noProof/>
                <w:sz w:val="22"/>
                <w:lang w:eastAsia="es-PA"/>
              </w:rPr>
              <w:tab/>
            </w:r>
            <w:r w:rsidR="003B56DC" w:rsidRPr="002C1C34">
              <w:rPr>
                <w:rStyle w:val="Hipervnculo"/>
                <w:noProof/>
              </w:rPr>
              <w:t xml:space="preserve"> Restricciones</w:t>
            </w:r>
            <w:r w:rsidR="003B56DC">
              <w:rPr>
                <w:noProof/>
                <w:webHidden/>
              </w:rPr>
              <w:tab/>
            </w:r>
            <w:r w:rsidR="003B56DC">
              <w:rPr>
                <w:noProof/>
                <w:webHidden/>
              </w:rPr>
              <w:fldChar w:fldCharType="begin"/>
            </w:r>
            <w:r w:rsidR="003B56DC">
              <w:rPr>
                <w:noProof/>
                <w:webHidden/>
              </w:rPr>
              <w:instrText xml:space="preserve"> PAGEREF _Toc514774132 \h </w:instrText>
            </w:r>
            <w:r w:rsidR="003B56DC">
              <w:rPr>
                <w:noProof/>
                <w:webHidden/>
              </w:rPr>
            </w:r>
            <w:r w:rsidR="003B56DC">
              <w:rPr>
                <w:noProof/>
                <w:webHidden/>
              </w:rPr>
              <w:fldChar w:fldCharType="separate"/>
            </w:r>
            <w:r w:rsidR="00A26C4A">
              <w:rPr>
                <w:noProof/>
                <w:webHidden/>
              </w:rPr>
              <w:t>9</w:t>
            </w:r>
            <w:r w:rsidR="003B56DC">
              <w:rPr>
                <w:noProof/>
                <w:webHidden/>
              </w:rPr>
              <w:fldChar w:fldCharType="end"/>
            </w:r>
          </w:hyperlink>
        </w:p>
        <w:p w:rsidR="003B56DC" w:rsidRDefault="00744586">
          <w:pPr>
            <w:pStyle w:val="TDC2"/>
            <w:tabs>
              <w:tab w:val="left" w:pos="880"/>
              <w:tab w:val="right" w:leader="dot" w:pos="8828"/>
            </w:tabs>
            <w:rPr>
              <w:rFonts w:asciiTheme="minorHAnsi" w:eastAsiaTheme="minorEastAsia" w:hAnsiTheme="minorHAnsi"/>
              <w:i w:val="0"/>
              <w:noProof/>
              <w:sz w:val="22"/>
              <w:lang w:eastAsia="es-PA"/>
            </w:rPr>
          </w:pPr>
          <w:hyperlink w:anchor="_Toc514774133" w:history="1">
            <w:r w:rsidR="003B56DC" w:rsidRPr="002C1C34">
              <w:rPr>
                <w:rStyle w:val="Hipervnculo"/>
                <w:rFonts w:ascii="Symbol" w:hAnsi="Symbol"/>
                <w:noProof/>
              </w:rPr>
              <w:t></w:t>
            </w:r>
            <w:r w:rsidR="003B56DC">
              <w:rPr>
                <w:rFonts w:asciiTheme="minorHAnsi" w:eastAsiaTheme="minorEastAsia" w:hAnsiTheme="minorHAnsi"/>
                <w:i w:val="0"/>
                <w:noProof/>
                <w:sz w:val="22"/>
                <w:lang w:eastAsia="es-PA"/>
              </w:rPr>
              <w:tab/>
            </w:r>
            <w:r w:rsidR="003B56DC" w:rsidRPr="002C1C34">
              <w:rPr>
                <w:rStyle w:val="Hipervnculo"/>
                <w:noProof/>
              </w:rPr>
              <w:t>Navegación</w:t>
            </w:r>
            <w:r w:rsidR="003B56DC">
              <w:rPr>
                <w:noProof/>
                <w:webHidden/>
              </w:rPr>
              <w:tab/>
            </w:r>
            <w:r w:rsidR="003B56DC">
              <w:rPr>
                <w:noProof/>
                <w:webHidden/>
              </w:rPr>
              <w:fldChar w:fldCharType="begin"/>
            </w:r>
            <w:r w:rsidR="003B56DC">
              <w:rPr>
                <w:noProof/>
                <w:webHidden/>
              </w:rPr>
              <w:instrText xml:space="preserve"> PAGEREF _Toc514774133 \h </w:instrText>
            </w:r>
            <w:r w:rsidR="003B56DC">
              <w:rPr>
                <w:noProof/>
                <w:webHidden/>
              </w:rPr>
            </w:r>
            <w:r w:rsidR="003B56DC">
              <w:rPr>
                <w:noProof/>
                <w:webHidden/>
              </w:rPr>
              <w:fldChar w:fldCharType="separate"/>
            </w:r>
            <w:r w:rsidR="00A26C4A">
              <w:rPr>
                <w:noProof/>
                <w:webHidden/>
              </w:rPr>
              <w:t>9</w:t>
            </w:r>
            <w:r w:rsidR="003B56DC">
              <w:rPr>
                <w:noProof/>
                <w:webHidden/>
              </w:rPr>
              <w:fldChar w:fldCharType="end"/>
            </w:r>
          </w:hyperlink>
        </w:p>
        <w:p w:rsidR="003B56DC" w:rsidRDefault="00744586">
          <w:pPr>
            <w:pStyle w:val="TDC2"/>
            <w:tabs>
              <w:tab w:val="left" w:pos="880"/>
              <w:tab w:val="right" w:leader="dot" w:pos="8828"/>
            </w:tabs>
            <w:rPr>
              <w:rFonts w:asciiTheme="minorHAnsi" w:eastAsiaTheme="minorEastAsia" w:hAnsiTheme="minorHAnsi"/>
              <w:i w:val="0"/>
              <w:noProof/>
              <w:sz w:val="22"/>
              <w:lang w:eastAsia="es-PA"/>
            </w:rPr>
          </w:pPr>
          <w:hyperlink w:anchor="_Toc514774134" w:history="1">
            <w:r w:rsidR="003B56DC" w:rsidRPr="002C1C34">
              <w:rPr>
                <w:rStyle w:val="Hipervnculo"/>
                <w:rFonts w:ascii="Symbol" w:hAnsi="Symbol"/>
                <w:noProof/>
              </w:rPr>
              <w:t></w:t>
            </w:r>
            <w:r w:rsidR="003B56DC">
              <w:rPr>
                <w:rFonts w:asciiTheme="minorHAnsi" w:eastAsiaTheme="minorEastAsia" w:hAnsiTheme="minorHAnsi"/>
                <w:i w:val="0"/>
                <w:noProof/>
                <w:sz w:val="22"/>
                <w:lang w:eastAsia="es-PA"/>
              </w:rPr>
              <w:tab/>
            </w:r>
            <w:r w:rsidR="003B56DC" w:rsidRPr="002C1C34">
              <w:rPr>
                <w:rStyle w:val="Hipervnculo"/>
                <w:noProof/>
              </w:rPr>
              <w:t>Salir del Sistema</w:t>
            </w:r>
            <w:r w:rsidR="003B56DC">
              <w:rPr>
                <w:noProof/>
                <w:webHidden/>
              </w:rPr>
              <w:tab/>
            </w:r>
            <w:r w:rsidR="003B56DC">
              <w:rPr>
                <w:noProof/>
                <w:webHidden/>
              </w:rPr>
              <w:fldChar w:fldCharType="begin"/>
            </w:r>
            <w:r w:rsidR="003B56DC">
              <w:rPr>
                <w:noProof/>
                <w:webHidden/>
              </w:rPr>
              <w:instrText xml:space="preserve"> PAGEREF _Toc514774134 \h </w:instrText>
            </w:r>
            <w:r w:rsidR="003B56DC">
              <w:rPr>
                <w:noProof/>
                <w:webHidden/>
              </w:rPr>
            </w:r>
            <w:r w:rsidR="003B56DC">
              <w:rPr>
                <w:noProof/>
                <w:webHidden/>
              </w:rPr>
              <w:fldChar w:fldCharType="separate"/>
            </w:r>
            <w:r w:rsidR="00A26C4A">
              <w:rPr>
                <w:noProof/>
                <w:webHidden/>
              </w:rPr>
              <w:t>10</w:t>
            </w:r>
            <w:r w:rsidR="003B56DC">
              <w:rPr>
                <w:noProof/>
                <w:webHidden/>
              </w:rPr>
              <w:fldChar w:fldCharType="end"/>
            </w:r>
          </w:hyperlink>
        </w:p>
        <w:p w:rsidR="00F31E45" w:rsidRDefault="00F31E45">
          <w:r>
            <w:rPr>
              <w:b/>
              <w:bCs/>
              <w:lang w:val="es-ES"/>
            </w:rPr>
            <w:fldChar w:fldCharType="end"/>
          </w:r>
        </w:p>
      </w:sdtContent>
    </w:sdt>
    <w:p w:rsidR="00F31E45" w:rsidRPr="00F06150" w:rsidRDefault="00F31E45">
      <w:pPr>
        <w:spacing w:line="276" w:lineRule="auto"/>
        <w:jc w:val="left"/>
        <w:rPr>
          <w:rFonts w:ascii="Arial" w:eastAsiaTheme="majorEastAsia" w:hAnsi="Arial" w:cstheme="majorBidi"/>
          <w:b/>
          <w:i w:val="0"/>
          <w:color w:val="365F91" w:themeColor="accent1" w:themeShade="BF"/>
          <w:szCs w:val="32"/>
        </w:rPr>
      </w:pPr>
      <w:r>
        <w:rPr>
          <w:rFonts w:ascii="Arial" w:eastAsiaTheme="majorEastAsia" w:hAnsi="Arial" w:cstheme="majorBidi"/>
          <w:b/>
          <w:i w:val="0"/>
          <w:color w:val="365F91" w:themeColor="accent1" w:themeShade="BF"/>
          <w:szCs w:val="32"/>
        </w:rPr>
        <w:br w:type="page"/>
      </w:r>
    </w:p>
    <w:p w:rsidR="004D7275" w:rsidRDefault="004D7275">
      <w:pPr>
        <w:spacing w:line="276" w:lineRule="auto"/>
        <w:jc w:val="left"/>
        <w:rPr>
          <w:rFonts w:ascii="Arial" w:eastAsiaTheme="majorEastAsia" w:hAnsi="Arial" w:cstheme="majorBidi"/>
          <w:b/>
          <w:i w:val="0"/>
          <w:color w:val="365F91" w:themeColor="accent1" w:themeShade="BF"/>
          <w:szCs w:val="32"/>
        </w:rPr>
      </w:pPr>
    </w:p>
    <w:p w:rsidR="007E7506" w:rsidRPr="00903828" w:rsidRDefault="00E5222B" w:rsidP="00903828">
      <w:pPr>
        <w:pStyle w:val="Ttulo2"/>
      </w:pPr>
      <w:bookmarkStart w:id="1" w:name="_Toc514774129"/>
      <w:r>
        <w:rPr>
          <w:noProof/>
          <w:lang w:eastAsia="es-PA"/>
        </w:rPr>
        <w:drawing>
          <wp:anchor distT="0" distB="0" distL="114300" distR="114300" simplePos="0" relativeHeight="251666432" behindDoc="0" locked="0" layoutInCell="1" allowOverlap="1" wp14:anchorId="0B9BC127" wp14:editId="714DB9E0">
            <wp:simplePos x="0" y="0"/>
            <wp:positionH relativeFrom="column">
              <wp:posOffset>0</wp:posOffset>
            </wp:positionH>
            <wp:positionV relativeFrom="paragraph">
              <wp:posOffset>254000</wp:posOffset>
            </wp:positionV>
            <wp:extent cx="4428000" cy="453600"/>
            <wp:effectExtent l="0" t="0" r="0" b="381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env5.jpg.png"/>
                    <pic:cNvPicPr/>
                  </pic:nvPicPr>
                  <pic:blipFill>
                    <a:blip r:embed="rId8">
                      <a:extLst>
                        <a:ext uri="{28A0092B-C50C-407E-A947-70E740481C1C}">
                          <a14:useLocalDpi xmlns:a14="http://schemas.microsoft.com/office/drawing/2010/main" val="0"/>
                        </a:ext>
                      </a:extLst>
                    </a:blip>
                    <a:stretch>
                      <a:fillRect/>
                    </a:stretch>
                  </pic:blipFill>
                  <pic:spPr>
                    <a:xfrm>
                      <a:off x="0" y="0"/>
                      <a:ext cx="4428000" cy="453600"/>
                    </a:xfrm>
                    <a:prstGeom prst="rect">
                      <a:avLst/>
                    </a:prstGeom>
                  </pic:spPr>
                </pic:pic>
              </a:graphicData>
            </a:graphic>
            <wp14:sizeRelH relativeFrom="margin">
              <wp14:pctWidth>0</wp14:pctWidth>
            </wp14:sizeRelH>
            <wp14:sizeRelV relativeFrom="margin">
              <wp14:pctHeight>0</wp14:pctHeight>
            </wp14:sizeRelV>
          </wp:anchor>
        </w:drawing>
      </w:r>
      <w:r w:rsidR="00927F2B">
        <w:t>Objetivos del Módulo de Transparencia</w:t>
      </w:r>
      <w:bookmarkEnd w:id="1"/>
    </w:p>
    <w:p w:rsidR="004D7275" w:rsidRDefault="004D7275" w:rsidP="008E4528">
      <w:pPr>
        <w:spacing w:after="0"/>
      </w:pPr>
    </w:p>
    <w:p w:rsidR="00E5222B" w:rsidRDefault="00E5222B" w:rsidP="008E4528">
      <w:pPr>
        <w:spacing w:after="0"/>
      </w:pPr>
    </w:p>
    <w:p w:rsidR="00E5222B" w:rsidRDefault="00E5222B" w:rsidP="008E4528">
      <w:pPr>
        <w:spacing w:after="0"/>
      </w:pPr>
    </w:p>
    <w:p w:rsidR="00E63C15" w:rsidRDefault="00927F2B" w:rsidP="00927F2B">
      <w:pPr>
        <w:pStyle w:val="Prrafodelista"/>
        <w:numPr>
          <w:ilvl w:val="0"/>
          <w:numId w:val="13"/>
        </w:numPr>
        <w:spacing w:after="0"/>
      </w:pPr>
      <w:r>
        <w:t>Proveer al usuario una interfaz amigable para subir los archivos de transparencia</w:t>
      </w:r>
      <w:r w:rsidR="005134EE">
        <w:t xml:space="preserve"> y permitirle las acciones de modificar y eliminar sobre la informaci</w:t>
      </w:r>
      <w:r w:rsidR="001D3A1E">
        <w:t>ón relacionada al archivo.</w:t>
      </w:r>
    </w:p>
    <w:p w:rsidR="001D3A1E" w:rsidRDefault="001D3A1E" w:rsidP="00927F2B">
      <w:pPr>
        <w:pStyle w:val="Prrafodelista"/>
        <w:numPr>
          <w:ilvl w:val="0"/>
          <w:numId w:val="13"/>
        </w:numPr>
        <w:spacing w:after="0"/>
      </w:pPr>
      <w:r>
        <w:t>Archivar los documentos por carpeta y año.</w:t>
      </w:r>
    </w:p>
    <w:p w:rsidR="00927F2B" w:rsidRDefault="00927F2B" w:rsidP="00927F2B">
      <w:pPr>
        <w:pStyle w:val="Prrafodelista"/>
        <w:spacing w:after="0"/>
      </w:pPr>
      <w:r>
        <w:rPr>
          <w:noProof/>
          <w:lang w:eastAsia="es-PA"/>
        </w:rPr>
        <w:drawing>
          <wp:anchor distT="0" distB="0" distL="114300" distR="114300" simplePos="0" relativeHeight="251677696" behindDoc="0" locked="0" layoutInCell="1" allowOverlap="1">
            <wp:simplePos x="0" y="0"/>
            <wp:positionH relativeFrom="column">
              <wp:posOffset>-60960</wp:posOffset>
            </wp:positionH>
            <wp:positionV relativeFrom="paragraph">
              <wp:posOffset>334645</wp:posOffset>
            </wp:positionV>
            <wp:extent cx="5612400" cy="2552400"/>
            <wp:effectExtent l="0" t="0" r="7620" b="63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WEB.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400" cy="2552400"/>
                    </a:xfrm>
                    <a:prstGeom prst="rect">
                      <a:avLst/>
                    </a:prstGeom>
                  </pic:spPr>
                </pic:pic>
              </a:graphicData>
            </a:graphic>
            <wp14:sizeRelH relativeFrom="margin">
              <wp14:pctWidth>0</wp14:pctWidth>
            </wp14:sizeRelH>
            <wp14:sizeRelV relativeFrom="margin">
              <wp14:pctHeight>0</wp14:pctHeight>
            </wp14:sizeRelV>
          </wp:anchor>
        </w:drawing>
      </w:r>
    </w:p>
    <w:p w:rsidR="00927F2B" w:rsidRDefault="00473CDA" w:rsidP="00927F2B">
      <w:pPr>
        <w:pStyle w:val="Prrafodelista"/>
        <w:spacing w:after="0"/>
      </w:pPr>
      <w:r>
        <w:t xml:space="preserve">Figura 1.1 Página de Transparencia - </w:t>
      </w:r>
      <w:r w:rsidR="00927F2B" w:rsidRPr="00927F2B">
        <w:t>http://www.umip.ac.pa/transparencia.php</w:t>
      </w:r>
    </w:p>
    <w:p w:rsidR="00927F2B" w:rsidRDefault="00927F2B" w:rsidP="00927F2B">
      <w:pPr>
        <w:pStyle w:val="Prrafodelista"/>
        <w:spacing w:after="0"/>
      </w:pPr>
    </w:p>
    <w:p w:rsidR="00337A96" w:rsidRDefault="00337A96">
      <w:pPr>
        <w:spacing w:line="276" w:lineRule="auto"/>
        <w:jc w:val="left"/>
      </w:pPr>
      <w:r>
        <w:br w:type="page"/>
      </w:r>
    </w:p>
    <w:p w:rsidR="0095259A" w:rsidRDefault="0095259A" w:rsidP="0095259A">
      <w:pPr>
        <w:pStyle w:val="Ttulo2"/>
      </w:pPr>
      <w:bookmarkStart w:id="2" w:name="_Toc514774130"/>
      <w:r>
        <w:lastRenderedPageBreak/>
        <w:t>Módulo Administrativo</w:t>
      </w:r>
      <w:bookmarkEnd w:id="2"/>
    </w:p>
    <w:p w:rsidR="001D3A1E" w:rsidRDefault="0095259A" w:rsidP="001D3A1E">
      <w:pPr>
        <w:rPr>
          <w:noProof/>
          <w:lang w:eastAsia="es-PA"/>
        </w:rPr>
      </w:pPr>
      <w:r>
        <w:t xml:space="preserve">El módulo Administrativo </w:t>
      </w:r>
      <w:r>
        <w:rPr>
          <w:noProof/>
          <w:lang w:eastAsia="es-PA"/>
        </w:rPr>
        <w:t>le permitirá al usuario</w:t>
      </w:r>
      <w:r w:rsidR="001D3A1E">
        <w:rPr>
          <w:noProof/>
          <w:lang w:eastAsia="es-PA"/>
        </w:rPr>
        <w:t xml:space="preserve"> subir, modificar  y eliminar archivos, de la página web de transparencia,  Ver figura 1.2, </w:t>
      </w:r>
    </w:p>
    <w:p w:rsidR="001D3A1E" w:rsidRDefault="001D3A1E" w:rsidP="001D3A1E">
      <w:pPr>
        <w:rPr>
          <w:noProof/>
          <w:lang w:eastAsia="es-PA"/>
        </w:rPr>
      </w:pPr>
      <w:r>
        <w:rPr>
          <w:noProof/>
          <w:lang w:eastAsia="es-PA"/>
        </w:rPr>
        <w:t>Los archivos se guardarán en secciones tales como Participación Ciudadana, Estadísticas, Contrataciones Públicas, Costos de Viajes, Gastos de Representación, ect, y serán visibles en la página web, siempre en cuando la opción de publiar esté activada.</w:t>
      </w:r>
    </w:p>
    <w:p w:rsidR="001D3A1E" w:rsidRDefault="001D3A1E" w:rsidP="0095259A">
      <w:pPr>
        <w:rPr>
          <w:noProof/>
          <w:lang w:eastAsia="es-PA"/>
        </w:rPr>
      </w:pPr>
      <w:r>
        <w:rPr>
          <w:noProof/>
          <w:lang w:eastAsia="es-PA"/>
        </w:rPr>
        <w:drawing>
          <wp:anchor distT="0" distB="0" distL="114300" distR="114300" simplePos="0" relativeHeight="251679744" behindDoc="0" locked="0" layoutInCell="1" allowOverlap="1" wp14:anchorId="55764B51" wp14:editId="36343F90">
            <wp:simplePos x="0" y="0"/>
            <wp:positionH relativeFrom="column">
              <wp:posOffset>678815</wp:posOffset>
            </wp:positionH>
            <wp:positionV relativeFrom="paragraph">
              <wp:posOffset>45720</wp:posOffset>
            </wp:positionV>
            <wp:extent cx="4493764" cy="5067300"/>
            <wp:effectExtent l="0" t="0" r="254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DMIN.gif"/>
                    <pic:cNvPicPr/>
                  </pic:nvPicPr>
                  <pic:blipFill>
                    <a:blip r:embed="rId10">
                      <a:extLst>
                        <a:ext uri="{28A0092B-C50C-407E-A947-70E740481C1C}">
                          <a14:useLocalDpi xmlns:a14="http://schemas.microsoft.com/office/drawing/2010/main" val="0"/>
                        </a:ext>
                      </a:extLst>
                    </a:blip>
                    <a:stretch>
                      <a:fillRect/>
                    </a:stretch>
                  </pic:blipFill>
                  <pic:spPr>
                    <a:xfrm>
                      <a:off x="0" y="0"/>
                      <a:ext cx="4493764" cy="5067300"/>
                    </a:xfrm>
                    <a:prstGeom prst="rect">
                      <a:avLst/>
                    </a:prstGeom>
                  </pic:spPr>
                </pic:pic>
              </a:graphicData>
            </a:graphic>
            <wp14:sizeRelH relativeFrom="margin">
              <wp14:pctWidth>0</wp14:pctWidth>
            </wp14:sizeRelH>
            <wp14:sizeRelV relativeFrom="margin">
              <wp14:pctHeight>0</wp14:pctHeight>
            </wp14:sizeRelV>
          </wp:anchor>
        </w:drawing>
      </w:r>
    </w:p>
    <w:p w:rsidR="00337A96" w:rsidRDefault="00337A96" w:rsidP="00E63C15">
      <w:pPr>
        <w:spacing w:after="0"/>
        <w:jc w:val="center"/>
      </w:pPr>
    </w:p>
    <w:p w:rsidR="00337A96" w:rsidRDefault="00337A96" w:rsidP="00E63C15">
      <w:pPr>
        <w:spacing w:after="0"/>
        <w:jc w:val="center"/>
      </w:pPr>
    </w:p>
    <w:p w:rsidR="00337A96" w:rsidRDefault="00337A96" w:rsidP="00E63C15">
      <w:pPr>
        <w:spacing w:after="0"/>
        <w:jc w:val="center"/>
      </w:pPr>
    </w:p>
    <w:p w:rsidR="00337A96" w:rsidRDefault="00337A96" w:rsidP="00E63C15">
      <w:pPr>
        <w:spacing w:after="0"/>
        <w:jc w:val="center"/>
      </w:pPr>
    </w:p>
    <w:p w:rsidR="00337A96" w:rsidRDefault="00337A96" w:rsidP="00E63C15">
      <w:pPr>
        <w:spacing w:after="0"/>
        <w:jc w:val="center"/>
      </w:pPr>
    </w:p>
    <w:p w:rsidR="00337A96" w:rsidRDefault="00337A96" w:rsidP="00E63C15">
      <w:pPr>
        <w:spacing w:after="0"/>
        <w:jc w:val="center"/>
      </w:pPr>
    </w:p>
    <w:p w:rsidR="00337A96" w:rsidRDefault="00337A96" w:rsidP="00E63C15">
      <w:pPr>
        <w:spacing w:after="0"/>
        <w:jc w:val="center"/>
      </w:pPr>
    </w:p>
    <w:p w:rsidR="00337A96" w:rsidRDefault="00337A96" w:rsidP="00E63C15">
      <w:pPr>
        <w:spacing w:after="0"/>
        <w:jc w:val="center"/>
      </w:pPr>
    </w:p>
    <w:p w:rsidR="00337A96" w:rsidRDefault="00337A96" w:rsidP="00337A96">
      <w:pPr>
        <w:spacing w:line="276" w:lineRule="auto"/>
        <w:jc w:val="left"/>
      </w:pPr>
    </w:p>
    <w:p w:rsidR="00337A96" w:rsidRDefault="00337A96" w:rsidP="00337A96">
      <w:pPr>
        <w:spacing w:line="276" w:lineRule="auto"/>
        <w:jc w:val="left"/>
      </w:pPr>
    </w:p>
    <w:p w:rsidR="00337A96" w:rsidRDefault="00337A96" w:rsidP="00337A96">
      <w:pPr>
        <w:spacing w:line="276" w:lineRule="auto"/>
        <w:jc w:val="left"/>
      </w:pPr>
    </w:p>
    <w:p w:rsidR="00337A96" w:rsidRDefault="00337A96" w:rsidP="00337A96">
      <w:pPr>
        <w:spacing w:line="276" w:lineRule="auto"/>
        <w:jc w:val="left"/>
      </w:pPr>
    </w:p>
    <w:p w:rsidR="00337A96" w:rsidRDefault="00337A96" w:rsidP="00337A96">
      <w:pPr>
        <w:spacing w:line="276" w:lineRule="auto"/>
        <w:jc w:val="left"/>
      </w:pPr>
    </w:p>
    <w:p w:rsidR="00337A96" w:rsidRDefault="00337A96" w:rsidP="00337A96">
      <w:pPr>
        <w:spacing w:line="276" w:lineRule="auto"/>
        <w:jc w:val="left"/>
      </w:pPr>
    </w:p>
    <w:p w:rsidR="00337A96" w:rsidRDefault="00337A96" w:rsidP="00337A96">
      <w:pPr>
        <w:spacing w:line="276" w:lineRule="auto"/>
        <w:jc w:val="left"/>
      </w:pPr>
    </w:p>
    <w:p w:rsidR="00337A96" w:rsidRDefault="00337A96" w:rsidP="00337A96">
      <w:pPr>
        <w:spacing w:line="276" w:lineRule="auto"/>
        <w:jc w:val="left"/>
      </w:pPr>
    </w:p>
    <w:p w:rsidR="001D3A1E" w:rsidRDefault="001D3A1E" w:rsidP="00337A96">
      <w:pPr>
        <w:spacing w:line="276" w:lineRule="auto"/>
        <w:jc w:val="center"/>
      </w:pPr>
    </w:p>
    <w:p w:rsidR="004D7275" w:rsidRDefault="00E63C15" w:rsidP="00337A96">
      <w:pPr>
        <w:spacing w:line="276" w:lineRule="auto"/>
        <w:jc w:val="center"/>
      </w:pPr>
      <w:r>
        <w:t xml:space="preserve">Figura </w:t>
      </w:r>
      <w:r w:rsidR="0095259A">
        <w:t>1.2 Módulo Administrativo</w:t>
      </w:r>
    </w:p>
    <w:p w:rsidR="001D3A1E" w:rsidRDefault="001D3A1E">
      <w:pPr>
        <w:spacing w:line="276" w:lineRule="auto"/>
        <w:jc w:val="left"/>
      </w:pPr>
    </w:p>
    <w:p w:rsidR="00337A96" w:rsidRDefault="00337A96">
      <w:pPr>
        <w:spacing w:line="276" w:lineRule="auto"/>
        <w:jc w:val="left"/>
      </w:pPr>
      <w:r>
        <w:t>El módulo administrativo que se visualiza en la figura 1.2, tiene dos partes.  La parte superior cuenta con unos campos que le permitirán buscar la información tales como Descripción del Documento, Tipo de enlace, año y los botones de buscar y borrar.</w:t>
      </w:r>
    </w:p>
    <w:p w:rsidR="00337A96" w:rsidRDefault="00337A96">
      <w:pPr>
        <w:spacing w:line="276" w:lineRule="auto"/>
        <w:jc w:val="left"/>
      </w:pPr>
      <w:r>
        <w:t xml:space="preserve">La parte inferior arroja la información en relación con algún detalle de búsqueda, relacionada a los campos de la parte </w:t>
      </w:r>
      <w:r w:rsidR="001D3A1E">
        <w:t>superior</w:t>
      </w:r>
      <w:r>
        <w:t>.</w:t>
      </w:r>
    </w:p>
    <w:tbl>
      <w:tblPr>
        <w:tblStyle w:val="Tablaconcuadrcula"/>
        <w:tblpPr w:leftFromText="141" w:rightFromText="141" w:vertAnchor="page" w:horzAnchor="margin" w:tblpY="5731"/>
        <w:tblW w:w="0" w:type="auto"/>
        <w:tblLook w:val="04A0" w:firstRow="1" w:lastRow="0" w:firstColumn="1" w:lastColumn="0" w:noHBand="0" w:noVBand="1"/>
      </w:tblPr>
      <w:tblGrid>
        <w:gridCol w:w="1696"/>
        <w:gridCol w:w="2718"/>
        <w:gridCol w:w="4086"/>
      </w:tblGrid>
      <w:tr w:rsidR="00337A96" w:rsidTr="00337A96">
        <w:tc>
          <w:tcPr>
            <w:tcW w:w="1696" w:type="dxa"/>
            <w:vMerge w:val="restart"/>
            <w:tcBorders>
              <w:top w:val="single" w:sz="12" w:space="0" w:color="984806" w:themeColor="accent6" w:themeShade="80"/>
              <w:left w:val="single" w:sz="12" w:space="0" w:color="984806" w:themeColor="accent6" w:themeShade="80"/>
              <w:right w:val="single" w:sz="12" w:space="0" w:color="984806" w:themeColor="accent6" w:themeShade="80"/>
            </w:tcBorders>
            <w:shd w:val="clear" w:color="auto" w:fill="FFC000"/>
            <w:vAlign w:val="center"/>
          </w:tcPr>
          <w:p w:rsidR="00337A96" w:rsidRPr="006312D7" w:rsidRDefault="00337A96" w:rsidP="00337A96">
            <w:pPr>
              <w:spacing w:line="276" w:lineRule="auto"/>
              <w:jc w:val="center"/>
              <w:rPr>
                <w:b/>
              </w:rPr>
            </w:pPr>
            <w:r>
              <w:rPr>
                <w:b/>
              </w:rPr>
              <w:t>Iconos del Módulo Admin</w:t>
            </w:r>
          </w:p>
        </w:tc>
        <w:tc>
          <w:tcPr>
            <w:tcW w:w="2718" w:type="dxa"/>
            <w:tcBorders>
              <w:top w:val="single" w:sz="12" w:space="0" w:color="984806" w:themeColor="accent6" w:themeShade="80"/>
              <w:left w:val="single" w:sz="12" w:space="0" w:color="984806" w:themeColor="accent6" w:themeShade="80"/>
            </w:tcBorders>
          </w:tcPr>
          <w:p w:rsidR="00337A96" w:rsidRPr="006312D7" w:rsidRDefault="00337A96" w:rsidP="00337A96">
            <w:pPr>
              <w:spacing w:line="276" w:lineRule="auto"/>
              <w:jc w:val="center"/>
              <w:rPr>
                <w:b/>
                <w:noProof/>
                <w:lang w:eastAsia="es-PA"/>
              </w:rPr>
            </w:pPr>
            <w:r w:rsidRPr="006312D7">
              <w:rPr>
                <w:b/>
                <w:noProof/>
                <w:lang w:eastAsia="es-PA"/>
              </w:rPr>
              <w:t>Iconos</w:t>
            </w:r>
            <w:r>
              <w:rPr>
                <w:b/>
                <w:noProof/>
                <w:lang w:eastAsia="es-PA"/>
              </w:rPr>
              <w:t xml:space="preserve"> &amp; Botones</w:t>
            </w:r>
          </w:p>
        </w:tc>
        <w:tc>
          <w:tcPr>
            <w:tcW w:w="4086" w:type="dxa"/>
            <w:tcBorders>
              <w:top w:val="single" w:sz="12" w:space="0" w:color="984806" w:themeColor="accent6" w:themeShade="80"/>
              <w:right w:val="single" w:sz="12" w:space="0" w:color="984806" w:themeColor="accent6" w:themeShade="80"/>
            </w:tcBorders>
          </w:tcPr>
          <w:p w:rsidR="00337A96" w:rsidRPr="006312D7" w:rsidRDefault="00337A96" w:rsidP="00337A96">
            <w:pPr>
              <w:spacing w:line="276" w:lineRule="auto"/>
              <w:jc w:val="left"/>
              <w:rPr>
                <w:b/>
              </w:rPr>
            </w:pPr>
            <w:r w:rsidRPr="006312D7">
              <w:rPr>
                <w:b/>
              </w:rPr>
              <w:t>Definición</w:t>
            </w:r>
          </w:p>
        </w:tc>
      </w:tr>
      <w:tr w:rsidR="00337A96" w:rsidTr="00337A96">
        <w:tc>
          <w:tcPr>
            <w:tcW w:w="1696" w:type="dxa"/>
            <w:vMerge/>
            <w:tcBorders>
              <w:left w:val="single" w:sz="12" w:space="0" w:color="984806" w:themeColor="accent6" w:themeShade="80"/>
              <w:right w:val="single" w:sz="12" w:space="0" w:color="984806" w:themeColor="accent6" w:themeShade="80"/>
            </w:tcBorders>
            <w:shd w:val="clear" w:color="auto" w:fill="FFC000"/>
            <w:vAlign w:val="center"/>
          </w:tcPr>
          <w:p w:rsidR="00337A96" w:rsidRDefault="00337A96" w:rsidP="00337A96">
            <w:pPr>
              <w:spacing w:line="276" w:lineRule="auto"/>
              <w:jc w:val="center"/>
            </w:pPr>
          </w:p>
        </w:tc>
        <w:tc>
          <w:tcPr>
            <w:tcW w:w="2718" w:type="dxa"/>
            <w:tcBorders>
              <w:left w:val="single" w:sz="12" w:space="0" w:color="984806" w:themeColor="accent6" w:themeShade="80"/>
            </w:tcBorders>
          </w:tcPr>
          <w:p w:rsidR="00337A96" w:rsidRDefault="00337A96" w:rsidP="00337A96">
            <w:pPr>
              <w:spacing w:line="276" w:lineRule="auto"/>
              <w:jc w:val="center"/>
            </w:pPr>
            <w:r>
              <w:rPr>
                <w:noProof/>
                <w:lang w:eastAsia="es-PA"/>
              </w:rPr>
              <w:drawing>
                <wp:inline distT="0" distB="0" distL="0" distR="0" wp14:anchorId="16EDBB99" wp14:editId="39428D70">
                  <wp:extent cx="285750" cy="285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_add.png"/>
                          <pic:cNvPicPr/>
                        </pic:nvPicPr>
                        <pic:blipFill>
                          <a:blip r:embed="rId1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4086" w:type="dxa"/>
            <w:tcBorders>
              <w:right w:val="single" w:sz="12" w:space="0" w:color="984806" w:themeColor="accent6" w:themeShade="80"/>
            </w:tcBorders>
          </w:tcPr>
          <w:p w:rsidR="00337A96" w:rsidRDefault="00337A96" w:rsidP="00337A96">
            <w:pPr>
              <w:spacing w:line="276" w:lineRule="auto"/>
              <w:jc w:val="left"/>
            </w:pPr>
            <w:r>
              <w:t>Permite subir archivos al sistema</w:t>
            </w:r>
          </w:p>
        </w:tc>
      </w:tr>
      <w:tr w:rsidR="00337A96" w:rsidTr="00337A96">
        <w:tc>
          <w:tcPr>
            <w:tcW w:w="1696" w:type="dxa"/>
            <w:vMerge/>
            <w:tcBorders>
              <w:left w:val="single" w:sz="12" w:space="0" w:color="984806" w:themeColor="accent6" w:themeShade="80"/>
              <w:right w:val="single" w:sz="12" w:space="0" w:color="984806" w:themeColor="accent6" w:themeShade="80"/>
            </w:tcBorders>
            <w:shd w:val="clear" w:color="auto" w:fill="FFC000"/>
          </w:tcPr>
          <w:p w:rsidR="00337A96" w:rsidRDefault="00337A96" w:rsidP="00337A96">
            <w:pPr>
              <w:spacing w:line="276" w:lineRule="auto"/>
              <w:jc w:val="left"/>
            </w:pPr>
          </w:p>
        </w:tc>
        <w:tc>
          <w:tcPr>
            <w:tcW w:w="2718" w:type="dxa"/>
            <w:tcBorders>
              <w:left w:val="single" w:sz="12" w:space="0" w:color="984806" w:themeColor="accent6" w:themeShade="80"/>
            </w:tcBorders>
            <w:vAlign w:val="center"/>
          </w:tcPr>
          <w:p w:rsidR="00337A96" w:rsidRDefault="00337A96" w:rsidP="00337A96">
            <w:pPr>
              <w:spacing w:line="276" w:lineRule="auto"/>
              <w:jc w:val="center"/>
            </w:pPr>
            <w:r>
              <w:rPr>
                <w:noProof/>
                <w:lang w:eastAsia="es-PA"/>
              </w:rPr>
              <w:drawing>
                <wp:inline distT="0" distB="0" distL="0" distR="0" wp14:anchorId="4938C5A6" wp14:editId="2203417B">
                  <wp:extent cx="285750" cy="2857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rso.gif"/>
                          <pic:cNvPicPr/>
                        </pic:nvPicPr>
                        <pic:blipFill>
                          <a:blip r:embed="rId12">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4086" w:type="dxa"/>
            <w:tcBorders>
              <w:right w:val="single" w:sz="12" w:space="0" w:color="984806" w:themeColor="accent6" w:themeShade="80"/>
            </w:tcBorders>
          </w:tcPr>
          <w:p w:rsidR="00337A96" w:rsidRDefault="00337A96" w:rsidP="00337A96">
            <w:pPr>
              <w:spacing w:line="276" w:lineRule="auto"/>
              <w:jc w:val="left"/>
            </w:pPr>
            <w:r>
              <w:t>Permite modificar la información relacionada al archivo, así como el mismo archivo.</w:t>
            </w:r>
          </w:p>
        </w:tc>
      </w:tr>
      <w:tr w:rsidR="00337A96" w:rsidTr="00337A96">
        <w:tc>
          <w:tcPr>
            <w:tcW w:w="1696" w:type="dxa"/>
            <w:vMerge/>
            <w:tcBorders>
              <w:left w:val="single" w:sz="12" w:space="0" w:color="984806" w:themeColor="accent6" w:themeShade="80"/>
              <w:right w:val="single" w:sz="12" w:space="0" w:color="984806" w:themeColor="accent6" w:themeShade="80"/>
            </w:tcBorders>
            <w:shd w:val="clear" w:color="auto" w:fill="FFC000"/>
          </w:tcPr>
          <w:p w:rsidR="00337A96" w:rsidRDefault="00337A96" w:rsidP="00337A96">
            <w:pPr>
              <w:spacing w:line="276" w:lineRule="auto"/>
              <w:jc w:val="left"/>
            </w:pPr>
          </w:p>
        </w:tc>
        <w:tc>
          <w:tcPr>
            <w:tcW w:w="2718" w:type="dxa"/>
            <w:tcBorders>
              <w:left w:val="single" w:sz="12" w:space="0" w:color="984806" w:themeColor="accent6" w:themeShade="80"/>
            </w:tcBorders>
            <w:vAlign w:val="center"/>
          </w:tcPr>
          <w:p w:rsidR="00337A96" w:rsidRDefault="00337A96" w:rsidP="00337A96">
            <w:pPr>
              <w:spacing w:line="276" w:lineRule="auto"/>
              <w:jc w:val="center"/>
            </w:pPr>
            <w:r>
              <w:rPr>
                <w:noProof/>
                <w:lang w:eastAsia="es-PA"/>
              </w:rPr>
              <w:drawing>
                <wp:inline distT="0" distB="0" distL="0" distR="0" wp14:anchorId="71F3CCCB" wp14:editId="31048208">
                  <wp:extent cx="342900" cy="3429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lose.png"/>
                          <pic:cNvPicPr/>
                        </pic:nvPicPr>
                        <pic:blipFill>
                          <a:blip r:embed="rId13">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inline>
              </w:drawing>
            </w:r>
          </w:p>
        </w:tc>
        <w:tc>
          <w:tcPr>
            <w:tcW w:w="4086" w:type="dxa"/>
            <w:tcBorders>
              <w:right w:val="single" w:sz="12" w:space="0" w:color="984806" w:themeColor="accent6" w:themeShade="80"/>
            </w:tcBorders>
          </w:tcPr>
          <w:p w:rsidR="00337A96" w:rsidRDefault="00337A96" w:rsidP="00337A96">
            <w:pPr>
              <w:spacing w:line="276" w:lineRule="auto"/>
              <w:jc w:val="left"/>
            </w:pPr>
            <w:r>
              <w:t>Permite eliminar el registro de información relacionado al archivo y el mismo archivo.</w:t>
            </w:r>
          </w:p>
        </w:tc>
      </w:tr>
      <w:tr w:rsidR="00337A96" w:rsidTr="00337A96">
        <w:tc>
          <w:tcPr>
            <w:tcW w:w="1696" w:type="dxa"/>
            <w:vMerge w:val="restart"/>
            <w:tcBorders>
              <w:left w:val="single" w:sz="12" w:space="0" w:color="984806" w:themeColor="accent6" w:themeShade="80"/>
              <w:right w:val="single" w:sz="12" w:space="0" w:color="984806" w:themeColor="accent6" w:themeShade="80"/>
            </w:tcBorders>
            <w:shd w:val="clear" w:color="auto" w:fill="FFC000"/>
            <w:vAlign w:val="center"/>
          </w:tcPr>
          <w:p w:rsidR="00337A96" w:rsidRPr="00337A96" w:rsidRDefault="00337A96" w:rsidP="00337A96">
            <w:pPr>
              <w:spacing w:line="276" w:lineRule="auto"/>
              <w:jc w:val="center"/>
              <w:rPr>
                <w:b/>
              </w:rPr>
            </w:pPr>
            <w:r w:rsidRPr="00337A96">
              <w:rPr>
                <w:b/>
              </w:rPr>
              <w:t>Botones del Módulo Admin</w:t>
            </w:r>
          </w:p>
        </w:tc>
        <w:tc>
          <w:tcPr>
            <w:tcW w:w="2718" w:type="dxa"/>
            <w:tcBorders>
              <w:left w:val="single" w:sz="12" w:space="0" w:color="984806" w:themeColor="accent6" w:themeShade="80"/>
            </w:tcBorders>
            <w:vAlign w:val="center"/>
          </w:tcPr>
          <w:p w:rsidR="00337A96" w:rsidRDefault="00337A96" w:rsidP="00337A96">
            <w:pPr>
              <w:spacing w:line="276" w:lineRule="auto"/>
              <w:jc w:val="center"/>
              <w:rPr>
                <w:noProof/>
                <w:lang w:eastAsia="es-PA"/>
              </w:rPr>
            </w:pPr>
            <w:r>
              <w:rPr>
                <w:noProof/>
                <w:lang w:eastAsia="es-PA"/>
              </w:rPr>
              <w:t>Botón de Buscar</w:t>
            </w:r>
          </w:p>
        </w:tc>
        <w:tc>
          <w:tcPr>
            <w:tcW w:w="4086" w:type="dxa"/>
            <w:tcBorders>
              <w:right w:val="single" w:sz="12" w:space="0" w:color="984806" w:themeColor="accent6" w:themeShade="80"/>
            </w:tcBorders>
          </w:tcPr>
          <w:p w:rsidR="00337A96" w:rsidRDefault="00337A96" w:rsidP="00337A96">
            <w:pPr>
              <w:spacing w:line="276" w:lineRule="auto"/>
              <w:jc w:val="left"/>
            </w:pPr>
            <w:r>
              <w:t>Le permitirán buscar la información relacionada con alguna información en los campos de descripción, tipo de enlace o año.</w:t>
            </w:r>
          </w:p>
        </w:tc>
      </w:tr>
      <w:tr w:rsidR="00337A96" w:rsidTr="00337A96">
        <w:tc>
          <w:tcPr>
            <w:tcW w:w="1696" w:type="dxa"/>
            <w:vMerge/>
            <w:tcBorders>
              <w:left w:val="single" w:sz="12" w:space="0" w:color="984806" w:themeColor="accent6" w:themeShade="80"/>
              <w:bottom w:val="single" w:sz="12" w:space="0" w:color="984806" w:themeColor="accent6" w:themeShade="80"/>
              <w:right w:val="single" w:sz="12" w:space="0" w:color="984806" w:themeColor="accent6" w:themeShade="80"/>
            </w:tcBorders>
            <w:shd w:val="clear" w:color="auto" w:fill="FFC000"/>
          </w:tcPr>
          <w:p w:rsidR="00337A96" w:rsidRDefault="00337A96" w:rsidP="00337A96">
            <w:pPr>
              <w:spacing w:line="276" w:lineRule="auto"/>
              <w:jc w:val="left"/>
            </w:pPr>
          </w:p>
        </w:tc>
        <w:tc>
          <w:tcPr>
            <w:tcW w:w="2718" w:type="dxa"/>
            <w:tcBorders>
              <w:left w:val="single" w:sz="12" w:space="0" w:color="984806" w:themeColor="accent6" w:themeShade="80"/>
              <w:bottom w:val="single" w:sz="12" w:space="0" w:color="984806" w:themeColor="accent6" w:themeShade="80"/>
            </w:tcBorders>
            <w:vAlign w:val="center"/>
          </w:tcPr>
          <w:p w:rsidR="00337A96" w:rsidRDefault="00337A96" w:rsidP="00337A96">
            <w:pPr>
              <w:spacing w:line="276" w:lineRule="auto"/>
              <w:jc w:val="center"/>
              <w:rPr>
                <w:noProof/>
                <w:lang w:eastAsia="es-PA"/>
              </w:rPr>
            </w:pPr>
            <w:r>
              <w:rPr>
                <w:noProof/>
                <w:lang w:eastAsia="es-PA"/>
              </w:rPr>
              <w:t>Botón de Borrar</w:t>
            </w:r>
          </w:p>
        </w:tc>
        <w:tc>
          <w:tcPr>
            <w:tcW w:w="4086" w:type="dxa"/>
            <w:tcBorders>
              <w:bottom w:val="single" w:sz="12" w:space="0" w:color="984806" w:themeColor="accent6" w:themeShade="80"/>
              <w:right w:val="single" w:sz="12" w:space="0" w:color="984806" w:themeColor="accent6" w:themeShade="80"/>
            </w:tcBorders>
          </w:tcPr>
          <w:p w:rsidR="00337A96" w:rsidRDefault="00337A96" w:rsidP="00337A96">
            <w:pPr>
              <w:spacing w:line="276" w:lineRule="auto"/>
              <w:jc w:val="left"/>
            </w:pPr>
            <w:r>
              <w:t>Le permitirán borrar la información que tenga en los campos de búsqueda.</w:t>
            </w:r>
          </w:p>
        </w:tc>
      </w:tr>
    </w:tbl>
    <w:p w:rsidR="00337A96" w:rsidRPr="000560F2" w:rsidRDefault="00337A96" w:rsidP="00337A96">
      <w:pPr>
        <w:spacing w:line="276" w:lineRule="auto"/>
        <w:jc w:val="left"/>
        <w:rPr>
          <w:b/>
        </w:rPr>
      </w:pPr>
      <w:r w:rsidRPr="000560F2">
        <w:rPr>
          <w:b/>
        </w:rPr>
        <w:t>Defin</w:t>
      </w:r>
      <w:r>
        <w:rPr>
          <w:b/>
        </w:rPr>
        <w:t>ición de Iconos &amp; Botones en el Módulo Administrativo</w:t>
      </w:r>
    </w:p>
    <w:p w:rsidR="00337A96" w:rsidRPr="00337A96" w:rsidRDefault="00337A96" w:rsidP="00337A96">
      <w:pPr>
        <w:spacing w:line="276" w:lineRule="auto"/>
        <w:jc w:val="center"/>
      </w:pPr>
      <w:r>
        <w:t>Cuadro # 1 Definición de Iconos y botones del Módulo Administrativo.</w:t>
      </w:r>
    </w:p>
    <w:p w:rsidR="00337A96" w:rsidRDefault="00337A96">
      <w:pPr>
        <w:spacing w:line="276" w:lineRule="auto"/>
        <w:jc w:val="left"/>
      </w:pPr>
      <w:r>
        <w:br w:type="page"/>
      </w:r>
    </w:p>
    <w:p w:rsidR="00337A96" w:rsidRDefault="00337A96">
      <w:pPr>
        <w:spacing w:line="276" w:lineRule="auto"/>
        <w:jc w:val="left"/>
      </w:pPr>
    </w:p>
    <w:p w:rsidR="00337A96" w:rsidRDefault="00337A96" w:rsidP="00337A96">
      <w:pPr>
        <w:pStyle w:val="Ttulo2"/>
      </w:pPr>
      <w:bookmarkStart w:id="3" w:name="_Toc514774131"/>
      <w:r>
        <w:t>Agregar un Archivo</w:t>
      </w:r>
      <w:bookmarkEnd w:id="3"/>
      <w:r>
        <w:t xml:space="preserve"> </w:t>
      </w:r>
    </w:p>
    <w:p w:rsidR="00337A96" w:rsidRDefault="00337A96">
      <w:pPr>
        <w:spacing w:line="276" w:lineRule="auto"/>
        <w:jc w:val="left"/>
      </w:pPr>
    </w:p>
    <w:p w:rsidR="000560F2" w:rsidRDefault="000560F2" w:rsidP="006312D7">
      <w:pPr>
        <w:spacing w:line="276" w:lineRule="auto"/>
      </w:pPr>
      <w:r>
        <w:t>Al darle clic al botón</w:t>
      </w:r>
      <w:r w:rsidR="001D3A1E">
        <w:t>,</w:t>
      </w:r>
      <w:r>
        <w:t xml:space="preserve"> </w:t>
      </w:r>
      <w:r w:rsidR="001D3A1E">
        <w:t xml:space="preserve"> </w:t>
      </w:r>
      <w:r w:rsidR="001D3A1E">
        <w:rPr>
          <w:noProof/>
          <w:lang w:eastAsia="es-PA"/>
        </w:rPr>
        <w:drawing>
          <wp:inline distT="0" distB="0" distL="0" distR="0" wp14:anchorId="18C85A3A" wp14:editId="593A132C">
            <wp:extent cx="285750" cy="2857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it_add.png"/>
                    <pic:cNvPicPr/>
                  </pic:nvPicPr>
                  <pic:blipFill>
                    <a:blip r:embed="rId1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rsidR="001D3A1E">
        <w:t xml:space="preserve"> </w:t>
      </w:r>
      <w:r w:rsidR="00337A96">
        <w:t xml:space="preserve">podemos ver la </w:t>
      </w:r>
      <w:r w:rsidR="007205D3">
        <w:t>interfaz de la figura 1.3</w:t>
      </w:r>
      <w:r w:rsidR="00337A96">
        <w:t xml:space="preserve"> </w:t>
      </w:r>
    </w:p>
    <w:p w:rsidR="000560F2" w:rsidRDefault="001D3A1E" w:rsidP="006312D7">
      <w:pPr>
        <w:spacing w:line="276" w:lineRule="auto"/>
      </w:pPr>
      <w:r>
        <w:rPr>
          <w:noProof/>
          <w:lang w:eastAsia="es-PA"/>
        </w:rPr>
        <w:drawing>
          <wp:inline distT="0" distB="0" distL="0" distR="0">
            <wp:extent cx="5612130" cy="2845435"/>
            <wp:effectExtent l="0" t="0" r="762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ORMULARIO.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45435"/>
                    </a:xfrm>
                    <a:prstGeom prst="rect">
                      <a:avLst/>
                    </a:prstGeom>
                  </pic:spPr>
                </pic:pic>
              </a:graphicData>
            </a:graphic>
          </wp:inline>
        </w:drawing>
      </w:r>
    </w:p>
    <w:p w:rsidR="009342BC" w:rsidRDefault="007205D3" w:rsidP="009342BC">
      <w:pPr>
        <w:spacing w:after="0"/>
        <w:jc w:val="center"/>
      </w:pPr>
      <w:r>
        <w:t>Figura 1.3 Interfaz para subir archivos</w:t>
      </w:r>
    </w:p>
    <w:p w:rsidR="009342BC" w:rsidRDefault="009342BC" w:rsidP="009342BC">
      <w:pPr>
        <w:spacing w:after="0"/>
        <w:jc w:val="center"/>
      </w:pPr>
    </w:p>
    <w:p w:rsidR="009342BC" w:rsidRDefault="009342BC" w:rsidP="009342BC">
      <w:pPr>
        <w:spacing w:after="0"/>
      </w:pPr>
    </w:p>
    <w:p w:rsidR="009342BC" w:rsidRPr="001D3A1E" w:rsidRDefault="007205D3" w:rsidP="009342BC">
      <w:pPr>
        <w:spacing w:after="0"/>
        <w:rPr>
          <w:u w:val="single"/>
        </w:rPr>
      </w:pPr>
      <w:r>
        <w:t xml:space="preserve">La </w:t>
      </w:r>
      <w:r w:rsidR="001D3A1E">
        <w:t>interfaz cuenta</w:t>
      </w:r>
      <w:r w:rsidR="00464966">
        <w:t xml:space="preserve"> con los siguientes campos para agregar información</w:t>
      </w:r>
      <w:r w:rsidR="001D3A1E">
        <w:t xml:space="preserve"> relacionada al documento y ubicación que tendrá el mismo:</w:t>
      </w:r>
    </w:p>
    <w:p w:rsidR="009342BC" w:rsidRDefault="009342BC" w:rsidP="009342BC">
      <w:pPr>
        <w:spacing w:after="0"/>
      </w:pPr>
      <w:r>
        <w:rPr>
          <w:noProof/>
          <w:lang w:eastAsia="es-PA"/>
        </w:rPr>
        <mc:AlternateContent>
          <mc:Choice Requires="wps">
            <w:drawing>
              <wp:anchor distT="0" distB="0" distL="114300" distR="114300" simplePos="0" relativeHeight="251659264" behindDoc="0" locked="0" layoutInCell="1" allowOverlap="1" wp14:anchorId="7565EE6D" wp14:editId="6278C9A0">
                <wp:simplePos x="0" y="0"/>
                <wp:positionH relativeFrom="column">
                  <wp:posOffset>0</wp:posOffset>
                </wp:positionH>
                <wp:positionV relativeFrom="paragraph">
                  <wp:posOffset>37465</wp:posOffset>
                </wp:positionV>
                <wp:extent cx="2223135" cy="302260"/>
                <wp:effectExtent l="57150" t="38100" r="81915" b="97790"/>
                <wp:wrapNone/>
                <wp:docPr id="11" name="Rectángulo redondeado 11"/>
                <wp:cNvGraphicFramePr/>
                <a:graphic xmlns:a="http://schemas.openxmlformats.org/drawingml/2006/main">
                  <a:graphicData uri="http://schemas.microsoft.com/office/word/2010/wordprocessingShape">
                    <wps:wsp>
                      <wps:cNvSpPr/>
                      <wps:spPr>
                        <a:xfrm>
                          <a:off x="0" y="0"/>
                          <a:ext cx="2223135" cy="3022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342BC" w:rsidRPr="007462D7" w:rsidRDefault="007205D3" w:rsidP="009342BC">
                            <w:pPr>
                              <w:jc w:val="center"/>
                              <w:rPr>
                                <w:rFonts w:cs="Times New Roman"/>
                                <w:b/>
                                <w:i w:val="0"/>
                              </w:rPr>
                            </w:pPr>
                            <w:r>
                              <w:rPr>
                                <w:rFonts w:ascii="Calibri" w:eastAsia="Calibri" w:hAnsi="Calibri" w:cs="Calibri"/>
                                <w:b/>
                                <w:sz w:val="22"/>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65EE6D" id="Rectángulo redondeado 11" o:spid="_x0000_s1026" style="position:absolute;left:0;text-align:left;margin-left:0;margin-top:2.95pt;width:175.05pt;height:23.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GyeAIAADUFAAAOAAAAZHJzL2Uyb0RvYy54bWysVN1u0zAUvkfiHSzfs7RpN6BaOlWdhpCm&#10;rdqGdu06dhvh+Jhjt0l5G56FF+PYSbNpTAIhbhyfnP/vfMfnF21t2F6hr8AWfHwy4kxZCWVlNwX/&#10;8nD17gNnPghbCgNWFfygPL+Yv31z3riZymELplTIKIj1s8YVfBuCm2WZl1tVC38CTllSasBaBBJx&#10;k5UoGopemywfjc6yBrB0CFJ5T38vOyWfp/haKxlutfYqMFNwqi2kE9O5jmc2PxezDQq3rWRfhviH&#10;KmpRWUo6hLoUQbAdVr+FqiuJ4EGHEwl1BlpXUqUeqJvx6EU391vhVOqFwPFugMn/v7DyZr9CVpU0&#10;uzFnVtQ0oztC7ecPu9kZYKhKsKUSJTAyILQa52fkdO9W2EuerrH1VmMdv9QUaxPChwFh1QYm6Wee&#10;55Px5JQzSbrJKM/P0giyJ2+HPnxSULN4KTjCzpaxoISu2F/7QGnJ/mhHQiypKyLdwsGoWIexd0pT&#10;a5R2nLwTqdTSINsLooOQUtkwiU1RvGQd3XRlzOCY/9mxt4+uKhFucP6LrINHygw2DM51ZQFfy15+&#10;TXOgknVnf0Sg6ztCENp12w9nDeWBBozQMd87eVURsNfCh5VAojotBa1vuKVDG2gKDv2Nsy3g99f+&#10;R3tiIGk5a2h1Cu6/7QQqzsxnS9z8OJ5O464lYXr6PicBn2vWzzV2Vy+BxkH0o+rSNdoHc7xqhPqR&#10;tnwRs5JKWEm5Cy4DHoVl6Faa3gmpFotkRvvlRLi2904eCRA589A+CnQ9uwLx8gaOayZmL/jV2cbR&#10;WFjsAugqkS9C3OHaQ0+7mTjUvyNx+Z/LyerptZv/AgAA//8DAFBLAwQUAAYACAAAACEA2BVhHtkA&#10;AAAFAQAADwAAAGRycy9kb3ducmV2LnhtbEyPwU7DMBBE70j8g7VI3KjdVkE0xKmgCIkrBYmrG2/j&#10;FHsdxW5r+HqWExxHM5p506xL8OKEUxoiaZjPFAikLtqBeg3vb883dyBSNmSNj4QavjDBur28aExt&#10;45le8bTNveASSrXR4HIeaylT5zCYNIsjEnv7OAWTWU69tJM5c3nwcqHUrQxmIF5wZsSNw+5zewwa&#10;in8p1eHj8Vtt1HRYPZX9wg1S6+ur8nAPImPJf2H4xWd0aJlpF49kk/Aa+EjWUK1AsLms1BzEjvWy&#10;Atk28j99+wMAAP//AwBQSwECLQAUAAYACAAAACEAtoM4kv4AAADhAQAAEwAAAAAAAAAAAAAAAAAA&#10;AAAAW0NvbnRlbnRfVHlwZXNdLnhtbFBLAQItABQABgAIAAAAIQA4/SH/1gAAAJQBAAALAAAAAAAA&#10;AAAAAAAAAC8BAABfcmVscy8ucmVsc1BLAQItABQABgAIAAAAIQBbMNGyeAIAADUFAAAOAAAAAAAA&#10;AAAAAAAAAC4CAABkcnMvZTJvRG9jLnhtbFBLAQItABQABgAIAAAAIQDYFWEe2QAAAAUBAAAPAAAA&#10;AAAAAAAAAAAAANI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9342BC" w:rsidRPr="007462D7" w:rsidRDefault="007205D3" w:rsidP="009342BC">
                      <w:pPr>
                        <w:jc w:val="center"/>
                        <w:rPr>
                          <w:rFonts w:cs="Times New Roman"/>
                          <w:b/>
                          <w:i w:val="0"/>
                        </w:rPr>
                      </w:pPr>
                      <w:r>
                        <w:rPr>
                          <w:rFonts w:ascii="Calibri" w:eastAsia="Calibri" w:hAnsi="Calibri" w:cs="Calibri"/>
                          <w:b/>
                          <w:sz w:val="22"/>
                        </w:rPr>
                        <w:t>Descripción del Documento:</w:t>
                      </w:r>
                    </w:p>
                  </w:txbxContent>
                </v:textbox>
              </v:roundrect>
            </w:pict>
          </mc:Fallback>
        </mc:AlternateContent>
      </w:r>
    </w:p>
    <w:p w:rsidR="009342BC" w:rsidRDefault="009342BC" w:rsidP="009342BC">
      <w:pPr>
        <w:tabs>
          <w:tab w:val="left" w:pos="3180"/>
        </w:tabs>
        <w:spacing w:after="40"/>
        <w:rPr>
          <w:rFonts w:ascii="Calibri" w:eastAsia="Calibri" w:hAnsi="Calibri" w:cs="Calibri"/>
          <w:sz w:val="22"/>
        </w:rPr>
      </w:pPr>
    </w:p>
    <w:p w:rsidR="009342BC" w:rsidRPr="008742FD" w:rsidRDefault="007205D3" w:rsidP="009342BC">
      <w:pPr>
        <w:tabs>
          <w:tab w:val="left" w:pos="3180"/>
        </w:tabs>
        <w:spacing w:after="40"/>
        <w:rPr>
          <w:b/>
        </w:rPr>
      </w:pPr>
      <w:r>
        <w:rPr>
          <w:rFonts w:ascii="Calibri" w:eastAsia="Calibri" w:hAnsi="Calibri" w:cs="Calibri"/>
          <w:sz w:val="22"/>
        </w:rPr>
        <w:t>En este campo de texto debe ubicar la información del archivo, la cual será la que se verá en la página web.</w:t>
      </w:r>
    </w:p>
    <w:p w:rsidR="009342BC" w:rsidRDefault="009342BC">
      <w:pPr>
        <w:spacing w:line="276" w:lineRule="auto"/>
        <w:jc w:val="left"/>
      </w:pPr>
      <w:r>
        <w:rPr>
          <w:noProof/>
          <w:lang w:eastAsia="es-PA"/>
        </w:rPr>
        <mc:AlternateContent>
          <mc:Choice Requires="wps">
            <w:drawing>
              <wp:anchor distT="0" distB="0" distL="114300" distR="114300" simplePos="0" relativeHeight="251661312" behindDoc="0" locked="0" layoutInCell="1" allowOverlap="1" wp14:anchorId="27F5727F" wp14:editId="0E363FEA">
                <wp:simplePos x="0" y="0"/>
                <wp:positionH relativeFrom="column">
                  <wp:posOffset>0</wp:posOffset>
                </wp:positionH>
                <wp:positionV relativeFrom="paragraph">
                  <wp:posOffset>74930</wp:posOffset>
                </wp:positionV>
                <wp:extent cx="2223135" cy="302260"/>
                <wp:effectExtent l="57150" t="38100" r="81915" b="97790"/>
                <wp:wrapNone/>
                <wp:docPr id="20" name="Rectángulo redondeado 20"/>
                <wp:cNvGraphicFramePr/>
                <a:graphic xmlns:a="http://schemas.openxmlformats.org/drawingml/2006/main">
                  <a:graphicData uri="http://schemas.microsoft.com/office/word/2010/wordprocessingShape">
                    <wps:wsp>
                      <wps:cNvSpPr/>
                      <wps:spPr>
                        <a:xfrm>
                          <a:off x="0" y="0"/>
                          <a:ext cx="2223135" cy="3022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9342BC" w:rsidRPr="007462D7" w:rsidRDefault="007205D3" w:rsidP="009342BC">
                            <w:pPr>
                              <w:jc w:val="center"/>
                              <w:rPr>
                                <w:rFonts w:cs="Times New Roman"/>
                                <w:b/>
                                <w:i w:val="0"/>
                              </w:rPr>
                            </w:pPr>
                            <w:r>
                              <w:rPr>
                                <w:rFonts w:ascii="Calibri" w:eastAsia="Calibri" w:hAnsi="Calibri" w:cs="Calibri"/>
                                <w:b/>
                                <w:sz w:val="22"/>
                              </w:rPr>
                              <w:t>Fecha</w:t>
                            </w:r>
                            <w:r w:rsidR="009342BC">
                              <w:rPr>
                                <w:rFonts w:ascii="Calibri" w:eastAsia="Calibri" w:hAnsi="Calibri" w:cs="Calibri"/>
                                <w:b/>
                                <w:sz w:val="2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F5727F" id="Rectángulo redondeado 20" o:spid="_x0000_s1027" style="position:absolute;margin-left:0;margin-top:5.9pt;width:175.05pt;height:2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gVdegIAADwFAAAOAAAAZHJzL2Uyb0RvYy54bWysVN1O2zAUvp+0d7B8P9KkwLaKFFUgpkkI&#10;KmDi2nXsNprj4x27Tbq32bPsxXbspAExpE3TbhIfn//vfMdn511j2E6hr8GWPD+acKashKq265J/&#10;ebh694EzH4SthAGrSr5Xnp/P3745a91MFbABUylkFMT6WetKvgnBzbLMy41qhD8CpywpNWAjAom4&#10;zioULUVvTFZMJqdZC1g5BKm8p9vLXsnnKb7WSoZbrb0KzJScagvpi+m7it9sfiZmaxRuU8uhDPEP&#10;VTSitpR0DHUpgmBbrH8L1dQSwYMORxKaDLSupUo9UDf55EU39xvhVOqFwPFuhMn/v7DyZrdEVlcl&#10;LwgeKxqa0R2h9vOHXW8NMFQV2EqJChgZEFqt8zNyundLHCRPx9h6p7GJf2qKdQnh/Yiw6gKTdFkU&#10;xTSfnnAmSTedFMVpCpo9eTv04ZOChsVDyRG2tooFJXTF7toHSkv2BzsSYkl9EekU9kbFOoy9U5pa&#10;o7R58k6kUhcG2U4QHYSUyoZpbIriJevopmtjRsfiz46DfXRViXCj819kHT1SZrBhdG5qC/ha9upr&#10;PpSse/sDAn3fEYLQrbo002QZb1ZQ7WnOCP0CeCevasL3WviwFEiMp+HTFodb+mgDbclhOHG2Afz+&#10;2n20JyKSlrOWNqjk/ttWoOLMfLZE0Y/58XFcuSQcn7yPBMPnmtVzjd02F0BTyem9cDIdo30wh6NG&#10;aB5p2RcxK6mElZS75DLgQbgI/WbTcyHVYpHMaM2cCNf23skDDyJ1HrpHgW4gWSB63sBh28TsBc16&#10;2zghC4ttAF0nDj7hOkyAVjRRaXhO4hvwXE5WT4/e/BcAAAD//wMAUEsDBBQABgAIAAAAIQCio1zw&#10;2gAAAAYBAAAPAAAAZHJzL2Rvd25yZXYueG1sTI/BTsMwEETvSPyDtUjcqJ1CEA1xKmiFxJWCxNWN&#10;3TjFXke227p8PcsJjjszmnnbLot37GhiGgNKqGYCmME+6BEHCR/vLzcPwFJWqJULaCScTYJld3nR&#10;qkaHE76Z4yYPjEowNUqCzXlqOE+9NV6lWZgMkrcL0atMZxy4jupE5d7xuRD33KsRacGqyays6b82&#10;By+huNdS7z+fv8VKxP1iXXZzO3Ipr6/K0yOwbEr+C8MvPqFDR0zbcECdmJNAj2RSK+In97YWFbCt&#10;hHpxB7xr+X/87gcAAP//AwBQSwECLQAUAAYACAAAACEAtoM4kv4AAADhAQAAEwAAAAAAAAAAAAAA&#10;AAAAAAAAW0NvbnRlbnRfVHlwZXNdLnhtbFBLAQItABQABgAIAAAAIQA4/SH/1gAAAJQBAAALAAAA&#10;AAAAAAAAAAAAAC8BAABfcmVscy8ucmVsc1BLAQItABQABgAIAAAAIQBnqgVdegIAADwFAAAOAAAA&#10;AAAAAAAAAAAAAC4CAABkcnMvZTJvRG9jLnhtbFBLAQItABQABgAIAAAAIQCio1zw2gAAAAYBAAAP&#10;AAAAAAAAAAAAAAAAANQ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9342BC" w:rsidRPr="007462D7" w:rsidRDefault="007205D3" w:rsidP="009342BC">
                      <w:pPr>
                        <w:jc w:val="center"/>
                        <w:rPr>
                          <w:rFonts w:cs="Times New Roman"/>
                          <w:b/>
                          <w:i w:val="0"/>
                        </w:rPr>
                      </w:pPr>
                      <w:r>
                        <w:rPr>
                          <w:rFonts w:ascii="Calibri" w:eastAsia="Calibri" w:hAnsi="Calibri" w:cs="Calibri"/>
                          <w:b/>
                          <w:sz w:val="22"/>
                        </w:rPr>
                        <w:t>Fecha</w:t>
                      </w:r>
                      <w:r w:rsidR="009342BC">
                        <w:rPr>
                          <w:rFonts w:ascii="Calibri" w:eastAsia="Calibri" w:hAnsi="Calibri" w:cs="Calibri"/>
                          <w:b/>
                          <w:sz w:val="22"/>
                        </w:rPr>
                        <w:t xml:space="preserve">: </w:t>
                      </w:r>
                    </w:p>
                  </w:txbxContent>
                </v:textbox>
              </v:roundrect>
            </w:pict>
          </mc:Fallback>
        </mc:AlternateContent>
      </w:r>
    </w:p>
    <w:p w:rsidR="008742FD" w:rsidRDefault="008742FD">
      <w:pPr>
        <w:spacing w:line="276" w:lineRule="auto"/>
        <w:jc w:val="left"/>
      </w:pPr>
    </w:p>
    <w:p w:rsidR="009342BC" w:rsidRDefault="007205D3">
      <w:pPr>
        <w:spacing w:line="276" w:lineRule="auto"/>
        <w:jc w:val="left"/>
      </w:pPr>
      <w:r>
        <w:t>Debe seleccionar una fecha</w:t>
      </w:r>
      <w:r w:rsidR="009342BC">
        <w:t>.</w:t>
      </w:r>
      <w:r w:rsidR="00D6240C">
        <w:t xml:space="preserve">  El sistema además de esta guarda una.</w:t>
      </w:r>
    </w:p>
    <w:p w:rsidR="009342BC" w:rsidRDefault="009342BC">
      <w:pPr>
        <w:spacing w:line="276" w:lineRule="auto"/>
        <w:jc w:val="left"/>
      </w:pPr>
    </w:p>
    <w:p w:rsidR="008742FD" w:rsidRDefault="001D3A1E" w:rsidP="009342BC">
      <w:pPr>
        <w:spacing w:line="276" w:lineRule="auto"/>
        <w:jc w:val="left"/>
      </w:pPr>
      <w:r>
        <w:rPr>
          <w:noProof/>
          <w:lang w:eastAsia="es-PA"/>
        </w:rPr>
        <mc:AlternateContent>
          <mc:Choice Requires="wps">
            <w:drawing>
              <wp:anchor distT="0" distB="0" distL="114300" distR="114300" simplePos="0" relativeHeight="251681792" behindDoc="0" locked="0" layoutInCell="1" allowOverlap="1" wp14:anchorId="06E6F337" wp14:editId="650D2F76">
                <wp:simplePos x="0" y="0"/>
                <wp:positionH relativeFrom="column">
                  <wp:posOffset>0</wp:posOffset>
                </wp:positionH>
                <wp:positionV relativeFrom="paragraph">
                  <wp:posOffset>37465</wp:posOffset>
                </wp:positionV>
                <wp:extent cx="2223135" cy="302260"/>
                <wp:effectExtent l="57150" t="38100" r="81915" b="97790"/>
                <wp:wrapNone/>
                <wp:docPr id="21" name="Rectángulo redondeado 21"/>
                <wp:cNvGraphicFramePr/>
                <a:graphic xmlns:a="http://schemas.openxmlformats.org/drawingml/2006/main">
                  <a:graphicData uri="http://schemas.microsoft.com/office/word/2010/wordprocessingShape">
                    <wps:wsp>
                      <wps:cNvSpPr/>
                      <wps:spPr>
                        <a:xfrm>
                          <a:off x="0" y="0"/>
                          <a:ext cx="2223135" cy="3022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1D3A1E" w:rsidRPr="007462D7" w:rsidRDefault="001D3A1E" w:rsidP="001D3A1E">
                            <w:pPr>
                              <w:jc w:val="center"/>
                              <w:rPr>
                                <w:rFonts w:cs="Times New Roman"/>
                                <w:b/>
                                <w:i w:val="0"/>
                              </w:rPr>
                            </w:pPr>
                            <w:r>
                              <w:rPr>
                                <w:rFonts w:ascii="Calibri" w:eastAsia="Calibri" w:hAnsi="Calibri" w:cs="Calibri"/>
                                <w:b/>
                                <w:sz w:val="22"/>
                              </w:rPr>
                              <w:t>Tipo de Enlace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E6F337" id="Rectángulo redondeado 21" o:spid="_x0000_s1028" style="position:absolute;margin-left:0;margin-top:2.95pt;width:175.05pt;height:23.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aw4ewIAADwFAAAOAAAAZHJzL2Uyb0RvYy54bWysVNtuEzEQfUfiHyy/0002bYGomypqVYRU&#10;tVFb1GfHaycrvB4zdrIb/oZv4ccYey+tSiUQ4sXr2bmfOeOz87Y2bK/QV2ALPj2acKashLKym4J/&#10;ebh694EzH4QthQGrCn5Qnp8v3r45a9xc5bAFUypkFMT6eeMKvg3BzbPMy62qhT8CpywpNWAtAom4&#10;yUoUDUWvTZZPJqdZA1g6BKm8p7+XnZIvUnytlQy3WnsVmCk41RbSielcxzNbnIn5BoXbVrIvQ/xD&#10;FbWoLCUdQ12KINgOq99C1ZVE8KDDkYQ6A60rqVIP1M108qKb+61wKvVC4Hg3wuT/X1h5s18hq8qC&#10;51POrKhpRneE2s8fdrMzwFCVYEslSmBkQGg1zs/J6d6tsJc8XWPrrcY6fqkp1iaEDyPCqg1M0s88&#10;z2fT2QlnknSzSZ6fphFkT94OffikoGbxUnCEnS1jQQldsb/2gdKS/WBHQiypKyLdwsGoWIexd0pT&#10;a5R2mrwTqdSFQbYXRAchpbJhFpuieMk6uunKmNEx/7Njbx9dVSLc6PwXWUePlBlsGJ3rygK+lr38&#10;muZAJevOfkCg6ztCENp12810mNgaygPNGaFbAO/kVUX4XgsfVgKJ8bQbtMXhlg5toCk49DfOtoDf&#10;X/sf7YmIpOWsoQ0quP+2E6g4M58tUfTj9Pg4rlwSjk/e5yTgc836ucbu6gugqRALqbp0jfbBDFeN&#10;UD/Ssi9jVlIJKyl3wWXAQbgI3WbTcyHVcpnMaM2cCNf23smBB5E6D+2jQNeTLBA9b2DYNjF/QbPO&#10;Nk7IwnIXQFeJgxHpDtd+ArSiiUr9cxLfgOdysnp69Ba/AAAA//8DAFBLAwQUAAYACAAAACEA2BVh&#10;HtkAAAAFAQAADwAAAGRycy9kb3ducmV2LnhtbEyPwU7DMBBE70j8g7VI3KjdVkE0xKmgCIkrBYmr&#10;G2/jFHsdxW5r+HqWExxHM5p506xL8OKEUxoiaZjPFAikLtqBeg3vb883dyBSNmSNj4QavjDBur28&#10;aExt45le8bTNveASSrXR4HIeaylT5zCYNIsjEnv7OAWTWU69tJM5c3nwcqHUrQxmIF5wZsSNw+5z&#10;ewwain8p1eHj8Vtt1HRYPZX9wg1S6+ur8nAPImPJf2H4xWd0aJlpF49kk/Aa+EjWUK1AsLms1BzE&#10;jvWyAtk28j99+wMAAP//AwBQSwECLQAUAAYACAAAACEAtoM4kv4AAADhAQAAEwAAAAAAAAAAAAAA&#10;AAAAAAAAW0NvbnRlbnRfVHlwZXNdLnhtbFBLAQItABQABgAIAAAAIQA4/SH/1gAAAJQBAAALAAAA&#10;AAAAAAAAAAAAAC8BAABfcmVscy8ucmVsc1BLAQItABQABgAIAAAAIQC68aw4ewIAADwFAAAOAAAA&#10;AAAAAAAAAAAAAC4CAABkcnMvZTJvRG9jLnhtbFBLAQItABQABgAIAAAAIQDYFWEe2QAAAAUBAAAP&#10;AAAAAAAAAAAAAAAAANU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1D3A1E" w:rsidRPr="007462D7" w:rsidRDefault="001D3A1E" w:rsidP="001D3A1E">
                      <w:pPr>
                        <w:jc w:val="center"/>
                        <w:rPr>
                          <w:rFonts w:cs="Times New Roman"/>
                          <w:b/>
                          <w:i w:val="0"/>
                        </w:rPr>
                      </w:pPr>
                      <w:r>
                        <w:rPr>
                          <w:rFonts w:ascii="Calibri" w:eastAsia="Calibri" w:hAnsi="Calibri" w:cs="Calibri"/>
                          <w:b/>
                          <w:sz w:val="22"/>
                        </w:rPr>
                        <w:t>Tipo de Enlace</w:t>
                      </w:r>
                    </w:p>
                  </w:txbxContent>
                </v:textbox>
              </v:roundrect>
            </w:pict>
          </mc:Fallback>
        </mc:AlternateContent>
      </w:r>
    </w:p>
    <w:p w:rsidR="001D3A1E" w:rsidRDefault="001D3A1E" w:rsidP="009342BC">
      <w:pPr>
        <w:spacing w:line="276" w:lineRule="auto"/>
        <w:jc w:val="left"/>
      </w:pPr>
    </w:p>
    <w:p w:rsidR="009342BC" w:rsidRDefault="007205D3" w:rsidP="009342BC">
      <w:pPr>
        <w:spacing w:line="276" w:lineRule="auto"/>
        <w:jc w:val="left"/>
      </w:pPr>
      <w:r>
        <w:t>Debe seleccionar un enlace del listado</w:t>
      </w:r>
      <w:r w:rsidR="008742FD">
        <w:t>.</w:t>
      </w:r>
      <w:r>
        <w:t xml:space="preserve"> Por mencionar algunos de ellos podemos decir, Planilla, Memoria Institucional, Programas Desarrollados, Estadísticas, Gastos de Representación, Contrataciones Públicas.  Dependiendo de su selección el archivo será guardado en una carpeta relacionada al enlace y al año.  Por Ejemplo: Memoria Institucional/ 2018/.</w:t>
      </w:r>
    </w:p>
    <w:p w:rsidR="00D6240C" w:rsidRDefault="00D6240C" w:rsidP="009342BC">
      <w:pPr>
        <w:spacing w:line="276" w:lineRule="auto"/>
        <w:jc w:val="left"/>
      </w:pPr>
    </w:p>
    <w:p w:rsidR="00D6240C" w:rsidRDefault="00D6240C" w:rsidP="009342BC">
      <w:pPr>
        <w:spacing w:line="276" w:lineRule="auto"/>
        <w:jc w:val="left"/>
      </w:pPr>
      <w:r>
        <w:rPr>
          <w:noProof/>
          <w:lang w:eastAsia="es-PA"/>
        </w:rPr>
        <w:drawing>
          <wp:inline distT="0" distB="0" distL="0" distR="0">
            <wp:extent cx="5210175" cy="4648200"/>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cciones.gif"/>
                    <pic:cNvPicPr/>
                  </pic:nvPicPr>
                  <pic:blipFill>
                    <a:blip r:embed="rId15">
                      <a:extLst>
                        <a:ext uri="{28A0092B-C50C-407E-A947-70E740481C1C}">
                          <a14:useLocalDpi xmlns:a14="http://schemas.microsoft.com/office/drawing/2010/main" val="0"/>
                        </a:ext>
                      </a:extLst>
                    </a:blip>
                    <a:stretch>
                      <a:fillRect/>
                    </a:stretch>
                  </pic:blipFill>
                  <pic:spPr>
                    <a:xfrm>
                      <a:off x="0" y="0"/>
                      <a:ext cx="5210175" cy="4648200"/>
                    </a:xfrm>
                    <a:prstGeom prst="rect">
                      <a:avLst/>
                    </a:prstGeom>
                  </pic:spPr>
                </pic:pic>
              </a:graphicData>
            </a:graphic>
          </wp:inline>
        </w:drawing>
      </w:r>
    </w:p>
    <w:p w:rsidR="008742FD" w:rsidRDefault="008742FD" w:rsidP="009342BC">
      <w:pPr>
        <w:spacing w:line="276" w:lineRule="auto"/>
        <w:jc w:val="left"/>
      </w:pPr>
    </w:p>
    <w:p w:rsidR="008742FD" w:rsidRDefault="00D6240C" w:rsidP="009342BC">
      <w:pPr>
        <w:spacing w:line="276" w:lineRule="auto"/>
        <w:jc w:val="left"/>
      </w:pPr>
      <w:r>
        <w:rPr>
          <w:noProof/>
          <w:lang w:eastAsia="es-PA"/>
        </w:rPr>
        <w:lastRenderedPageBreak/>
        <mc:AlternateContent>
          <mc:Choice Requires="wps">
            <w:drawing>
              <wp:anchor distT="0" distB="0" distL="114300" distR="114300" simplePos="0" relativeHeight="251683840" behindDoc="0" locked="0" layoutInCell="1" allowOverlap="1" wp14:anchorId="38416B8B" wp14:editId="40C797FA">
                <wp:simplePos x="0" y="0"/>
                <wp:positionH relativeFrom="column">
                  <wp:posOffset>0</wp:posOffset>
                </wp:positionH>
                <wp:positionV relativeFrom="paragraph">
                  <wp:posOffset>37465</wp:posOffset>
                </wp:positionV>
                <wp:extent cx="2223135" cy="302260"/>
                <wp:effectExtent l="57150" t="38100" r="81915" b="97790"/>
                <wp:wrapNone/>
                <wp:docPr id="26" name="Rectángulo redondeado 26"/>
                <wp:cNvGraphicFramePr/>
                <a:graphic xmlns:a="http://schemas.openxmlformats.org/drawingml/2006/main">
                  <a:graphicData uri="http://schemas.microsoft.com/office/word/2010/wordprocessingShape">
                    <wps:wsp>
                      <wps:cNvSpPr/>
                      <wps:spPr>
                        <a:xfrm>
                          <a:off x="0" y="0"/>
                          <a:ext cx="2223135" cy="3022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6240C" w:rsidRPr="007462D7" w:rsidRDefault="00D6240C" w:rsidP="00D6240C">
                            <w:pPr>
                              <w:jc w:val="center"/>
                              <w:rPr>
                                <w:rFonts w:cs="Times New Roman"/>
                                <w:b/>
                                <w:i w:val="0"/>
                              </w:rPr>
                            </w:pPr>
                            <w:r>
                              <w:rPr>
                                <w:rFonts w:ascii="Calibri" w:eastAsia="Calibri" w:hAnsi="Calibri" w:cs="Calibri"/>
                                <w:b/>
                                <w:sz w:val="22"/>
                              </w:rPr>
                              <w:t xml:space="preserve">Año: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416B8B" id="Rectángulo redondeado 26" o:spid="_x0000_s1029" style="position:absolute;margin-left:0;margin-top:2.95pt;width:175.05pt;height:23.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uegIAADwFAAAOAAAAZHJzL2Uyb0RvYy54bWysVF9v0zAQf0fiO1h+Z2nSbUC1dKo2DSFN&#10;W7UN7dl17DbC8Zmz26R8Gz4LX4yzk2bTmARCvNh3vv93v/PZedcYtlPoa7Alz48mnCkroartuuRf&#10;Hq7efeDMB2ErYcCqku+V5+fzt2/OWjdTBWzAVAoZObF+1rqSb0JwsyzzcqMa4Y/AKUtCDdiIQCyu&#10;swpFS94bkxWTyWnWAlYOQSrv6fWyF/J58q+1kuFWa68CMyWn3EI6MZ2reGbzMzFbo3CbWg5piH/I&#10;ohG1paCjq0sRBNti/ZurppYIHnQ4ktBkoHUtVaqBqsknL6q53winUi3UHO/GNvn/51be7JbI6qrk&#10;xSlnVjQ0ozvq2s8fdr01wFBVYCslKmCkQN1qnZ+R0b1b4sB5ImPpncYm3lQU61KH92OHVReYpMei&#10;KKb59IQzSbLppChO0wiyJ2uHPnxS0LBIlBxha6uYUOqu2F37QGFJ/6BHTEypTyJRYW9UzMPYO6Wp&#10;NAqbJ+sEKnVhkO0EwUFIqWyYxqLIX9KOZro2ZjQs/mw46EdTlQA3Gv9F1NEiRQYbRuOmtoCvRa++&#10;5kPKutc/dKCvO7YgdKsuzTQVF19WUO1pzgj9Angnr2rq77XwYSmQEE+7QVscbunQBtqSw0BxtgH8&#10;/tp71CcgkpSzljao5P7bVqDizHy2BNGP+fFxXLnEHJ+8L4jB55LVc4ndNhdAU8npv3AykVE/mAOp&#10;EZpHWvZFjEoiYSXFLrkMeGAuQr/Z9F1ItVgkNVozJ8K1vXfygIMInYfuUaAbQBYInjdw2DYxewGz&#10;XjdOyMJiG0DXCYNPfR0mQCuaoDR8J/EPeM4nradPb/4LAAD//wMAUEsDBBQABgAIAAAAIQDYFWEe&#10;2QAAAAUBAAAPAAAAZHJzL2Rvd25yZXYueG1sTI/BTsMwEETvSPyDtUjcqN1WQTTEqaAIiSsFiasb&#10;b+MUex3Fbmv4epYTHEczmnnTrEvw4oRTGiJpmM8UCKQu2oF6De9vzzd3IFI2ZI2PhBq+MMG6vbxo&#10;TG3jmV7xtM294BJKtdHgch5rKVPnMJg0iyMSe/s4BZNZTr20kzlzefByodStDGYgXnBmxI3D7nN7&#10;DBqKfynV4ePxW23UdFg9lf3CDVLr66vycA8iY8l/YfjFZ3RomWkXj2ST8Br4SNZQrUCwuazUHMSO&#10;9bIC2TbyP337AwAA//8DAFBLAQItABQABgAIAAAAIQC2gziS/gAAAOEBAAATAAAAAAAAAAAAAAAA&#10;AAAAAABbQ29udGVudF9UeXBlc10ueG1sUEsBAi0AFAAGAAgAAAAhADj9If/WAAAAlAEAAAsAAAAA&#10;AAAAAAAAAAAALwEAAF9yZWxzLy5yZWxzUEsBAi0AFAAGAAgAAAAhAN535m56AgAAPAUAAA4AAAAA&#10;AAAAAAAAAAAALgIAAGRycy9lMm9Eb2MueG1sUEsBAi0AFAAGAAgAAAAhANgVYR7ZAAAABQEAAA8A&#10;AAAAAAAAAAAAAAAA1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D6240C" w:rsidRPr="007462D7" w:rsidRDefault="00D6240C" w:rsidP="00D6240C">
                      <w:pPr>
                        <w:jc w:val="center"/>
                        <w:rPr>
                          <w:rFonts w:cs="Times New Roman"/>
                          <w:b/>
                          <w:i w:val="0"/>
                        </w:rPr>
                      </w:pPr>
                      <w:r>
                        <w:rPr>
                          <w:rFonts w:ascii="Calibri" w:eastAsia="Calibri" w:hAnsi="Calibri" w:cs="Calibri"/>
                          <w:b/>
                          <w:sz w:val="22"/>
                        </w:rPr>
                        <w:t xml:space="preserve">Año: </w:t>
                      </w:r>
                    </w:p>
                  </w:txbxContent>
                </v:textbox>
              </v:roundrect>
            </w:pict>
          </mc:Fallback>
        </mc:AlternateContent>
      </w:r>
    </w:p>
    <w:p w:rsidR="00D6240C" w:rsidRDefault="00D6240C" w:rsidP="009342BC">
      <w:pPr>
        <w:spacing w:line="276" w:lineRule="auto"/>
        <w:jc w:val="left"/>
      </w:pPr>
    </w:p>
    <w:p w:rsidR="008742FD" w:rsidRDefault="007205D3" w:rsidP="009342BC">
      <w:pPr>
        <w:spacing w:line="276" w:lineRule="auto"/>
        <w:jc w:val="left"/>
      </w:pPr>
      <w:r>
        <w:t>Debes seleccionar el año del documento.  Si el documento es la Planilla de Julio del 2017, se debe seleccionar el enlace planilla y el año 2017, para que el archivo se guarde en la carpeta Planilla y subcarpeta 2017.</w:t>
      </w:r>
    </w:p>
    <w:p w:rsidR="007205D3" w:rsidRDefault="007205D3" w:rsidP="009342BC">
      <w:pPr>
        <w:spacing w:line="276" w:lineRule="auto"/>
        <w:jc w:val="left"/>
      </w:pPr>
      <w:r>
        <w:t>Los campos Tipo de Enlace y Año son utilizados para archivar los documentos.</w:t>
      </w:r>
    </w:p>
    <w:p w:rsidR="008742FD" w:rsidRDefault="008742FD" w:rsidP="008742FD">
      <w:pPr>
        <w:spacing w:line="276" w:lineRule="auto"/>
        <w:jc w:val="left"/>
      </w:pPr>
      <w:r>
        <w:rPr>
          <w:noProof/>
          <w:lang w:eastAsia="es-PA"/>
        </w:rPr>
        <mc:AlternateContent>
          <mc:Choice Requires="wps">
            <w:drawing>
              <wp:anchor distT="0" distB="0" distL="114300" distR="114300" simplePos="0" relativeHeight="251670528" behindDoc="0" locked="0" layoutInCell="1" allowOverlap="1" wp14:anchorId="07BD8AB7" wp14:editId="0D7F4388">
                <wp:simplePos x="0" y="0"/>
                <wp:positionH relativeFrom="column">
                  <wp:posOffset>0</wp:posOffset>
                </wp:positionH>
                <wp:positionV relativeFrom="paragraph">
                  <wp:posOffset>176530</wp:posOffset>
                </wp:positionV>
                <wp:extent cx="2223135" cy="302260"/>
                <wp:effectExtent l="57150" t="38100" r="81915" b="97790"/>
                <wp:wrapNone/>
                <wp:docPr id="24" name="Rectángulo redondeado 24"/>
                <wp:cNvGraphicFramePr/>
                <a:graphic xmlns:a="http://schemas.openxmlformats.org/drawingml/2006/main">
                  <a:graphicData uri="http://schemas.microsoft.com/office/word/2010/wordprocessingShape">
                    <wps:wsp>
                      <wps:cNvSpPr/>
                      <wps:spPr>
                        <a:xfrm>
                          <a:off x="0" y="0"/>
                          <a:ext cx="2223135" cy="3022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8742FD" w:rsidRPr="007462D7" w:rsidRDefault="007205D3" w:rsidP="008742FD">
                            <w:pPr>
                              <w:jc w:val="center"/>
                              <w:rPr>
                                <w:rFonts w:cs="Times New Roman"/>
                                <w:b/>
                                <w:i w:val="0"/>
                              </w:rPr>
                            </w:pPr>
                            <w:r>
                              <w:rPr>
                                <w:rFonts w:ascii="Calibri" w:eastAsia="Calibri" w:hAnsi="Calibri" w:cs="Calibri"/>
                                <w:b/>
                                <w:sz w:val="22"/>
                              </w:rPr>
                              <w:t>Publicar: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BD8AB7" id="Rectángulo redondeado 24" o:spid="_x0000_s1030" style="position:absolute;margin-left:0;margin-top:13.9pt;width:175.05pt;height:23.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woewIAADwFAAAOAAAAZHJzL2Uyb0RvYy54bWysVN1O2zAUvp+0d7B8P9KkhW0VKapATJMQ&#10;IGDi2nXsNprj4x27Tbq32bPsxXbspAExpE3TbhyfnP/vfMenZ11j2E6hr8GWPD+acKashKq265J/&#10;ebh894EzH4SthAGrSr5Xnp8t3r45bd1cFbABUylkFMT6eetKvgnBzbPMy41qhD8CpywpNWAjAom4&#10;zioULUVvTFZMJidZC1g5BKm8p78XvZIvUnytlQw3WnsVmCk51RbSielcxTNbnIr5GoXb1HIoQ/xD&#10;FY2oLSUdQ12IINgW699CNbVE8KDDkYQmA61rqVIP1E0+edHN/UY4lXohcLwbYfL/L6y83t0iq6uS&#10;FzPOrGhoRneE2s8fdr01wFBVYCslKmBkQGi1zs/J6d7d4iB5usbWO41N/FJTrEsI70eEVReYpJ9F&#10;UUzz6TFnknTTSVGcpBFkT94OffikoGHxUnKEra1iQQldsbvygdKS/cGOhFhSX0S6hb1RsQ5j75Sm&#10;1ihtnrwTqdS5QbYTRAchpbJhGpuieMk6uunamNGx+LPjYB9dVSLc6PwXWUePlBlsGJ2b2gK+lr36&#10;mg8l697+gEDfd4QgdKsuzXSc2AqqPc0ZoV8A7+RlTfheCR9uBRLjaTdoi8MNHdpAW3IYbpxtAL+/&#10;9j/aExFJy1lLG1Ry/20rUHFmPlui6Md8Nosrl4TZ8fuCBHyuWT3X2G1zDjSVnN4LJ9M12gdzuGqE&#10;5pGWfRmzkkpYSblLLgMehPPQbzY9F1Itl8mM1syJcGXvnTzwIFLnoXsU6AaSBaLnNRy2Tcxf0Ky3&#10;jROysNwG0HXiYES6x3WYAK1ootLwnMQ34LmcrJ4evcUvAAAA//8DAFBLAwQUAAYACAAAACEAk+GE&#10;PtsAAAAGAQAADwAAAGRycy9kb3ducmV2LnhtbEzPTU/DMAwG4DsS/yEyEjeWrFAGpe4EQ0hcN5C4&#10;Zk3WdOSjSrIt8OsxJzhar/X6cbsszrKjjmkMHmE+E8C074Ma/YDw/vZydQcsZemVtMFrhC+dYNmd&#10;n7WyUeHk1/q4yQOjEp8aiWBynhrOU2+0k2kWJu0p24XoZKYxDlxFeaJyZ3klxC13cvR0wchJr4zu&#10;PzcHh1Dsa6n3H0/fYiXi/v657CozcsTLi/L4ACzrkv+W4ZdPdOjItA0HrxKzCPRIRqgW5Kf0uhZz&#10;YFuERX0DvGv5f373AwAA//8DAFBLAQItABQABgAIAAAAIQC2gziS/gAAAOEBAAATAAAAAAAAAAAA&#10;AAAAAAAAAABbQ29udGVudF9UeXBlc10ueG1sUEsBAi0AFAAGAAgAAAAhADj9If/WAAAAlAEAAAsA&#10;AAAAAAAAAAAAAAAALwEAAF9yZWxzLy5yZWxzUEsBAi0AFAAGAAgAAAAhALKifCh7AgAAPAUAAA4A&#10;AAAAAAAAAAAAAAAALgIAAGRycy9lMm9Eb2MueG1sUEsBAi0AFAAGAAgAAAAhAJPhhD7bAAAABgEA&#10;AA8AAAAAAAAAAAAAAAAA1Q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8742FD" w:rsidRPr="007462D7" w:rsidRDefault="007205D3" w:rsidP="008742FD">
                      <w:pPr>
                        <w:jc w:val="center"/>
                        <w:rPr>
                          <w:rFonts w:cs="Times New Roman"/>
                          <w:b/>
                          <w:i w:val="0"/>
                        </w:rPr>
                      </w:pPr>
                      <w:r>
                        <w:rPr>
                          <w:rFonts w:ascii="Calibri" w:eastAsia="Calibri" w:hAnsi="Calibri" w:cs="Calibri"/>
                          <w:b/>
                          <w:sz w:val="22"/>
                        </w:rPr>
                        <w:t>Publicar:</w:t>
                      </w:r>
                    </w:p>
                  </w:txbxContent>
                </v:textbox>
              </v:roundrect>
            </w:pict>
          </mc:Fallback>
        </mc:AlternateContent>
      </w:r>
    </w:p>
    <w:p w:rsidR="008742FD" w:rsidRDefault="008742FD" w:rsidP="008742FD">
      <w:pPr>
        <w:spacing w:line="276" w:lineRule="auto"/>
        <w:jc w:val="left"/>
      </w:pPr>
    </w:p>
    <w:p w:rsidR="007205D3" w:rsidRDefault="007205D3" w:rsidP="008742FD">
      <w:pPr>
        <w:spacing w:line="276" w:lineRule="auto"/>
        <w:jc w:val="left"/>
      </w:pPr>
      <w:r>
        <w:t>Este campo le permitirá subir un archivo al servidor</w:t>
      </w:r>
      <w:r w:rsidR="002C3732">
        <w:t xml:space="preserve">, </w:t>
      </w:r>
      <w:r>
        <w:t xml:space="preserve"> pero dependiendo si la opción </w:t>
      </w:r>
      <w:r w:rsidRPr="003A7731">
        <w:rPr>
          <w:b/>
          <w:highlight w:val="yellow"/>
        </w:rPr>
        <w:t>publicar</w:t>
      </w:r>
      <w:r>
        <w:t xml:space="preserve"> está activada es que será </w:t>
      </w:r>
      <w:r w:rsidRPr="003A7731">
        <w:rPr>
          <w:b/>
          <w:highlight w:val="yellow"/>
        </w:rPr>
        <w:t>visible</w:t>
      </w:r>
      <w:r>
        <w:t xml:space="preserve"> en la página web.</w:t>
      </w:r>
    </w:p>
    <w:p w:rsidR="007205D3" w:rsidRDefault="007205D3" w:rsidP="008742FD">
      <w:pPr>
        <w:spacing w:line="276" w:lineRule="auto"/>
        <w:jc w:val="left"/>
      </w:pPr>
    </w:p>
    <w:p w:rsidR="008742FD" w:rsidRDefault="008742FD" w:rsidP="008742FD">
      <w:pPr>
        <w:spacing w:line="276" w:lineRule="auto"/>
        <w:jc w:val="left"/>
      </w:pPr>
      <w:r>
        <w:rPr>
          <w:noProof/>
          <w:lang w:eastAsia="es-PA"/>
        </w:rPr>
        <mc:AlternateContent>
          <mc:Choice Requires="wps">
            <w:drawing>
              <wp:anchor distT="0" distB="0" distL="114300" distR="114300" simplePos="0" relativeHeight="251672576" behindDoc="0" locked="0" layoutInCell="1" allowOverlap="1" wp14:anchorId="68200A31" wp14:editId="3033F49C">
                <wp:simplePos x="0" y="0"/>
                <wp:positionH relativeFrom="column">
                  <wp:posOffset>0</wp:posOffset>
                </wp:positionH>
                <wp:positionV relativeFrom="paragraph">
                  <wp:posOffset>36830</wp:posOffset>
                </wp:positionV>
                <wp:extent cx="2223135" cy="302260"/>
                <wp:effectExtent l="57150" t="38100" r="81915" b="97790"/>
                <wp:wrapNone/>
                <wp:docPr id="25" name="Rectángulo redondeado 25"/>
                <wp:cNvGraphicFramePr/>
                <a:graphic xmlns:a="http://schemas.openxmlformats.org/drawingml/2006/main">
                  <a:graphicData uri="http://schemas.microsoft.com/office/word/2010/wordprocessingShape">
                    <wps:wsp>
                      <wps:cNvSpPr/>
                      <wps:spPr>
                        <a:xfrm>
                          <a:off x="0" y="0"/>
                          <a:ext cx="2223135" cy="3022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8742FD" w:rsidRPr="007462D7" w:rsidRDefault="007205D3" w:rsidP="008742FD">
                            <w:pPr>
                              <w:jc w:val="center"/>
                              <w:rPr>
                                <w:rFonts w:cs="Times New Roman"/>
                                <w:b/>
                                <w:i w:val="0"/>
                              </w:rPr>
                            </w:pPr>
                            <w:r>
                              <w:rPr>
                                <w:rFonts w:ascii="Calibri" w:eastAsia="Calibri" w:hAnsi="Calibri" w:cs="Calibri"/>
                                <w:b/>
                                <w:sz w:val="20"/>
                                <w:szCs w:val="20"/>
                              </w:rPr>
                              <w:t>Examinar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200A31" id="Rectángulo redondeado 25" o:spid="_x0000_s1031" style="position:absolute;margin-left:0;margin-top:2.9pt;width:175.05pt;height:23.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SNegIAADwFAAAOAAAAZHJzL2Uyb0RvYy54bWysVN1O2zAUvp+0d7B8P9KkwLaKFFUgpkkI&#10;KmDi2nXsNprj4x27Tbq32bPsxXbspAExpE3TbhyfnP/vfMdn511j2E6hr8GWPD+acKashKq265J/&#10;ebh694EzH4SthAGrSr5Xnp/P3745a91MFbABUylkFMT6WetKvgnBzbLMy41qhD8CpywpNWAjAom4&#10;zioULUVvTFZMJqdZC1g5BKm8p7+XvZLPU3ytlQy3WnsVmCk51RbSielcxTObn4nZGoXb1HIoQ/xD&#10;FY2oLSUdQ12KINgW699CNbVE8KDDkYQmA61rqVIP1E0+edHN/UY4lXohcLwbYfL/L6y82S2R1VXJ&#10;ixPOrGhoRneE2s8fdr01wFBVYCslKmBkQGi1zs/I6d4tcZA8XWPrncYmfqkp1iWE9yPCqgtM0s+i&#10;KKb5lDJJ0k0nRXGaRpA9eTv04ZOChsVLyRG2tooFJXTF7toHSkv2BzsSYkl9EekW9kbFOoy9U5pa&#10;o7R58k6kUhcG2U4QHYSUyoZpbIriJevopmtjRsfiz46DfXRViXCj819kHT1SZrBhdG5qC/ha9upr&#10;PpSse/sDAn3fEYLQrbo003FiK6j2NGeEfgG8k1c14XstfFgKJMbTbtAWh1s6tIG25DDcONsAfn/t&#10;f7QnIpKWs5Y2qOT+21ag4sx8tkTRj/nxcVy5JByfvC9IwOea1XON3TYXQFPJ6b1wMl2jfTCHq0Zo&#10;HmnZFzErqYSVlLvkMuBBuAj9ZtNzIdVikcxozZwI1/beyQMPInUeukeBbiBZIHrewGHbxOwFzXrb&#10;OCELi20AXScORqR7XIcJ0IomKg3PSXwDnsvJ6unRm/8CAAD//wMAUEsDBBQABgAIAAAAIQAVQfNc&#10;2QAAAAUBAAAPAAAAZHJzL2Rvd25yZXYueG1sTI/BTsMwEETvSPyDtUjcqN2WIAhxKihC4kpB4urG&#10;2yTFXke22xq+nuUEx9GMZt40q+KdOGJMYyAN85kCgdQFO1Kv4f3t+eoWRMqGrHGBUMMXJli152eN&#10;qW040SseN7kXXEKpNhqGnKdaytQN6E2ahQmJvV2I3mSWsZc2mhOXeycXSt1Ib0bihcFMuB6w+9wc&#10;vIbiXkq1/3j8VmsV93dPZbcYRqn15UV5uAeRseS/MPziMzq0zLQNB7JJOA18JGuoGJ/NZaXmILas&#10;l9cg20b+p29/AAAA//8DAFBLAQItABQABgAIAAAAIQC2gziS/gAAAOEBAAATAAAAAAAAAAAAAAAA&#10;AAAAAABbQ29udGVudF9UeXBlc10ueG1sUEsBAi0AFAAGAAgAAAAhADj9If/WAAAAlAEAAAsAAAAA&#10;AAAAAAAAAAAALwEAAF9yZWxzLy5yZWxzUEsBAi0AFAAGAAgAAAAhAII6NI16AgAAPAUAAA4AAAAA&#10;AAAAAAAAAAAALgIAAGRycy9lMm9Eb2MueG1sUEsBAi0AFAAGAAgAAAAhABVB81zZAAAABQEAAA8A&#10;AAAAAAAAAAAAAAAA1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8742FD" w:rsidRPr="007462D7" w:rsidRDefault="007205D3" w:rsidP="008742FD">
                      <w:pPr>
                        <w:jc w:val="center"/>
                        <w:rPr>
                          <w:rFonts w:cs="Times New Roman"/>
                          <w:b/>
                          <w:i w:val="0"/>
                        </w:rPr>
                      </w:pPr>
                      <w:r>
                        <w:rPr>
                          <w:rFonts w:ascii="Calibri" w:eastAsia="Calibri" w:hAnsi="Calibri" w:cs="Calibri"/>
                          <w:b/>
                          <w:sz w:val="20"/>
                          <w:szCs w:val="20"/>
                        </w:rPr>
                        <w:t>Examinar</w:t>
                      </w:r>
                    </w:p>
                  </w:txbxContent>
                </v:textbox>
              </v:roundrect>
            </w:pict>
          </mc:Fallback>
        </mc:AlternateContent>
      </w:r>
    </w:p>
    <w:p w:rsidR="008742FD" w:rsidRDefault="008742FD" w:rsidP="008742FD">
      <w:pPr>
        <w:spacing w:line="276" w:lineRule="auto"/>
        <w:jc w:val="left"/>
      </w:pPr>
    </w:p>
    <w:p w:rsidR="008742FD" w:rsidRDefault="007205D3" w:rsidP="008742FD">
      <w:pPr>
        <w:spacing w:line="276" w:lineRule="auto"/>
        <w:jc w:val="left"/>
      </w:pPr>
      <w:r>
        <w:t>El botón examinar permite escoger un archivo</w:t>
      </w:r>
      <w:r w:rsidR="00E5415B">
        <w:t>,</w:t>
      </w:r>
      <w:r>
        <w:t xml:space="preserve"> que por lo pronto no puede tener espacios en blanco, ni tildes. </w:t>
      </w:r>
    </w:p>
    <w:p w:rsidR="00E5415B" w:rsidRDefault="00E5415B" w:rsidP="008742FD">
      <w:pPr>
        <w:spacing w:line="276" w:lineRule="auto"/>
        <w:jc w:val="left"/>
      </w:pPr>
    </w:p>
    <w:p w:rsidR="008742FD" w:rsidRDefault="008742FD">
      <w:pPr>
        <w:spacing w:line="276" w:lineRule="auto"/>
        <w:jc w:val="left"/>
      </w:pPr>
      <w:r>
        <w:br w:type="page"/>
      </w:r>
    </w:p>
    <w:p w:rsidR="00457DAB" w:rsidRDefault="00E5222B" w:rsidP="000560F2">
      <w:pPr>
        <w:pStyle w:val="Ttulo2"/>
      </w:pPr>
      <w:bookmarkStart w:id="4" w:name="_Toc514774132"/>
      <w:r>
        <w:rPr>
          <w:noProof/>
          <w:lang w:eastAsia="es-PA"/>
        </w:rPr>
        <w:lastRenderedPageBreak/>
        <w:drawing>
          <wp:anchor distT="0" distB="0" distL="114300" distR="114300" simplePos="0" relativeHeight="251668480" behindDoc="0" locked="0" layoutInCell="1" allowOverlap="1" wp14:anchorId="3336DF46" wp14:editId="5B205E50">
            <wp:simplePos x="0" y="0"/>
            <wp:positionH relativeFrom="column">
              <wp:posOffset>-85725</wp:posOffset>
            </wp:positionH>
            <wp:positionV relativeFrom="paragraph">
              <wp:posOffset>234950</wp:posOffset>
            </wp:positionV>
            <wp:extent cx="4428000" cy="453600"/>
            <wp:effectExtent l="0" t="0" r="0" b="381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env5.jpg.png"/>
                    <pic:cNvPicPr/>
                  </pic:nvPicPr>
                  <pic:blipFill>
                    <a:blip r:embed="rId8">
                      <a:extLst>
                        <a:ext uri="{28A0092B-C50C-407E-A947-70E740481C1C}">
                          <a14:useLocalDpi xmlns:a14="http://schemas.microsoft.com/office/drawing/2010/main" val="0"/>
                        </a:ext>
                      </a:extLst>
                    </a:blip>
                    <a:stretch>
                      <a:fillRect/>
                    </a:stretch>
                  </pic:blipFill>
                  <pic:spPr>
                    <a:xfrm>
                      <a:off x="0" y="0"/>
                      <a:ext cx="4428000" cy="453600"/>
                    </a:xfrm>
                    <a:prstGeom prst="rect">
                      <a:avLst/>
                    </a:prstGeom>
                  </pic:spPr>
                </pic:pic>
              </a:graphicData>
            </a:graphic>
            <wp14:sizeRelH relativeFrom="margin">
              <wp14:pctWidth>0</wp14:pctWidth>
            </wp14:sizeRelH>
            <wp14:sizeRelV relativeFrom="margin">
              <wp14:pctHeight>0</wp14:pctHeight>
            </wp14:sizeRelV>
          </wp:anchor>
        </w:drawing>
      </w:r>
      <w:r w:rsidR="000560F2">
        <w:t xml:space="preserve"> </w:t>
      </w:r>
      <w:r w:rsidR="00E5415B">
        <w:t>Restricciones</w:t>
      </w:r>
      <w:bookmarkEnd w:id="4"/>
      <w:r w:rsidR="00457DAB">
        <w:t xml:space="preserve">   </w:t>
      </w:r>
    </w:p>
    <w:p w:rsidR="00457DAB" w:rsidRDefault="00457DAB" w:rsidP="00457DAB">
      <w:pPr>
        <w:pStyle w:val="Ttulo2"/>
        <w:numPr>
          <w:ilvl w:val="0"/>
          <w:numId w:val="0"/>
        </w:numPr>
        <w:ind w:left="720"/>
      </w:pPr>
    </w:p>
    <w:p w:rsidR="000560F2" w:rsidRDefault="000560F2" w:rsidP="00457DAB">
      <w:pPr>
        <w:pStyle w:val="Ttulo2"/>
        <w:numPr>
          <w:ilvl w:val="0"/>
          <w:numId w:val="0"/>
        </w:numPr>
      </w:pPr>
      <w:r>
        <w:t xml:space="preserve"> </w:t>
      </w:r>
      <w:r w:rsidR="00457DAB">
        <w:t xml:space="preserve"> </w:t>
      </w:r>
    </w:p>
    <w:p w:rsidR="000560F2" w:rsidRDefault="000560F2" w:rsidP="000560F2">
      <w:pPr>
        <w:pStyle w:val="Ttulo2"/>
        <w:numPr>
          <w:ilvl w:val="0"/>
          <w:numId w:val="0"/>
        </w:numPr>
        <w:ind w:left="720" w:hanging="360"/>
      </w:pPr>
    </w:p>
    <w:tbl>
      <w:tblPr>
        <w:tblStyle w:val="Tablaconcuadrcula"/>
        <w:tblpPr w:leftFromText="141" w:rightFromText="141" w:vertAnchor="page" w:horzAnchor="margin" w:tblpY="3511"/>
        <w:tblW w:w="9498" w:type="dxa"/>
        <w:tblBorders>
          <w:top w:val="single" w:sz="2" w:space="0" w:color="auto"/>
          <w:left w:val="single" w:sz="2" w:space="0" w:color="auto"/>
          <w:bottom w:val="single" w:sz="18" w:space="0" w:color="auto"/>
          <w:right w:val="single" w:sz="2" w:space="0" w:color="auto"/>
          <w:insideH w:val="single" w:sz="18" w:space="0" w:color="auto"/>
          <w:insideV w:val="single" w:sz="18" w:space="0" w:color="auto"/>
        </w:tblBorders>
        <w:tblLook w:val="04A0" w:firstRow="1" w:lastRow="0" w:firstColumn="1" w:lastColumn="0" w:noHBand="0" w:noVBand="1"/>
      </w:tblPr>
      <w:tblGrid>
        <w:gridCol w:w="934"/>
        <w:gridCol w:w="8564"/>
      </w:tblGrid>
      <w:tr w:rsidR="00EB13BF" w:rsidRPr="00D61C4B" w:rsidTr="00EB13BF">
        <w:trPr>
          <w:cantSplit/>
          <w:trHeight w:val="1764"/>
        </w:trPr>
        <w:tc>
          <w:tcPr>
            <w:tcW w:w="934" w:type="dxa"/>
            <w:shd w:val="clear" w:color="auto" w:fill="FFC000"/>
            <w:textDirection w:val="btLr"/>
            <w:vAlign w:val="center"/>
          </w:tcPr>
          <w:p w:rsidR="00EB13BF" w:rsidRPr="000C544A" w:rsidRDefault="00E5415B" w:rsidP="00E5415B">
            <w:pPr>
              <w:spacing w:line="276" w:lineRule="auto"/>
              <w:jc w:val="center"/>
              <w:rPr>
                <w:rFonts w:cstheme="minorHAnsi"/>
                <w:b/>
                <w:i w:val="0"/>
                <w:szCs w:val="24"/>
              </w:rPr>
            </w:pPr>
            <w:r>
              <w:rPr>
                <w:rFonts w:cstheme="minorHAnsi"/>
                <w:b/>
                <w:i w:val="0"/>
                <w:szCs w:val="24"/>
              </w:rPr>
              <w:t>Restricciones</w:t>
            </w:r>
          </w:p>
        </w:tc>
        <w:tc>
          <w:tcPr>
            <w:tcW w:w="8564" w:type="dxa"/>
          </w:tcPr>
          <w:p w:rsidR="00EB13BF" w:rsidRPr="00D61C4B" w:rsidRDefault="00EB13BF" w:rsidP="00EB13BF">
            <w:pPr>
              <w:pStyle w:val="Prrafodelista"/>
              <w:rPr>
                <w:rFonts w:cstheme="minorHAnsi"/>
                <w:i w:val="0"/>
                <w:szCs w:val="24"/>
              </w:rPr>
            </w:pPr>
          </w:p>
          <w:p w:rsidR="00E5415B" w:rsidRDefault="00E5415B" w:rsidP="00E5415B">
            <w:pPr>
              <w:spacing w:line="276" w:lineRule="auto"/>
              <w:jc w:val="left"/>
            </w:pPr>
            <w:r>
              <w:t xml:space="preserve">El botón examinar permite escoger un archivo, que por lo pronto no puede tener espacios en blanco, ni tildes. </w:t>
            </w:r>
          </w:p>
          <w:p w:rsidR="00E5415B" w:rsidRDefault="00E5415B" w:rsidP="00E5415B">
            <w:pPr>
              <w:spacing w:line="276" w:lineRule="auto"/>
              <w:jc w:val="left"/>
            </w:pPr>
            <w:r>
              <w:t>Esta es una de las mejoras que se deben implantar, con la finalidad de que el sistema detecte los espacios en blanco y los cambie automáticamente.</w:t>
            </w:r>
          </w:p>
          <w:p w:rsidR="00EB13BF" w:rsidRPr="00D61C4B" w:rsidRDefault="00EB13BF" w:rsidP="00EB13BF">
            <w:pPr>
              <w:pStyle w:val="Prrafodelista"/>
              <w:ind w:left="0"/>
              <w:rPr>
                <w:rFonts w:cstheme="minorHAnsi"/>
                <w:i w:val="0"/>
                <w:szCs w:val="24"/>
              </w:rPr>
            </w:pPr>
          </w:p>
        </w:tc>
      </w:tr>
    </w:tbl>
    <w:p w:rsidR="000560F2" w:rsidRDefault="000560F2" w:rsidP="000560F2">
      <w:pPr>
        <w:pStyle w:val="Ttulo2"/>
        <w:numPr>
          <w:ilvl w:val="0"/>
          <w:numId w:val="0"/>
        </w:numPr>
        <w:ind w:left="720" w:hanging="360"/>
      </w:pPr>
    </w:p>
    <w:p w:rsidR="00F06150" w:rsidRDefault="00F06150" w:rsidP="00F06150">
      <w:pPr>
        <w:pStyle w:val="Ttulo2"/>
      </w:pPr>
      <w:bookmarkStart w:id="5" w:name="_Toc514774133"/>
      <w:r>
        <w:t>Navegación</w:t>
      </w:r>
      <w:bookmarkEnd w:id="5"/>
    </w:p>
    <w:p w:rsidR="00F06150" w:rsidRDefault="00F06150" w:rsidP="00F06150"/>
    <w:p w:rsidR="00F06150" w:rsidRPr="00F06150" w:rsidRDefault="00F06150" w:rsidP="00F06150">
      <w:r>
        <w:t>Para la navegación y volver al panel de opciones debe darle clic a los etiquetas Home – Aplicaciones - Noticias</w:t>
      </w:r>
    </w:p>
    <w:p w:rsidR="00F06150" w:rsidRPr="00F06150" w:rsidRDefault="00F06150" w:rsidP="00F06150">
      <w:r>
        <w:rPr>
          <w:noProof/>
          <w:lang w:eastAsia="es-PA"/>
        </w:rPr>
        <w:drawing>
          <wp:inline distT="0" distB="0" distL="0" distR="0">
            <wp:extent cx="5612130" cy="170053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avegación.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700530"/>
                    </a:xfrm>
                    <a:prstGeom prst="rect">
                      <a:avLst/>
                    </a:prstGeom>
                  </pic:spPr>
                </pic:pic>
              </a:graphicData>
            </a:graphic>
          </wp:inline>
        </w:drawing>
      </w:r>
    </w:p>
    <w:p w:rsidR="000560F2" w:rsidRDefault="000560F2" w:rsidP="000560F2">
      <w:pPr>
        <w:pStyle w:val="Ttulo2"/>
        <w:numPr>
          <w:ilvl w:val="0"/>
          <w:numId w:val="0"/>
        </w:numPr>
        <w:ind w:left="720" w:hanging="360"/>
      </w:pPr>
    </w:p>
    <w:p w:rsidR="00920B8D" w:rsidRDefault="00920B8D">
      <w:pPr>
        <w:spacing w:line="276" w:lineRule="auto"/>
        <w:jc w:val="left"/>
        <w:rPr>
          <w:rFonts w:ascii="Arial" w:eastAsiaTheme="majorEastAsia" w:hAnsi="Arial" w:cstheme="majorBidi"/>
          <w:b/>
          <w:i w:val="0"/>
          <w:color w:val="365F91" w:themeColor="accent1" w:themeShade="BF"/>
          <w:szCs w:val="26"/>
        </w:rPr>
      </w:pPr>
      <w:r>
        <w:br w:type="page"/>
      </w:r>
    </w:p>
    <w:p w:rsidR="000560F2" w:rsidRDefault="000560F2" w:rsidP="00EB13BF">
      <w:pPr>
        <w:pStyle w:val="Ttulo2"/>
        <w:numPr>
          <w:ilvl w:val="0"/>
          <w:numId w:val="0"/>
        </w:numPr>
        <w:ind w:left="720" w:hanging="360"/>
        <w:jc w:val="center"/>
      </w:pPr>
    </w:p>
    <w:p w:rsidR="004B4D62" w:rsidRDefault="004B4D62" w:rsidP="004B4D62">
      <w:pPr>
        <w:pStyle w:val="Ttulo2"/>
      </w:pPr>
      <w:bookmarkStart w:id="6" w:name="_Toc514774134"/>
      <w:r>
        <w:t>Salir del Sistema</w:t>
      </w:r>
      <w:bookmarkEnd w:id="6"/>
      <w:r>
        <w:t xml:space="preserve"> </w:t>
      </w:r>
    </w:p>
    <w:p w:rsidR="004B4D62" w:rsidRDefault="004B4D62" w:rsidP="004B4D62">
      <w:r>
        <w:t xml:space="preserve">Para salir del sistema, y se limpien las </w:t>
      </w:r>
      <w:r w:rsidR="00920B8D">
        <w:t>sesiones debe darle</w:t>
      </w:r>
      <w:r>
        <w:t xml:space="preserve"> clic al botón </w:t>
      </w:r>
      <w:r w:rsidR="00920B8D">
        <w:t>con la etiqueta salir.</w:t>
      </w:r>
    </w:p>
    <w:p w:rsidR="00920B8D" w:rsidRDefault="00920B8D" w:rsidP="004B4D62"/>
    <w:p w:rsidR="00920B8D" w:rsidRPr="004B4D62" w:rsidRDefault="00920B8D" w:rsidP="004B4D62">
      <w:r>
        <w:rPr>
          <w:noProof/>
          <w:lang w:eastAsia="es-PA"/>
        </w:rPr>
        <w:drawing>
          <wp:inline distT="0" distB="0" distL="0" distR="0">
            <wp:extent cx="5612130" cy="244475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alirSESIÓN.gif"/>
                    <pic:cNvPicPr/>
                  </pic:nvPicPr>
                  <pic:blipFill>
                    <a:blip r:embed="rId17">
                      <a:extLst>
                        <a:ext uri="{28A0092B-C50C-407E-A947-70E740481C1C}">
                          <a14:useLocalDpi xmlns:a14="http://schemas.microsoft.com/office/drawing/2010/main" val="0"/>
                        </a:ext>
                      </a:extLst>
                    </a:blip>
                    <a:stretch>
                      <a:fillRect/>
                    </a:stretch>
                  </pic:blipFill>
                  <pic:spPr>
                    <a:xfrm>
                      <a:off x="0" y="0"/>
                      <a:ext cx="5612130" cy="2444750"/>
                    </a:xfrm>
                    <a:prstGeom prst="rect">
                      <a:avLst/>
                    </a:prstGeom>
                  </pic:spPr>
                </pic:pic>
              </a:graphicData>
            </a:graphic>
          </wp:inline>
        </w:drawing>
      </w:r>
    </w:p>
    <w:p w:rsidR="00B24348" w:rsidRDefault="00B24348" w:rsidP="00E63C15">
      <w:pPr>
        <w:spacing w:line="276" w:lineRule="auto"/>
        <w:jc w:val="left"/>
      </w:pPr>
    </w:p>
    <w:p w:rsidR="00B24348" w:rsidRDefault="00B24348" w:rsidP="00E63C15">
      <w:pPr>
        <w:spacing w:line="276" w:lineRule="auto"/>
        <w:jc w:val="left"/>
      </w:pPr>
    </w:p>
    <w:p w:rsidR="00B24348" w:rsidRDefault="00B24348" w:rsidP="00E63C15">
      <w:pPr>
        <w:spacing w:line="276" w:lineRule="auto"/>
        <w:jc w:val="left"/>
      </w:pPr>
    </w:p>
    <w:p w:rsidR="004F021A" w:rsidRDefault="004F021A" w:rsidP="00E31392">
      <w:pPr>
        <w:spacing w:line="276" w:lineRule="auto"/>
        <w:jc w:val="center"/>
      </w:pPr>
    </w:p>
    <w:p w:rsidR="00BC0407" w:rsidRPr="00FE5597" w:rsidRDefault="00BC0407" w:rsidP="00BC0407">
      <w:pPr>
        <w:tabs>
          <w:tab w:val="left" w:pos="2190"/>
          <w:tab w:val="left" w:pos="3585"/>
          <w:tab w:val="center" w:pos="4419"/>
        </w:tabs>
        <w:spacing w:line="276" w:lineRule="auto"/>
        <w:jc w:val="center"/>
      </w:pPr>
    </w:p>
    <w:sectPr w:rsidR="00BC0407" w:rsidRPr="00FE5597">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586" w:rsidRDefault="00744586" w:rsidP="00A33015">
      <w:pPr>
        <w:spacing w:after="0" w:line="240" w:lineRule="auto"/>
      </w:pPr>
      <w:r>
        <w:separator/>
      </w:r>
    </w:p>
  </w:endnote>
  <w:endnote w:type="continuationSeparator" w:id="0">
    <w:p w:rsidR="00744586" w:rsidRDefault="00744586" w:rsidP="00A33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panose1 w:val="00000000000000000000"/>
    <w:charset w:val="00"/>
    <w:family w:val="auto"/>
    <w:pitch w:val="variable"/>
    <w:sig w:usb0="E00002FF" w:usb1="5000205B" w:usb2="0000002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B07" w:rsidRPr="0095259A" w:rsidRDefault="00C7126A">
    <w:pPr>
      <w:pStyle w:val="Piedepgina"/>
      <w:rPr>
        <w:rFonts w:ascii="Segoe Print" w:hAnsi="Segoe Print" w:cstheme="minorHAnsi"/>
        <w:i w:val="0"/>
        <w:sz w:val="18"/>
        <w:szCs w:val="18"/>
      </w:rPr>
    </w:pPr>
    <w:r w:rsidRPr="0095259A">
      <w:rPr>
        <w:rFonts w:ascii="Segoe Print" w:eastAsiaTheme="majorEastAsia" w:hAnsi="Segoe Print" w:cstheme="minorHAnsi"/>
        <w:i w:val="0"/>
        <w:noProof/>
        <w:sz w:val="18"/>
        <w:szCs w:val="18"/>
        <w:lang w:eastAsia="es-PA"/>
      </w:rPr>
      <mc:AlternateContent>
        <mc:Choice Requires="wps">
          <w:drawing>
            <wp:anchor distT="0" distB="0" distL="114300" distR="114300" simplePos="0" relativeHeight="251663360" behindDoc="0" locked="0" layoutInCell="1" allowOverlap="1" wp14:anchorId="7C349DF5" wp14:editId="099CBB6A">
              <wp:simplePos x="0" y="0"/>
              <wp:positionH relativeFrom="rightMargin">
                <wp:posOffset>278903</wp:posOffset>
              </wp:positionH>
              <wp:positionV relativeFrom="bottomMargin">
                <wp:posOffset>229840</wp:posOffset>
              </wp:positionV>
              <wp:extent cx="488887" cy="371192"/>
              <wp:effectExtent l="0" t="0" r="0" b="0"/>
              <wp:wrapNone/>
              <wp:docPr id="18" name="Proceso alternativ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887" cy="371192"/>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C7126A" w:rsidRPr="00C7126A" w:rsidRDefault="00C7126A">
                          <w:pPr>
                            <w:pStyle w:val="Piedepgina"/>
                            <w:pBdr>
                              <w:top w:val="single" w:sz="12" w:space="1" w:color="9BBB59" w:themeColor="accent3"/>
                              <w:bottom w:val="single" w:sz="48" w:space="1" w:color="9BBB59" w:themeColor="accent3"/>
                            </w:pBdr>
                            <w:jc w:val="center"/>
                            <w:rPr>
                              <w:sz w:val="18"/>
                              <w:szCs w:val="18"/>
                            </w:rPr>
                          </w:pPr>
                          <w:r w:rsidRPr="00C7126A">
                            <w:rPr>
                              <w:sz w:val="18"/>
                              <w:szCs w:val="18"/>
                            </w:rPr>
                            <w:fldChar w:fldCharType="begin"/>
                          </w:r>
                          <w:r w:rsidRPr="00C7126A">
                            <w:rPr>
                              <w:sz w:val="18"/>
                              <w:szCs w:val="18"/>
                            </w:rPr>
                            <w:instrText>PAGE    \* MERGEFORMAT</w:instrText>
                          </w:r>
                          <w:r w:rsidRPr="00C7126A">
                            <w:rPr>
                              <w:sz w:val="18"/>
                              <w:szCs w:val="18"/>
                            </w:rPr>
                            <w:fldChar w:fldCharType="separate"/>
                          </w:r>
                          <w:r w:rsidR="00A4701D" w:rsidRPr="00A4701D">
                            <w:rPr>
                              <w:noProof/>
                              <w:sz w:val="18"/>
                              <w:szCs w:val="18"/>
                              <w:lang w:val="es-ES"/>
                            </w:rPr>
                            <w:t>10</w:t>
                          </w:r>
                          <w:r w:rsidRPr="00C7126A">
                            <w:rPr>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349DF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8" o:spid="_x0000_s1032" type="#_x0000_t176" style="position:absolute;left:0;text-align:left;margin-left:21.95pt;margin-top:18.1pt;width:38.5pt;height:29.2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qfxgIAANAFAAAOAAAAZHJzL2Uyb0RvYy54bWysVNuO0zAQfUfiHyy/Z3Op2ybRpqibtAhp&#10;gZUWPsBNnMYisYPtNl0Q/87Yabvt7gsCEsmyPfbMOTPHc/vu0LVoz5TmUmQ4vAkwYqKUFRfbDH/9&#10;svZijLShoqKtFCzDT0zjd4u3b26HPmWRbGRbMYXAidDp0Ge4MaZPfV+XDeuovpE9E2CspeqogaXa&#10;+pWiA3jvWj8Kgpk/SFX1SpZMa9gtRiNeOP91zUrzua41M6jNMGAzblRu3NjRX9zSdKto3/DyCIP+&#10;BYqOcgFBz64KaijaKf7KVcdLJbWszU0pO1/WNS+Z4wBswuAFm8eG9sxxgeTo/pwm/f/clp/2Dwrx&#10;CmoHlRK0gxo9uHRKRFvDlKCG7yUCK6Rq6HUKNx77B2XJ6v5elt80EjJvqNiypVJyaBitAGBoz/tX&#10;F+xCw1W0GT7KCgLRnZEua4daddYh5AMdXHGezsVhB4NK2CQxfHOMSjBN5mGYRC4CTU+Xe6XNeyY7&#10;ZCcZrls5ACxllkcabOSlXUS6v9fGIqTp6Z4FIOSat60TRSuuNuDguAN44Kq1WWSuxj+TIFnFq5h4&#10;JJqtPBIUhbdc58SbrcP5tJgUeV6Ev2zckKQNryombJiT3kLyZ/U8Kn9UyllxWra8su4sJK22m7xV&#10;aE9B79M8ntyRY5YujvnXMFwSgMsLSmFEgrso8dazeO6RNZl6yTyIvSBM7pJZQBJSrK8p3XPB/p0S&#10;GjKcTKOpq9IF6Bfc5hP7v+ZG046DalHLuwzHgf3sIZpaWa5E5eaG8nacX6TCwn9OBZT7VGgnYqvb&#10;Uf/msDmAFyvmjayeQM5KgtyguUAbhEkj1Q+MBmgpGdbfd1QxjNoPAp5EEhJie5BbkOk8goW6tGwu&#10;LVSU4CrDBqNxmpuxb+16xbcNRApdjoRcwjOquVPzM6rj44O24UgdW5ztS5drd+q5ES9+AwAA//8D&#10;AFBLAwQUAAYACAAAACEA3dK/btwAAAAIAQAADwAAAGRycy9kb3ducmV2LnhtbEyPwU7DMBBE70j8&#10;g7VI3KhDUgIJcSpEhbjS0nLexksSYa+j2G3C3+OeynF2RjNvq9VsjTjR6HvHCu4XCQjixumeWwW7&#10;z7e7JxA+IGs0jknBL3lY1ddXFZbaTbyh0za0IpawL1FBF8JQSumbjiz6hRuIo/ftRoshyrGVesQp&#10;llsj0yTJpcWe40KHA7121Pxsj1bBPp+adZttvvYfO3yXsymG9UNQ6vZmfnkGEWgOlzCc8SM61JHp&#10;4I6svTAKllkRkwqyPAVx9tMkHg4KiuUjyLqS/x+o/wAAAP//AwBQSwECLQAUAAYACAAAACEAtoM4&#10;kv4AAADhAQAAEwAAAAAAAAAAAAAAAAAAAAAAW0NvbnRlbnRfVHlwZXNdLnhtbFBLAQItABQABgAI&#10;AAAAIQA4/SH/1gAAAJQBAAALAAAAAAAAAAAAAAAAAC8BAABfcmVscy8ucmVsc1BLAQItABQABgAI&#10;AAAAIQAHzyqfxgIAANAFAAAOAAAAAAAAAAAAAAAAAC4CAABkcnMvZTJvRG9jLnhtbFBLAQItABQA&#10;BgAIAAAAIQDd0r9u3AAAAAgBAAAPAAAAAAAAAAAAAAAAACAFAABkcnMvZG93bnJldi54bWxQSwUG&#10;AAAAAAQABADzAAAAKQYAAAAA&#10;" filled="f" fillcolor="#5c83b4" stroked="f" strokecolor="#737373">
              <v:textbox>
                <w:txbxContent>
                  <w:p w:rsidR="00C7126A" w:rsidRPr="00C7126A" w:rsidRDefault="00C7126A">
                    <w:pPr>
                      <w:pStyle w:val="Piedepgina"/>
                      <w:pBdr>
                        <w:top w:val="single" w:sz="12" w:space="1" w:color="9BBB59" w:themeColor="accent3"/>
                        <w:bottom w:val="single" w:sz="48" w:space="1" w:color="9BBB59" w:themeColor="accent3"/>
                      </w:pBdr>
                      <w:jc w:val="center"/>
                      <w:rPr>
                        <w:sz w:val="18"/>
                        <w:szCs w:val="18"/>
                      </w:rPr>
                    </w:pPr>
                    <w:r w:rsidRPr="00C7126A">
                      <w:rPr>
                        <w:sz w:val="18"/>
                        <w:szCs w:val="18"/>
                      </w:rPr>
                      <w:fldChar w:fldCharType="begin"/>
                    </w:r>
                    <w:r w:rsidRPr="00C7126A">
                      <w:rPr>
                        <w:sz w:val="18"/>
                        <w:szCs w:val="18"/>
                      </w:rPr>
                      <w:instrText>PAGE    \* MERGEFORMAT</w:instrText>
                    </w:r>
                    <w:r w:rsidRPr="00C7126A">
                      <w:rPr>
                        <w:sz w:val="18"/>
                        <w:szCs w:val="18"/>
                      </w:rPr>
                      <w:fldChar w:fldCharType="separate"/>
                    </w:r>
                    <w:r w:rsidR="00A4701D" w:rsidRPr="00A4701D">
                      <w:rPr>
                        <w:noProof/>
                        <w:sz w:val="18"/>
                        <w:szCs w:val="18"/>
                        <w:lang w:val="es-ES"/>
                      </w:rPr>
                      <w:t>10</w:t>
                    </w:r>
                    <w:r w:rsidRPr="00C7126A">
                      <w:rPr>
                        <w:sz w:val="18"/>
                        <w:szCs w:val="18"/>
                      </w:rPr>
                      <w:fldChar w:fldCharType="end"/>
                    </w:r>
                  </w:p>
                </w:txbxContent>
              </v:textbox>
              <w10:wrap anchorx="margin" anchory="margin"/>
            </v:shape>
          </w:pict>
        </mc:Fallback>
      </mc:AlternateContent>
    </w:r>
    <w:r w:rsidR="00BA2878" w:rsidRPr="0095259A">
      <w:rPr>
        <w:rFonts w:ascii="Segoe Print" w:hAnsi="Segoe Print" w:cstheme="minorHAnsi"/>
        <w:i w:val="0"/>
        <w:sz w:val="18"/>
        <w:szCs w:val="18"/>
      </w:rPr>
      <w:t xml:space="preserve">Guía para los Módulos de </w:t>
    </w:r>
    <w:r w:rsidR="0095259A" w:rsidRPr="0095259A">
      <w:rPr>
        <w:rFonts w:ascii="Segoe Print" w:hAnsi="Segoe Print" w:cstheme="minorHAnsi"/>
        <w:i w:val="0"/>
        <w:sz w:val="18"/>
        <w:szCs w:val="18"/>
      </w:rPr>
      <w:t>Transparencia</w:t>
    </w:r>
    <w:r w:rsidR="00BA2878" w:rsidRPr="0095259A">
      <w:rPr>
        <w:rFonts w:ascii="Segoe Print" w:hAnsi="Segoe Print" w:cstheme="minorHAnsi"/>
        <w:i w:val="0"/>
        <w:sz w:val="18"/>
        <w:szCs w:val="18"/>
      </w:rPr>
      <w:t xml:space="preserve"> © ifong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586" w:rsidRDefault="00744586" w:rsidP="00A33015">
      <w:pPr>
        <w:spacing w:after="0" w:line="240" w:lineRule="auto"/>
      </w:pPr>
      <w:r>
        <w:separator/>
      </w:r>
    </w:p>
  </w:footnote>
  <w:footnote w:type="continuationSeparator" w:id="0">
    <w:p w:rsidR="00744586" w:rsidRDefault="00744586" w:rsidP="00A330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015" w:rsidRDefault="000B7B38" w:rsidP="00A33015">
    <w:pPr>
      <w:pStyle w:val="Encabezado"/>
    </w:pPr>
    <w:r>
      <w:rPr>
        <w:rFonts w:cs="Times New Roman"/>
        <w:noProof/>
        <w:szCs w:val="24"/>
        <w:lang w:eastAsia="es-PA"/>
      </w:rPr>
      <w:drawing>
        <wp:anchor distT="0" distB="0" distL="114300" distR="114300" simplePos="0" relativeHeight="251661312" behindDoc="0" locked="0" layoutInCell="1" allowOverlap="1" wp14:anchorId="06648263" wp14:editId="58EAC7A3">
          <wp:simplePos x="0" y="0"/>
          <wp:positionH relativeFrom="page">
            <wp:align>left</wp:align>
          </wp:positionH>
          <wp:positionV relativeFrom="paragraph">
            <wp:posOffset>-214101</wp:posOffset>
          </wp:positionV>
          <wp:extent cx="7763510" cy="1022985"/>
          <wp:effectExtent l="0" t="0" r="8890" b="5715"/>
          <wp:wrapSquare wrapText="bothSides"/>
          <wp:docPr id="6" name="Imagen 6" descr="cint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till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510" cy="10229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pt;height:9pt" o:bullet="t">
        <v:imagedata r:id="rId1" o:title="MC900065489[1]"/>
      </v:shape>
    </w:pict>
  </w:numPicBullet>
  <w:abstractNum w:abstractNumId="0" w15:restartNumberingAfterBreak="0">
    <w:nsid w:val="00CF2629"/>
    <w:multiLevelType w:val="hybridMultilevel"/>
    <w:tmpl w:val="B388F7AC"/>
    <w:lvl w:ilvl="0" w:tplc="337EBC98">
      <w:start w:val="1"/>
      <w:numFmt w:val="bullet"/>
      <w:pStyle w:val="Ttulo2"/>
      <w:lvlText w:val=""/>
      <w:lvlJc w:val="left"/>
      <w:pPr>
        <w:ind w:left="720" w:hanging="360"/>
      </w:pPr>
      <w:rPr>
        <w:rFonts w:ascii="Symbol" w:hAnsi="Symbol"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1CB248F"/>
    <w:multiLevelType w:val="hybridMultilevel"/>
    <w:tmpl w:val="92347674"/>
    <w:lvl w:ilvl="0" w:tplc="877412E8">
      <w:numFmt w:val="bullet"/>
      <w:lvlText w:val="-"/>
      <w:lvlJc w:val="left"/>
      <w:pPr>
        <w:ind w:left="1080" w:hanging="360"/>
      </w:pPr>
      <w:rPr>
        <w:rFonts w:ascii="Calibri" w:eastAsiaTheme="minorHAnsi" w:hAnsi="Calibri" w:cstheme="minorBidi"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2" w15:restartNumberingAfterBreak="0">
    <w:nsid w:val="26107403"/>
    <w:multiLevelType w:val="hybridMultilevel"/>
    <w:tmpl w:val="E9A05D38"/>
    <w:lvl w:ilvl="0" w:tplc="180A000F">
      <w:start w:val="1"/>
      <w:numFmt w:val="decimal"/>
      <w:lvlText w:val="%1."/>
      <w:lvlJc w:val="left"/>
      <w:pPr>
        <w:ind w:left="1440" w:hanging="360"/>
      </w:pPr>
    </w:lvl>
    <w:lvl w:ilvl="1" w:tplc="180A0019" w:tentative="1">
      <w:start w:val="1"/>
      <w:numFmt w:val="lowerLetter"/>
      <w:lvlText w:val="%2."/>
      <w:lvlJc w:val="left"/>
      <w:pPr>
        <w:ind w:left="2160" w:hanging="360"/>
      </w:pPr>
    </w:lvl>
    <w:lvl w:ilvl="2" w:tplc="180A001B" w:tentative="1">
      <w:start w:val="1"/>
      <w:numFmt w:val="lowerRoman"/>
      <w:lvlText w:val="%3."/>
      <w:lvlJc w:val="right"/>
      <w:pPr>
        <w:ind w:left="2880" w:hanging="180"/>
      </w:pPr>
    </w:lvl>
    <w:lvl w:ilvl="3" w:tplc="180A000F" w:tentative="1">
      <w:start w:val="1"/>
      <w:numFmt w:val="decimal"/>
      <w:lvlText w:val="%4."/>
      <w:lvlJc w:val="left"/>
      <w:pPr>
        <w:ind w:left="3600" w:hanging="360"/>
      </w:pPr>
    </w:lvl>
    <w:lvl w:ilvl="4" w:tplc="180A0019" w:tentative="1">
      <w:start w:val="1"/>
      <w:numFmt w:val="lowerLetter"/>
      <w:lvlText w:val="%5."/>
      <w:lvlJc w:val="left"/>
      <w:pPr>
        <w:ind w:left="4320" w:hanging="360"/>
      </w:pPr>
    </w:lvl>
    <w:lvl w:ilvl="5" w:tplc="180A001B" w:tentative="1">
      <w:start w:val="1"/>
      <w:numFmt w:val="lowerRoman"/>
      <w:lvlText w:val="%6."/>
      <w:lvlJc w:val="right"/>
      <w:pPr>
        <w:ind w:left="5040" w:hanging="180"/>
      </w:pPr>
    </w:lvl>
    <w:lvl w:ilvl="6" w:tplc="180A000F" w:tentative="1">
      <w:start w:val="1"/>
      <w:numFmt w:val="decimal"/>
      <w:lvlText w:val="%7."/>
      <w:lvlJc w:val="left"/>
      <w:pPr>
        <w:ind w:left="5760" w:hanging="360"/>
      </w:pPr>
    </w:lvl>
    <w:lvl w:ilvl="7" w:tplc="180A0019" w:tentative="1">
      <w:start w:val="1"/>
      <w:numFmt w:val="lowerLetter"/>
      <w:lvlText w:val="%8."/>
      <w:lvlJc w:val="left"/>
      <w:pPr>
        <w:ind w:left="6480" w:hanging="360"/>
      </w:pPr>
    </w:lvl>
    <w:lvl w:ilvl="8" w:tplc="180A001B" w:tentative="1">
      <w:start w:val="1"/>
      <w:numFmt w:val="lowerRoman"/>
      <w:lvlText w:val="%9."/>
      <w:lvlJc w:val="right"/>
      <w:pPr>
        <w:ind w:left="7200" w:hanging="180"/>
      </w:pPr>
    </w:lvl>
  </w:abstractNum>
  <w:abstractNum w:abstractNumId="3" w15:restartNumberingAfterBreak="0">
    <w:nsid w:val="3029414C"/>
    <w:multiLevelType w:val="hybridMultilevel"/>
    <w:tmpl w:val="9426F134"/>
    <w:lvl w:ilvl="0" w:tplc="64DE1AB2">
      <w:start w:val="1"/>
      <w:numFmt w:val="upperRoman"/>
      <w:lvlText w:val="%1."/>
      <w:lvlJc w:val="righ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47AB38CF"/>
    <w:multiLevelType w:val="hybridMultilevel"/>
    <w:tmpl w:val="65D056D4"/>
    <w:lvl w:ilvl="0" w:tplc="37701EBE">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5A856AA7"/>
    <w:multiLevelType w:val="hybridMultilevel"/>
    <w:tmpl w:val="B1BAC64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649B65C6"/>
    <w:multiLevelType w:val="hybridMultilevel"/>
    <w:tmpl w:val="484AB89A"/>
    <w:lvl w:ilvl="0" w:tplc="FE7C74B2">
      <w:start w:val="1"/>
      <w:numFmt w:val="upperRoman"/>
      <w:lvlText w:val="%1."/>
      <w:lvlJc w:val="left"/>
      <w:pPr>
        <w:ind w:left="720" w:hanging="72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7" w15:restartNumberingAfterBreak="0">
    <w:nsid w:val="6B544E02"/>
    <w:multiLevelType w:val="hybridMultilevel"/>
    <w:tmpl w:val="E25EEC22"/>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8" w15:restartNumberingAfterBreak="0">
    <w:nsid w:val="71B90DEC"/>
    <w:multiLevelType w:val="hybridMultilevel"/>
    <w:tmpl w:val="8708A69C"/>
    <w:lvl w:ilvl="0" w:tplc="06F683F2">
      <w:start w:val="1"/>
      <w:numFmt w:val="bullet"/>
      <w:lvlText w:val=""/>
      <w:lvlPicBulletId w:val="0"/>
      <w:lvlJc w:val="left"/>
      <w:pPr>
        <w:ind w:left="1440" w:hanging="360"/>
      </w:pPr>
      <w:rPr>
        <w:rFonts w:ascii="Symbol" w:hAnsi="Symbol" w:hint="default"/>
        <w:color w:val="auto"/>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9" w15:restartNumberingAfterBreak="0">
    <w:nsid w:val="73A60A70"/>
    <w:multiLevelType w:val="hybridMultilevel"/>
    <w:tmpl w:val="2A18249E"/>
    <w:lvl w:ilvl="0" w:tplc="180A0001">
      <w:start w:val="1"/>
      <w:numFmt w:val="bullet"/>
      <w:lvlText w:val=""/>
      <w:lvlJc w:val="left"/>
      <w:pPr>
        <w:ind w:left="1440" w:hanging="360"/>
      </w:pPr>
      <w:rPr>
        <w:rFonts w:ascii="Symbol" w:hAnsi="Symbol"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
  </w:num>
  <w:num w:numId="4">
    <w:abstractNumId w:val="3"/>
  </w:num>
  <w:num w:numId="5">
    <w:abstractNumId w:val="0"/>
  </w:num>
  <w:num w:numId="6">
    <w:abstractNumId w:val="8"/>
  </w:num>
  <w:num w:numId="7">
    <w:abstractNumId w:val="7"/>
  </w:num>
  <w:num w:numId="8">
    <w:abstractNumId w:val="2"/>
  </w:num>
  <w:num w:numId="9">
    <w:abstractNumId w:val="0"/>
  </w:num>
  <w:num w:numId="10">
    <w:abstractNumId w:val="0"/>
  </w:num>
  <w:num w:numId="11">
    <w:abstractNumId w:val="4"/>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15"/>
    <w:rsid w:val="00013BD4"/>
    <w:rsid w:val="000418CF"/>
    <w:rsid w:val="000560F2"/>
    <w:rsid w:val="00066397"/>
    <w:rsid w:val="000815BF"/>
    <w:rsid w:val="000A0EEC"/>
    <w:rsid w:val="000B0BF6"/>
    <w:rsid w:val="000B5B5B"/>
    <w:rsid w:val="000B7B38"/>
    <w:rsid w:val="000C1728"/>
    <w:rsid w:val="000D081B"/>
    <w:rsid w:val="000F2A82"/>
    <w:rsid w:val="0011774E"/>
    <w:rsid w:val="00166742"/>
    <w:rsid w:val="00166746"/>
    <w:rsid w:val="001846A9"/>
    <w:rsid w:val="00195C3D"/>
    <w:rsid w:val="001A525E"/>
    <w:rsid w:val="001D3A1E"/>
    <w:rsid w:val="001E0D42"/>
    <w:rsid w:val="001F1B07"/>
    <w:rsid w:val="001F41AB"/>
    <w:rsid w:val="00205CFD"/>
    <w:rsid w:val="0022047D"/>
    <w:rsid w:val="00221AF6"/>
    <w:rsid w:val="00226496"/>
    <w:rsid w:val="00295B67"/>
    <w:rsid w:val="002C3732"/>
    <w:rsid w:val="002E29A7"/>
    <w:rsid w:val="00337A96"/>
    <w:rsid w:val="00344880"/>
    <w:rsid w:val="003746E0"/>
    <w:rsid w:val="00396783"/>
    <w:rsid w:val="003A7731"/>
    <w:rsid w:val="003B56DC"/>
    <w:rsid w:val="003C7892"/>
    <w:rsid w:val="003F52B9"/>
    <w:rsid w:val="0040732E"/>
    <w:rsid w:val="00413312"/>
    <w:rsid w:val="0042626A"/>
    <w:rsid w:val="004451B9"/>
    <w:rsid w:val="00445CCE"/>
    <w:rsid w:val="004552C5"/>
    <w:rsid w:val="004556EE"/>
    <w:rsid w:val="00457DAB"/>
    <w:rsid w:val="00464966"/>
    <w:rsid w:val="00466339"/>
    <w:rsid w:val="00473CDA"/>
    <w:rsid w:val="00475E00"/>
    <w:rsid w:val="0047654F"/>
    <w:rsid w:val="004800B0"/>
    <w:rsid w:val="004A7F7C"/>
    <w:rsid w:val="004B4D62"/>
    <w:rsid w:val="004D7275"/>
    <w:rsid w:val="004F021A"/>
    <w:rsid w:val="005134EE"/>
    <w:rsid w:val="00515720"/>
    <w:rsid w:val="00516B22"/>
    <w:rsid w:val="005263F2"/>
    <w:rsid w:val="00541CE4"/>
    <w:rsid w:val="0056126D"/>
    <w:rsid w:val="005805E4"/>
    <w:rsid w:val="00596A09"/>
    <w:rsid w:val="005A2AD5"/>
    <w:rsid w:val="005F50D2"/>
    <w:rsid w:val="005F7B4F"/>
    <w:rsid w:val="006312D7"/>
    <w:rsid w:val="0068500C"/>
    <w:rsid w:val="00694F1F"/>
    <w:rsid w:val="00696302"/>
    <w:rsid w:val="006A6F56"/>
    <w:rsid w:val="006B6367"/>
    <w:rsid w:val="006F24D7"/>
    <w:rsid w:val="00700275"/>
    <w:rsid w:val="007205D3"/>
    <w:rsid w:val="00744586"/>
    <w:rsid w:val="00766780"/>
    <w:rsid w:val="00783983"/>
    <w:rsid w:val="00783CDF"/>
    <w:rsid w:val="007B089C"/>
    <w:rsid w:val="007B3E0A"/>
    <w:rsid w:val="007C4BD9"/>
    <w:rsid w:val="007E7506"/>
    <w:rsid w:val="007F109B"/>
    <w:rsid w:val="00803CA6"/>
    <w:rsid w:val="00817CC8"/>
    <w:rsid w:val="00822256"/>
    <w:rsid w:val="00831C93"/>
    <w:rsid w:val="008446A3"/>
    <w:rsid w:val="00845CBE"/>
    <w:rsid w:val="008742FD"/>
    <w:rsid w:val="008A23CA"/>
    <w:rsid w:val="008B78D0"/>
    <w:rsid w:val="008E4528"/>
    <w:rsid w:val="008E4E15"/>
    <w:rsid w:val="00903828"/>
    <w:rsid w:val="00911A15"/>
    <w:rsid w:val="00920B8D"/>
    <w:rsid w:val="00927F2B"/>
    <w:rsid w:val="009342BC"/>
    <w:rsid w:val="0094569D"/>
    <w:rsid w:val="0094713E"/>
    <w:rsid w:val="009476ED"/>
    <w:rsid w:val="0095259A"/>
    <w:rsid w:val="009F4B3D"/>
    <w:rsid w:val="00A05449"/>
    <w:rsid w:val="00A1705B"/>
    <w:rsid w:val="00A26C4A"/>
    <w:rsid w:val="00A33015"/>
    <w:rsid w:val="00A4701D"/>
    <w:rsid w:val="00A6490E"/>
    <w:rsid w:val="00A8720B"/>
    <w:rsid w:val="00A95968"/>
    <w:rsid w:val="00A9772C"/>
    <w:rsid w:val="00A97934"/>
    <w:rsid w:val="00AA5E17"/>
    <w:rsid w:val="00AD1EDA"/>
    <w:rsid w:val="00B16106"/>
    <w:rsid w:val="00B24348"/>
    <w:rsid w:val="00B366BA"/>
    <w:rsid w:val="00B63F35"/>
    <w:rsid w:val="00B6505B"/>
    <w:rsid w:val="00B727A1"/>
    <w:rsid w:val="00B757A0"/>
    <w:rsid w:val="00B84E3B"/>
    <w:rsid w:val="00B878DA"/>
    <w:rsid w:val="00B93EE6"/>
    <w:rsid w:val="00BA2878"/>
    <w:rsid w:val="00BC0407"/>
    <w:rsid w:val="00BE5FA9"/>
    <w:rsid w:val="00C07F70"/>
    <w:rsid w:val="00C25FC1"/>
    <w:rsid w:val="00C418F8"/>
    <w:rsid w:val="00C70F1B"/>
    <w:rsid w:val="00C7126A"/>
    <w:rsid w:val="00C818C9"/>
    <w:rsid w:val="00CA5468"/>
    <w:rsid w:val="00CB7D47"/>
    <w:rsid w:val="00CE5240"/>
    <w:rsid w:val="00D01F3B"/>
    <w:rsid w:val="00D112A7"/>
    <w:rsid w:val="00D2693B"/>
    <w:rsid w:val="00D6240C"/>
    <w:rsid w:val="00D73CB8"/>
    <w:rsid w:val="00D8593D"/>
    <w:rsid w:val="00D90633"/>
    <w:rsid w:val="00DA479B"/>
    <w:rsid w:val="00DB11E3"/>
    <w:rsid w:val="00DB6132"/>
    <w:rsid w:val="00E123F7"/>
    <w:rsid w:val="00E24565"/>
    <w:rsid w:val="00E306AC"/>
    <w:rsid w:val="00E31392"/>
    <w:rsid w:val="00E5222B"/>
    <w:rsid w:val="00E5415B"/>
    <w:rsid w:val="00E61B6A"/>
    <w:rsid w:val="00E63C15"/>
    <w:rsid w:val="00E904C1"/>
    <w:rsid w:val="00E908F0"/>
    <w:rsid w:val="00E91232"/>
    <w:rsid w:val="00EB1288"/>
    <w:rsid w:val="00EB13BF"/>
    <w:rsid w:val="00F06150"/>
    <w:rsid w:val="00F140B4"/>
    <w:rsid w:val="00F22B99"/>
    <w:rsid w:val="00F25C9E"/>
    <w:rsid w:val="00F31E45"/>
    <w:rsid w:val="00F36CEE"/>
    <w:rsid w:val="00F549EE"/>
    <w:rsid w:val="00FC42C3"/>
    <w:rsid w:val="00FE5597"/>
    <w:rsid w:val="00FE6081"/>
    <w:rsid w:val="00FF26DE"/>
    <w:rsid w:val="00FF5EE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5FEBA6-AEEC-4F3D-A0B8-DB9BB2DE8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05B"/>
    <w:pPr>
      <w:spacing w:line="360" w:lineRule="auto"/>
      <w:jc w:val="both"/>
    </w:pPr>
    <w:rPr>
      <w:rFonts w:ascii="Times New Roman" w:hAnsi="Times New Roman"/>
      <w:i/>
      <w:sz w:val="24"/>
    </w:rPr>
  </w:style>
  <w:style w:type="paragraph" w:styleId="Ttulo1">
    <w:name w:val="heading 1"/>
    <w:basedOn w:val="Normal"/>
    <w:next w:val="Normal"/>
    <w:link w:val="Ttulo1Car"/>
    <w:uiPriority w:val="9"/>
    <w:qFormat/>
    <w:rsid w:val="007B089C"/>
    <w:pPr>
      <w:keepNext/>
      <w:keepLines/>
      <w:spacing w:before="240" w:after="0"/>
      <w:jc w:val="center"/>
      <w:outlineLvl w:val="0"/>
    </w:pPr>
    <w:rPr>
      <w:rFonts w:ascii="Arial" w:eastAsiaTheme="majorEastAsia" w:hAnsi="Arial" w:cstheme="majorBidi"/>
      <w:b/>
      <w:i w:val="0"/>
      <w:color w:val="365F91" w:themeColor="accent1" w:themeShade="BF"/>
      <w:szCs w:val="32"/>
    </w:rPr>
  </w:style>
  <w:style w:type="paragraph" w:styleId="Ttulo2">
    <w:name w:val="heading 2"/>
    <w:basedOn w:val="Normal"/>
    <w:next w:val="Normal"/>
    <w:link w:val="Ttulo2Car"/>
    <w:uiPriority w:val="9"/>
    <w:unhideWhenUsed/>
    <w:qFormat/>
    <w:rsid w:val="004552C5"/>
    <w:pPr>
      <w:keepNext/>
      <w:keepLines/>
      <w:numPr>
        <w:numId w:val="5"/>
      </w:numPr>
      <w:spacing w:before="40" w:after="0"/>
      <w:outlineLvl w:val="1"/>
    </w:pPr>
    <w:rPr>
      <w:rFonts w:ascii="Arial" w:eastAsiaTheme="majorEastAsia" w:hAnsi="Arial" w:cstheme="majorBidi"/>
      <w:b/>
      <w:i w:val="0"/>
      <w:color w:val="365F91" w:themeColor="accent1" w:themeShade="BF"/>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330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3015"/>
    <w:rPr>
      <w:rFonts w:ascii="Tahoma" w:hAnsi="Tahoma" w:cs="Tahoma"/>
      <w:sz w:val="16"/>
      <w:szCs w:val="16"/>
    </w:rPr>
  </w:style>
  <w:style w:type="paragraph" w:styleId="Prrafodelista">
    <w:name w:val="List Paragraph"/>
    <w:basedOn w:val="Normal"/>
    <w:uiPriority w:val="34"/>
    <w:qFormat/>
    <w:rsid w:val="00A33015"/>
    <w:pPr>
      <w:ind w:left="720"/>
      <w:contextualSpacing/>
    </w:pPr>
  </w:style>
  <w:style w:type="paragraph" w:styleId="Encabezado">
    <w:name w:val="header"/>
    <w:basedOn w:val="Normal"/>
    <w:link w:val="EncabezadoCar"/>
    <w:uiPriority w:val="99"/>
    <w:unhideWhenUsed/>
    <w:rsid w:val="00A330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015"/>
  </w:style>
  <w:style w:type="paragraph" w:styleId="Piedepgina">
    <w:name w:val="footer"/>
    <w:basedOn w:val="Normal"/>
    <w:link w:val="PiedepginaCar"/>
    <w:uiPriority w:val="99"/>
    <w:unhideWhenUsed/>
    <w:rsid w:val="00A330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015"/>
  </w:style>
  <w:style w:type="character" w:styleId="Hipervnculo">
    <w:name w:val="Hyperlink"/>
    <w:basedOn w:val="Fuentedeprrafopredeter"/>
    <w:uiPriority w:val="99"/>
    <w:unhideWhenUsed/>
    <w:rsid w:val="00783CDF"/>
    <w:rPr>
      <w:color w:val="0000FF" w:themeColor="hyperlink"/>
      <w:u w:val="single"/>
    </w:rPr>
  </w:style>
  <w:style w:type="paragraph" w:styleId="Sinespaciado">
    <w:name w:val="No Spacing"/>
    <w:link w:val="SinespaciadoCar"/>
    <w:uiPriority w:val="1"/>
    <w:qFormat/>
    <w:rsid w:val="00C7126A"/>
    <w:pPr>
      <w:spacing w:after="0" w:line="240" w:lineRule="auto"/>
    </w:pPr>
    <w:rPr>
      <w:rFonts w:eastAsiaTheme="minorEastAsia"/>
      <w:lang w:eastAsia="es-PA"/>
    </w:rPr>
  </w:style>
  <w:style w:type="character" w:customStyle="1" w:styleId="SinespaciadoCar">
    <w:name w:val="Sin espaciado Car"/>
    <w:basedOn w:val="Fuentedeprrafopredeter"/>
    <w:link w:val="Sinespaciado"/>
    <w:uiPriority w:val="1"/>
    <w:rsid w:val="00C7126A"/>
    <w:rPr>
      <w:rFonts w:eastAsiaTheme="minorEastAsia"/>
      <w:lang w:eastAsia="es-PA"/>
    </w:rPr>
  </w:style>
  <w:style w:type="character" w:customStyle="1" w:styleId="Ttulo1Car">
    <w:name w:val="Título 1 Car"/>
    <w:basedOn w:val="Fuentedeprrafopredeter"/>
    <w:link w:val="Ttulo1"/>
    <w:uiPriority w:val="9"/>
    <w:rsid w:val="007B089C"/>
    <w:rPr>
      <w:rFonts w:ascii="Arial" w:eastAsiaTheme="majorEastAsia" w:hAnsi="Arial" w:cstheme="majorBidi"/>
      <w:b/>
      <w:color w:val="365F91" w:themeColor="accent1" w:themeShade="BF"/>
      <w:sz w:val="24"/>
      <w:szCs w:val="32"/>
    </w:rPr>
  </w:style>
  <w:style w:type="character" w:customStyle="1" w:styleId="Ttulo2Car">
    <w:name w:val="Título 2 Car"/>
    <w:basedOn w:val="Fuentedeprrafopredeter"/>
    <w:link w:val="Ttulo2"/>
    <w:uiPriority w:val="9"/>
    <w:rsid w:val="004552C5"/>
    <w:rPr>
      <w:rFonts w:ascii="Arial" w:eastAsiaTheme="majorEastAsia" w:hAnsi="Arial" w:cstheme="majorBidi"/>
      <w:b/>
      <w:color w:val="365F91" w:themeColor="accent1" w:themeShade="BF"/>
      <w:sz w:val="24"/>
      <w:szCs w:val="26"/>
    </w:rPr>
  </w:style>
  <w:style w:type="table" w:styleId="Tablaconcuadrcula">
    <w:name w:val="Table Grid"/>
    <w:basedOn w:val="Tablanormal"/>
    <w:uiPriority w:val="59"/>
    <w:rsid w:val="00E63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F31E45"/>
    <w:pPr>
      <w:spacing w:line="259" w:lineRule="auto"/>
      <w:jc w:val="left"/>
      <w:outlineLvl w:val="9"/>
    </w:pPr>
    <w:rPr>
      <w:rFonts w:asciiTheme="majorHAnsi" w:hAnsiTheme="majorHAnsi"/>
      <w:b w:val="0"/>
      <w:sz w:val="32"/>
      <w:lang w:eastAsia="es-PA"/>
    </w:rPr>
  </w:style>
  <w:style w:type="paragraph" w:styleId="TDC2">
    <w:name w:val="toc 2"/>
    <w:basedOn w:val="Normal"/>
    <w:next w:val="Normal"/>
    <w:autoRedefine/>
    <w:uiPriority w:val="39"/>
    <w:unhideWhenUsed/>
    <w:rsid w:val="00F31E45"/>
    <w:pPr>
      <w:spacing w:after="100"/>
      <w:ind w:left="240"/>
    </w:pPr>
  </w:style>
  <w:style w:type="paragraph" w:styleId="TDC1">
    <w:name w:val="toc 1"/>
    <w:basedOn w:val="Normal"/>
    <w:next w:val="Normal"/>
    <w:autoRedefine/>
    <w:uiPriority w:val="39"/>
    <w:unhideWhenUsed/>
    <w:rsid w:val="00F31E45"/>
    <w:pPr>
      <w:spacing w:after="100" w:line="259" w:lineRule="auto"/>
      <w:jc w:val="left"/>
    </w:pPr>
    <w:rPr>
      <w:rFonts w:asciiTheme="minorHAnsi" w:eastAsiaTheme="minorEastAsia" w:hAnsiTheme="minorHAnsi" w:cs="Times New Roman"/>
      <w:i w:val="0"/>
      <w:sz w:val="22"/>
      <w:lang w:eastAsia="es-PA"/>
    </w:rPr>
  </w:style>
  <w:style w:type="paragraph" w:styleId="TDC3">
    <w:name w:val="toc 3"/>
    <w:basedOn w:val="Normal"/>
    <w:next w:val="Normal"/>
    <w:autoRedefine/>
    <w:uiPriority w:val="39"/>
    <w:unhideWhenUsed/>
    <w:rsid w:val="00F31E45"/>
    <w:pPr>
      <w:spacing w:after="100" w:line="259" w:lineRule="auto"/>
      <w:ind w:left="440"/>
      <w:jc w:val="left"/>
    </w:pPr>
    <w:rPr>
      <w:rFonts w:asciiTheme="minorHAnsi" w:eastAsiaTheme="minorEastAsia" w:hAnsiTheme="minorHAnsi" w:cs="Times New Roman"/>
      <w:i w:val="0"/>
      <w:sz w:val="22"/>
      <w:lang w:eastAsia="es-PA"/>
    </w:rPr>
  </w:style>
  <w:style w:type="character" w:styleId="Textoennegrita">
    <w:name w:val="Strong"/>
    <w:basedOn w:val="Fuentedeprrafopredeter"/>
    <w:uiPriority w:val="22"/>
    <w:qFormat/>
    <w:rsid w:val="007205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gif"/><Relationship Id="rId17" Type="http://schemas.openxmlformats.org/officeDocument/2006/relationships/image" Target="media/image11.gif"/><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55BEE-ADDF-4114-BF99-56367AF30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Sistema de Evaluaciones-www.umip.ac.pa/sie/admin</Company>
  <LinksUpToDate>false</LinksUpToDate>
  <CharactersWithSpaces>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Irina Fong Pérez</dc:creator>
  <cp:lastModifiedBy>irina fong</cp:lastModifiedBy>
  <cp:revision>27</cp:revision>
  <cp:lastPrinted>2018-05-22T23:03:00Z</cp:lastPrinted>
  <dcterms:created xsi:type="dcterms:W3CDTF">2018-05-22T21:31:00Z</dcterms:created>
  <dcterms:modified xsi:type="dcterms:W3CDTF">2018-05-22T23:39:00Z</dcterms:modified>
</cp:coreProperties>
</file>