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8DE" w:rsidRDefault="00BB78DE" w:rsidP="00BB78DE">
      <w:pPr>
        <w:pStyle w:val="Heading2"/>
      </w:pPr>
      <w:r>
        <w:t>Query 8: Sales Order Shipments by Name and Combination of Year and Quarter</w:t>
      </w:r>
    </w:p>
    <w:p w:rsidR="00BB78DE" w:rsidRDefault="00BB78DE" w:rsidP="00BB78DE"/>
    <w:p w:rsidR="00BB78DE" w:rsidRDefault="00BB78DE" w:rsidP="00BB78DE">
      <w:pPr>
        <w:rPr>
          <w:sz w:val="24"/>
          <w:szCs w:val="24"/>
        </w:rPr>
      </w:pPr>
      <w:r>
        <w:rPr>
          <w:sz w:val="24"/>
          <w:szCs w:val="24"/>
        </w:rPr>
        <w:t>Write an SQL statement to display the sum of the extended cost and the number of inventory transactions. The results should include data for shipments (transaction type 5) in calendar years 2011 and 2012. Summarize the result by calendar year, calendar quarter, and customer name. The result should include the grouped columns and the full set of subtotals for customer name and the combination of year and quarter. Do not use the GROUPING SETS and UNION operators. (Hint: see the composite column example in lesson 5).</w:t>
      </w:r>
    </w:p>
    <w:p w:rsidR="00ED3D4E" w:rsidRDefault="00ED3D4E" w:rsidP="00BB78DE"/>
    <w:p w:rsidR="00BB78DE" w:rsidRPr="00BB78DE" w:rsidRDefault="00BB78DE" w:rsidP="00BB78DE">
      <w:pPr>
        <w:rPr>
          <w:sz w:val="24"/>
          <w:szCs w:val="24"/>
        </w:rPr>
      </w:pPr>
      <w:r w:rsidRPr="00BB78DE">
        <w:rPr>
          <w:sz w:val="24"/>
          <w:szCs w:val="24"/>
        </w:rPr>
        <w:t>SELECT D.CALYEAR</w:t>
      </w:r>
      <w:proofErr w:type="gramStart"/>
      <w:r w:rsidRPr="00BB78DE">
        <w:rPr>
          <w:sz w:val="24"/>
          <w:szCs w:val="24"/>
        </w:rPr>
        <w:t>,D.CALQUARTER,C.NAME</w:t>
      </w:r>
      <w:proofErr w:type="gramEnd"/>
      <w:r w:rsidRPr="00BB78DE">
        <w:rPr>
          <w:sz w:val="24"/>
          <w:szCs w:val="24"/>
        </w:rPr>
        <w:t xml:space="preserve">, count(*) as </w:t>
      </w:r>
      <w:proofErr w:type="spellStart"/>
      <w:r w:rsidRPr="00BB78DE">
        <w:rPr>
          <w:sz w:val="24"/>
          <w:szCs w:val="24"/>
        </w:rPr>
        <w:t>num_transactions</w:t>
      </w:r>
      <w:proofErr w:type="spellEnd"/>
      <w:r w:rsidRPr="00BB78DE">
        <w:rPr>
          <w:sz w:val="24"/>
          <w:szCs w:val="24"/>
        </w:rPr>
        <w:t xml:space="preserve">, sum(I.EXTCOST) as </w:t>
      </w:r>
      <w:proofErr w:type="spellStart"/>
      <w:r w:rsidRPr="00BB78DE">
        <w:rPr>
          <w:sz w:val="24"/>
          <w:szCs w:val="24"/>
        </w:rPr>
        <w:t>tot_extcost</w:t>
      </w:r>
      <w:proofErr w:type="spellEnd"/>
      <w:r w:rsidRPr="00BB78DE">
        <w:rPr>
          <w:sz w:val="24"/>
          <w:szCs w:val="24"/>
        </w:rPr>
        <w:t xml:space="preserve"> </w:t>
      </w:r>
    </w:p>
    <w:p w:rsidR="00BB78DE" w:rsidRPr="00BB78DE" w:rsidRDefault="00BB78DE" w:rsidP="00BB78DE">
      <w:pPr>
        <w:rPr>
          <w:sz w:val="24"/>
          <w:szCs w:val="24"/>
        </w:rPr>
      </w:pPr>
      <w:r w:rsidRPr="00BB78DE">
        <w:rPr>
          <w:sz w:val="24"/>
          <w:szCs w:val="24"/>
        </w:rPr>
        <w:t xml:space="preserve">FROM </w:t>
      </w:r>
      <w:proofErr w:type="spellStart"/>
      <w:r w:rsidRPr="00BB78DE">
        <w:rPr>
          <w:sz w:val="24"/>
          <w:szCs w:val="24"/>
        </w:rPr>
        <w:t>date_dim</w:t>
      </w:r>
      <w:proofErr w:type="spellEnd"/>
      <w:r w:rsidRPr="00BB78DE">
        <w:rPr>
          <w:sz w:val="24"/>
          <w:szCs w:val="24"/>
        </w:rPr>
        <w:t xml:space="preserve"> D INNER JOIN </w:t>
      </w:r>
      <w:proofErr w:type="spellStart"/>
      <w:r w:rsidRPr="00BB78DE">
        <w:rPr>
          <w:sz w:val="24"/>
          <w:szCs w:val="24"/>
        </w:rPr>
        <w:t>inventory_</w:t>
      </w:r>
      <w:proofErr w:type="gramStart"/>
      <w:r w:rsidRPr="00BB78DE">
        <w:rPr>
          <w:sz w:val="24"/>
          <w:szCs w:val="24"/>
        </w:rPr>
        <w:t>fact</w:t>
      </w:r>
      <w:proofErr w:type="spellEnd"/>
      <w:r w:rsidRPr="00BB78DE">
        <w:rPr>
          <w:sz w:val="24"/>
          <w:szCs w:val="24"/>
        </w:rPr>
        <w:t xml:space="preserve">  I</w:t>
      </w:r>
      <w:proofErr w:type="gramEnd"/>
      <w:r w:rsidRPr="00BB78DE">
        <w:rPr>
          <w:sz w:val="24"/>
          <w:szCs w:val="24"/>
        </w:rPr>
        <w:t xml:space="preserve"> on D.DATEKEY = I.DATEKEY</w:t>
      </w:r>
    </w:p>
    <w:p w:rsidR="00BB78DE" w:rsidRPr="00BB78DE" w:rsidRDefault="00BB78DE" w:rsidP="00BB78DE">
      <w:pPr>
        <w:rPr>
          <w:sz w:val="24"/>
          <w:szCs w:val="24"/>
        </w:rPr>
      </w:pPr>
      <w:r w:rsidRPr="00BB78DE">
        <w:rPr>
          <w:sz w:val="24"/>
          <w:szCs w:val="24"/>
        </w:rPr>
        <w:t xml:space="preserve">INNER JOIN </w:t>
      </w:r>
      <w:proofErr w:type="spellStart"/>
      <w:r w:rsidRPr="00BB78DE">
        <w:rPr>
          <w:sz w:val="24"/>
          <w:szCs w:val="24"/>
        </w:rPr>
        <w:t>cust_vendor_</w:t>
      </w:r>
      <w:proofErr w:type="gramStart"/>
      <w:r w:rsidRPr="00BB78DE">
        <w:rPr>
          <w:sz w:val="24"/>
          <w:szCs w:val="24"/>
        </w:rPr>
        <w:t>dim</w:t>
      </w:r>
      <w:proofErr w:type="spellEnd"/>
      <w:r w:rsidRPr="00BB78DE">
        <w:rPr>
          <w:sz w:val="24"/>
          <w:szCs w:val="24"/>
        </w:rPr>
        <w:t xml:space="preserve">  C</w:t>
      </w:r>
      <w:proofErr w:type="gramEnd"/>
      <w:r w:rsidRPr="00BB78DE">
        <w:rPr>
          <w:sz w:val="24"/>
          <w:szCs w:val="24"/>
        </w:rPr>
        <w:t xml:space="preserve">  on C.CUSTVENDORKEY = I.CUSTVENDORKEY</w:t>
      </w:r>
    </w:p>
    <w:p w:rsidR="00BB78DE" w:rsidRPr="00BB78DE" w:rsidRDefault="00BB78DE" w:rsidP="00BB78DE">
      <w:pPr>
        <w:rPr>
          <w:sz w:val="24"/>
          <w:szCs w:val="24"/>
        </w:rPr>
      </w:pPr>
      <w:r w:rsidRPr="00BB78DE">
        <w:rPr>
          <w:sz w:val="24"/>
          <w:szCs w:val="24"/>
        </w:rPr>
        <w:t xml:space="preserve">WHERE (D.CALYEAR = 2011 </w:t>
      </w:r>
      <w:proofErr w:type="gramStart"/>
      <w:r w:rsidRPr="00BB78DE">
        <w:rPr>
          <w:sz w:val="24"/>
          <w:szCs w:val="24"/>
        </w:rPr>
        <w:t>or  D.CALYEAR</w:t>
      </w:r>
      <w:proofErr w:type="gramEnd"/>
      <w:r w:rsidRPr="00BB78DE">
        <w:rPr>
          <w:sz w:val="24"/>
          <w:szCs w:val="24"/>
        </w:rPr>
        <w:t xml:space="preserve"> = 2012) and I.TRANSTYPEKEY = 5 </w:t>
      </w:r>
    </w:p>
    <w:p w:rsidR="00BB78DE" w:rsidRDefault="00BB78DE" w:rsidP="00BB78DE">
      <w:pPr>
        <w:rPr>
          <w:sz w:val="24"/>
          <w:szCs w:val="24"/>
        </w:rPr>
      </w:pPr>
      <w:r w:rsidRPr="00BB78DE">
        <w:rPr>
          <w:sz w:val="24"/>
          <w:szCs w:val="24"/>
        </w:rPr>
        <w:t xml:space="preserve">GROUP </w:t>
      </w:r>
      <w:proofErr w:type="gramStart"/>
      <w:r w:rsidRPr="00BB78DE">
        <w:rPr>
          <w:sz w:val="24"/>
          <w:szCs w:val="24"/>
        </w:rPr>
        <w:t>BY  ROLLUP</w:t>
      </w:r>
      <w:proofErr w:type="gramEnd"/>
      <w:r w:rsidRPr="00BB78DE">
        <w:rPr>
          <w:sz w:val="24"/>
          <w:szCs w:val="24"/>
        </w:rPr>
        <w:t>((D.CALYEAR,D.CALQUARTER)),cube(C.NAME);</w:t>
      </w:r>
    </w:p>
    <w:p w:rsidR="00BB78DE" w:rsidRDefault="00BB78DE" w:rsidP="00BB78DE">
      <w:pPr>
        <w:rPr>
          <w:sz w:val="24"/>
          <w:szCs w:val="24"/>
        </w:rPr>
      </w:pPr>
    </w:p>
    <w:p w:rsidR="00BB78DE" w:rsidRPr="00BB78DE" w:rsidRDefault="00BB78DE" w:rsidP="00BB78DE">
      <w:pPr>
        <w:rPr>
          <w:sz w:val="24"/>
          <w:szCs w:val="24"/>
        </w:rPr>
      </w:pPr>
      <w:r>
        <w:rPr>
          <w:noProof/>
          <w:sz w:val="24"/>
          <w:szCs w:val="24"/>
        </w:rPr>
        <w:drawing>
          <wp:inline distT="0" distB="0" distL="0" distR="0">
            <wp:extent cx="568325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250" cy="2978150"/>
                    </a:xfrm>
                    <a:prstGeom prst="rect">
                      <a:avLst/>
                    </a:prstGeom>
                    <a:noFill/>
                    <a:ln>
                      <a:noFill/>
                    </a:ln>
                  </pic:spPr>
                </pic:pic>
              </a:graphicData>
            </a:graphic>
          </wp:inline>
        </w:drawing>
      </w:r>
      <w:bookmarkStart w:id="0" w:name="_GoBack"/>
      <w:bookmarkEnd w:id="0"/>
    </w:p>
    <w:sectPr w:rsidR="00BB78DE" w:rsidRPr="00BB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DE"/>
    <w:rsid w:val="00BB78DE"/>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DE"/>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B78D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B78DE"/>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B78DE"/>
    <w:rPr>
      <w:rFonts w:ascii="Tahoma" w:hAnsi="Tahoma" w:cs="Tahoma"/>
      <w:sz w:val="16"/>
      <w:szCs w:val="16"/>
    </w:rPr>
  </w:style>
  <w:style w:type="character" w:customStyle="1" w:styleId="BalloonTextChar">
    <w:name w:val="Balloon Text Char"/>
    <w:basedOn w:val="DefaultParagraphFont"/>
    <w:link w:val="BalloonText"/>
    <w:uiPriority w:val="99"/>
    <w:semiHidden/>
    <w:rsid w:val="00BB78D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DE"/>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B78D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B78DE"/>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B78DE"/>
    <w:rPr>
      <w:rFonts w:ascii="Tahoma" w:hAnsi="Tahoma" w:cs="Tahoma"/>
      <w:sz w:val="16"/>
      <w:szCs w:val="16"/>
    </w:rPr>
  </w:style>
  <w:style w:type="character" w:customStyle="1" w:styleId="BalloonTextChar">
    <w:name w:val="Balloon Text Char"/>
    <w:basedOn w:val="DefaultParagraphFont"/>
    <w:link w:val="BalloonText"/>
    <w:uiPriority w:val="99"/>
    <w:semiHidden/>
    <w:rsid w:val="00BB78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57893">
      <w:bodyDiv w:val="1"/>
      <w:marLeft w:val="0"/>
      <w:marRight w:val="0"/>
      <w:marTop w:val="0"/>
      <w:marBottom w:val="0"/>
      <w:divBdr>
        <w:top w:val="none" w:sz="0" w:space="0" w:color="auto"/>
        <w:left w:val="none" w:sz="0" w:space="0" w:color="auto"/>
        <w:bottom w:val="none" w:sz="0" w:space="0" w:color="auto"/>
        <w:right w:val="none" w:sz="0" w:space="0" w:color="auto"/>
      </w:divBdr>
    </w:div>
    <w:div w:id="105238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2018-03-27T22:53:00Z</dcterms:created>
  <dcterms:modified xsi:type="dcterms:W3CDTF">2018-03-27T22:56:00Z</dcterms:modified>
</cp:coreProperties>
</file>