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F1EC" w14:textId="024CFA32" w:rsidR="00C81B36" w:rsidRPr="00C81B36" w:rsidRDefault="00C81B36">
      <w:pPr>
        <w:rPr>
          <w:b/>
          <w:bCs/>
          <w:sz w:val="36"/>
          <w:szCs w:val="36"/>
        </w:rPr>
      </w:pPr>
      <w:proofErr w:type="gramStart"/>
      <w:r w:rsidRPr="00C81B36">
        <w:rPr>
          <w:b/>
          <w:bCs/>
          <w:sz w:val="36"/>
          <w:szCs w:val="36"/>
          <w:highlight w:val="yellow"/>
        </w:rPr>
        <w:t>SEPM :</w:t>
      </w:r>
      <w:proofErr w:type="gramEnd"/>
      <w:r w:rsidRPr="00C81B36">
        <w:rPr>
          <w:b/>
          <w:bCs/>
          <w:sz w:val="36"/>
          <w:szCs w:val="36"/>
          <w:highlight w:val="yellow"/>
        </w:rPr>
        <w:t xml:space="preserve"> Practical 1: Saloni Bhingardive (Preparation)</w:t>
      </w:r>
    </w:p>
    <w:p w14:paraId="1AF9EE4A" w14:textId="77777777" w:rsidR="00C81B36" w:rsidRDefault="00C81B36">
      <w:pPr>
        <w:rPr>
          <w:sz w:val="36"/>
          <w:szCs w:val="36"/>
        </w:rPr>
      </w:pPr>
    </w:p>
    <w:p w14:paraId="3F98BC00" w14:textId="07212160" w:rsidR="00C81B36" w:rsidRPr="00C81B36" w:rsidRDefault="00C81B36">
      <w:pPr>
        <w:rPr>
          <w:b/>
          <w:bCs/>
          <w:i/>
          <w:iCs/>
          <w:sz w:val="36"/>
          <w:szCs w:val="36"/>
        </w:rPr>
      </w:pPr>
      <w:r w:rsidRPr="00C81B36">
        <w:rPr>
          <w:b/>
          <w:bCs/>
          <w:i/>
          <w:iCs/>
          <w:sz w:val="36"/>
          <w:szCs w:val="36"/>
        </w:rPr>
        <w:t>Problem Statement:</w:t>
      </w:r>
    </w:p>
    <w:p w14:paraId="24451003" w14:textId="078D683F" w:rsidR="00C81B36" w:rsidRPr="00C81B36" w:rsidRDefault="00C81B36">
      <w:pPr>
        <w:rPr>
          <w:sz w:val="36"/>
          <w:szCs w:val="36"/>
          <w:u w:val="single"/>
        </w:rPr>
      </w:pPr>
      <w:r w:rsidRPr="00C81B36">
        <w:rPr>
          <w:sz w:val="36"/>
          <w:szCs w:val="36"/>
          <w:u w:val="single"/>
        </w:rPr>
        <w:t>To predict personality traits based on handwriting analysis using ML.</w:t>
      </w:r>
    </w:p>
    <w:p w14:paraId="2560F393" w14:textId="77777777" w:rsidR="00C81B36" w:rsidRDefault="00C81B36">
      <w:pPr>
        <w:rPr>
          <w:sz w:val="36"/>
          <w:szCs w:val="36"/>
        </w:rPr>
      </w:pPr>
    </w:p>
    <w:p w14:paraId="24B185F7" w14:textId="77777777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>Functional Requirements</w:t>
      </w:r>
    </w:p>
    <w:p w14:paraId="496D0B47" w14:textId="77777777" w:rsidR="00C81B36" w:rsidRPr="00C81B36" w:rsidRDefault="00C81B36" w:rsidP="00C81B36">
      <w:pPr>
        <w:rPr>
          <w:sz w:val="36"/>
          <w:szCs w:val="36"/>
        </w:rPr>
      </w:pPr>
      <w:r w:rsidRPr="00C81B36">
        <w:rPr>
          <w:sz w:val="36"/>
          <w:szCs w:val="36"/>
        </w:rPr>
        <w:t>These define the core operations and expected functionalities of the system.</w:t>
      </w:r>
    </w:p>
    <w:p w14:paraId="7756859F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Data Collection &amp; Preprocessing</w:t>
      </w:r>
    </w:p>
    <w:p w14:paraId="4D511501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Ability to accept handwritten text samples as input (scanned images or digital handwriting).</w:t>
      </w:r>
    </w:p>
    <w:p w14:paraId="3A9FA519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Preprocessing module for noise removal, binarization, and feature extraction.</w:t>
      </w:r>
    </w:p>
    <w:p w14:paraId="198D92D7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Feature Extraction</w:t>
      </w:r>
    </w:p>
    <w:p w14:paraId="67470504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Extraction of handwriting features like slant, pressure, spacing, loops, curves, etc.</w:t>
      </w:r>
    </w:p>
    <w:p w14:paraId="2A984C29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Application of image processing techniques to identify key handwriting characteristics.</w:t>
      </w:r>
    </w:p>
    <w:p w14:paraId="2FAE9557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Machine Learning Model</w:t>
      </w:r>
    </w:p>
    <w:p w14:paraId="57A3F947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 xml:space="preserve">Training a predictive model using </w:t>
      </w:r>
      <w:proofErr w:type="spellStart"/>
      <w:r w:rsidRPr="00C81B36">
        <w:rPr>
          <w:sz w:val="36"/>
          <w:szCs w:val="36"/>
        </w:rPr>
        <w:t>labeled</w:t>
      </w:r>
      <w:proofErr w:type="spellEnd"/>
      <w:r w:rsidRPr="00C81B36">
        <w:rPr>
          <w:sz w:val="36"/>
          <w:szCs w:val="36"/>
        </w:rPr>
        <w:t xml:space="preserve"> handwriting datasets.</w:t>
      </w:r>
    </w:p>
    <w:p w14:paraId="489F0E5B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lastRenderedPageBreak/>
        <w:t>Implementing classification/regression algorithms to predict personality traits.</w:t>
      </w:r>
    </w:p>
    <w:p w14:paraId="18F692AD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Fine-tuning hyperparameters to improve accuracy.</w:t>
      </w:r>
    </w:p>
    <w:p w14:paraId="4665B39D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Prediction &amp; Analysis</w:t>
      </w:r>
    </w:p>
    <w:p w14:paraId="46A873CA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Input: Handwriting sample from the user.</w:t>
      </w:r>
    </w:p>
    <w:p w14:paraId="476ED97C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 xml:space="preserve">Processing: Model </w:t>
      </w:r>
      <w:proofErr w:type="spellStart"/>
      <w:r w:rsidRPr="00C81B36">
        <w:rPr>
          <w:sz w:val="36"/>
          <w:szCs w:val="36"/>
        </w:rPr>
        <w:t>analyzes</w:t>
      </w:r>
      <w:proofErr w:type="spellEnd"/>
      <w:r w:rsidRPr="00C81B36">
        <w:rPr>
          <w:sz w:val="36"/>
          <w:szCs w:val="36"/>
        </w:rPr>
        <w:t xml:space="preserve"> handwriting features.</w:t>
      </w:r>
    </w:p>
    <w:p w14:paraId="029A405E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Output: Predicted personality traits (e.g., introversion, extroversion, conscientiousness).</w:t>
      </w:r>
    </w:p>
    <w:p w14:paraId="72A41336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User Interface (UI/UX)</w:t>
      </w:r>
    </w:p>
    <w:p w14:paraId="1B82003F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User-friendly interface to upload handwriting samples.</w:t>
      </w:r>
    </w:p>
    <w:p w14:paraId="65504494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Display of analysis results in an easy-to-understand format.</w:t>
      </w:r>
    </w:p>
    <w:p w14:paraId="5363DDD9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Result Interpretation &amp; Report Generation</w:t>
      </w:r>
    </w:p>
    <w:p w14:paraId="39429FE1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Provide a downloadable/printable personality report based on handwriting.</w:t>
      </w:r>
    </w:p>
    <w:p w14:paraId="4BFC509B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Explainable AI (XAI) for users to understand predictions.</w:t>
      </w:r>
    </w:p>
    <w:p w14:paraId="29AD2A4B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Database Management</w:t>
      </w:r>
    </w:p>
    <w:p w14:paraId="733C4CDE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Storage of handwriting samples and extracted features.</w:t>
      </w:r>
    </w:p>
    <w:p w14:paraId="6B5DE7BE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Secure handling of user data for future analysis.</w:t>
      </w:r>
    </w:p>
    <w:p w14:paraId="0C90510C" w14:textId="77777777" w:rsidR="00C81B36" w:rsidRPr="00C81B36" w:rsidRDefault="00C81B36" w:rsidP="00C81B36">
      <w:pPr>
        <w:numPr>
          <w:ilvl w:val="0"/>
          <w:numId w:val="1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lastRenderedPageBreak/>
        <w:t>User Management &amp; Access Control</w:t>
      </w:r>
    </w:p>
    <w:p w14:paraId="1781F7ED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User authentication &amp; authorization (optional, for personalized reports).</w:t>
      </w:r>
    </w:p>
    <w:p w14:paraId="70110C45" w14:textId="77777777" w:rsidR="00C81B36" w:rsidRPr="00C81B36" w:rsidRDefault="00C81B36" w:rsidP="00C81B36">
      <w:pPr>
        <w:numPr>
          <w:ilvl w:val="1"/>
          <w:numId w:val="1"/>
        </w:numPr>
        <w:rPr>
          <w:sz w:val="36"/>
          <w:szCs w:val="36"/>
        </w:rPr>
      </w:pPr>
      <w:r w:rsidRPr="00C81B36">
        <w:rPr>
          <w:sz w:val="36"/>
          <w:szCs w:val="36"/>
        </w:rPr>
        <w:t>Role-based access for administrators and researchers.</w:t>
      </w:r>
    </w:p>
    <w:p w14:paraId="5910B6B7" w14:textId="77777777" w:rsidR="00C81B36" w:rsidRPr="00C81B36" w:rsidRDefault="00C81B36" w:rsidP="00C81B36">
      <w:pPr>
        <w:rPr>
          <w:sz w:val="36"/>
          <w:szCs w:val="36"/>
        </w:rPr>
      </w:pPr>
      <w:r w:rsidRPr="00C81B36">
        <w:rPr>
          <w:sz w:val="36"/>
          <w:szCs w:val="36"/>
        </w:rPr>
        <w:pict w14:anchorId="5201A8B2">
          <v:rect id="_x0000_i1031" style="width:0;height:1.5pt" o:hralign="center" o:hrstd="t" o:hr="t" fillcolor="#a0a0a0" stroked="f"/>
        </w:pict>
      </w:r>
    </w:p>
    <w:p w14:paraId="713E69DD" w14:textId="77777777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>Non-Functional Requirements</w:t>
      </w:r>
    </w:p>
    <w:p w14:paraId="027025E5" w14:textId="77777777" w:rsidR="00C81B36" w:rsidRPr="00C81B36" w:rsidRDefault="00C81B36" w:rsidP="00C81B36">
      <w:pPr>
        <w:rPr>
          <w:sz w:val="36"/>
          <w:szCs w:val="36"/>
        </w:rPr>
      </w:pPr>
      <w:r w:rsidRPr="00C81B36">
        <w:rPr>
          <w:sz w:val="36"/>
          <w:szCs w:val="36"/>
        </w:rPr>
        <w:t xml:space="preserve">These define the </w:t>
      </w:r>
      <w:r w:rsidRPr="00C81B36">
        <w:rPr>
          <w:b/>
          <w:bCs/>
          <w:sz w:val="36"/>
          <w:szCs w:val="36"/>
        </w:rPr>
        <w:t>quality attributes</w:t>
      </w:r>
      <w:r w:rsidRPr="00C81B36">
        <w:rPr>
          <w:sz w:val="36"/>
          <w:szCs w:val="36"/>
        </w:rPr>
        <w:t xml:space="preserve"> and constraints of the system.</w:t>
      </w:r>
    </w:p>
    <w:p w14:paraId="236A772B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Performance</w:t>
      </w:r>
    </w:p>
    <w:p w14:paraId="466A7035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Fast response time (prediction within a few seconds).</w:t>
      </w:r>
    </w:p>
    <w:p w14:paraId="7C5F8BF3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Efficient model execution without heavy computation requirements.</w:t>
      </w:r>
    </w:p>
    <w:p w14:paraId="7888DC4A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Scalability</w:t>
      </w:r>
    </w:p>
    <w:p w14:paraId="3577FC31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System should handle multiple users simultaneously.</w:t>
      </w:r>
    </w:p>
    <w:p w14:paraId="5712C0A3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Model should be able to adapt as new handwriting data is added.</w:t>
      </w:r>
    </w:p>
    <w:p w14:paraId="05750915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Accuracy &amp; Reliability</w:t>
      </w:r>
    </w:p>
    <w:p w14:paraId="75EA1243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Ensure a high accuracy rate (~80-90%) in personality predictions.</w:t>
      </w:r>
    </w:p>
    <w:p w14:paraId="2FCB97EA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lastRenderedPageBreak/>
        <w:t>Reliable feature extraction to minimize false predictions.</w:t>
      </w:r>
    </w:p>
    <w:p w14:paraId="308FC459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Security</w:t>
      </w:r>
    </w:p>
    <w:p w14:paraId="166C6A18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Secure storage of handwriting samples and user data.</w:t>
      </w:r>
    </w:p>
    <w:p w14:paraId="582ED370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Encryption of sensitive information.</w:t>
      </w:r>
    </w:p>
    <w:p w14:paraId="17725CC9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Usability</w:t>
      </w:r>
    </w:p>
    <w:p w14:paraId="195E507B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Simple and intuitive UI/UX for non-technical users.</w:t>
      </w:r>
    </w:p>
    <w:p w14:paraId="524240C5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Clear visualization of results.</w:t>
      </w:r>
    </w:p>
    <w:p w14:paraId="52BBA759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Maintainability &amp; Extensibility</w:t>
      </w:r>
    </w:p>
    <w:p w14:paraId="040FDCC0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Easy to update with new handwriting features or ML models.</w:t>
      </w:r>
    </w:p>
    <w:p w14:paraId="6F9455F0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Modular design for integration with other psychological assessment tools.</w:t>
      </w:r>
    </w:p>
    <w:p w14:paraId="28B1CE20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Portability</w:t>
      </w:r>
    </w:p>
    <w:p w14:paraId="483D77DE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Should work on web and mobile platforms.</w:t>
      </w:r>
    </w:p>
    <w:p w14:paraId="792C5C1B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Cross-browser and cross-device compatibility.</w:t>
      </w:r>
    </w:p>
    <w:p w14:paraId="35D67D8E" w14:textId="77777777" w:rsidR="00C81B36" w:rsidRPr="00C81B36" w:rsidRDefault="00C81B36" w:rsidP="00C81B36">
      <w:pPr>
        <w:numPr>
          <w:ilvl w:val="0"/>
          <w:numId w:val="2"/>
        </w:numPr>
        <w:rPr>
          <w:sz w:val="36"/>
          <w:szCs w:val="36"/>
        </w:rPr>
      </w:pPr>
      <w:r w:rsidRPr="00C81B36">
        <w:rPr>
          <w:b/>
          <w:bCs/>
          <w:sz w:val="36"/>
          <w:szCs w:val="36"/>
        </w:rPr>
        <w:t>Ethical &amp; Legal Compliance</w:t>
      </w:r>
    </w:p>
    <w:p w14:paraId="009B9345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Adherence to data privacy laws (e.g., GDPR, HIPAA).</w:t>
      </w:r>
    </w:p>
    <w:p w14:paraId="6B6D7A02" w14:textId="77777777" w:rsidR="00C81B36" w:rsidRPr="00C81B36" w:rsidRDefault="00C81B36" w:rsidP="00C81B36">
      <w:pPr>
        <w:numPr>
          <w:ilvl w:val="1"/>
          <w:numId w:val="2"/>
        </w:numPr>
        <w:rPr>
          <w:sz w:val="36"/>
          <w:szCs w:val="36"/>
        </w:rPr>
      </w:pPr>
      <w:r w:rsidRPr="00C81B36">
        <w:rPr>
          <w:sz w:val="36"/>
          <w:szCs w:val="36"/>
        </w:rPr>
        <w:t>Avoid bias in personality trait predictions.</w:t>
      </w:r>
    </w:p>
    <w:p w14:paraId="59FBEEBE" w14:textId="77777777" w:rsidR="00C81B36" w:rsidRDefault="00C81B36">
      <w:pPr>
        <w:rPr>
          <w:sz w:val="36"/>
          <w:szCs w:val="36"/>
        </w:rPr>
      </w:pPr>
    </w:p>
    <w:p w14:paraId="1DDB5AD6" w14:textId="77777777" w:rsidR="00C81B36" w:rsidRDefault="00C81B36" w:rsidP="00C81B36">
      <w:pPr>
        <w:rPr>
          <w:b/>
          <w:bCs/>
          <w:sz w:val="36"/>
          <w:szCs w:val="36"/>
        </w:rPr>
      </w:pPr>
    </w:p>
    <w:p w14:paraId="2950A4DC" w14:textId="748966F6" w:rsidR="00C81B36" w:rsidRDefault="00C81B36" w:rsidP="00C81B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SRS: Software Requirement Specifications</w:t>
      </w:r>
    </w:p>
    <w:p w14:paraId="44A82B58" w14:textId="563FDE9B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>Purpose</w:t>
      </w:r>
      <w:r>
        <w:rPr>
          <w:b/>
          <w:bCs/>
          <w:sz w:val="36"/>
          <w:szCs w:val="36"/>
        </w:rPr>
        <w:t>;</w:t>
      </w:r>
    </w:p>
    <w:p w14:paraId="0293B656" w14:textId="77777777" w:rsidR="00C81B36" w:rsidRPr="00C81B36" w:rsidRDefault="00C81B36" w:rsidP="00C81B36">
      <w:pPr>
        <w:rPr>
          <w:sz w:val="36"/>
          <w:szCs w:val="36"/>
        </w:rPr>
      </w:pPr>
      <w:r w:rsidRPr="00C81B36">
        <w:rPr>
          <w:sz w:val="36"/>
          <w:szCs w:val="36"/>
        </w:rPr>
        <w:t xml:space="preserve">The purpose of this system is to </w:t>
      </w:r>
      <w:proofErr w:type="spellStart"/>
      <w:r w:rsidRPr="00C81B36">
        <w:rPr>
          <w:sz w:val="36"/>
          <w:szCs w:val="36"/>
        </w:rPr>
        <w:t>analyze</w:t>
      </w:r>
      <w:proofErr w:type="spellEnd"/>
      <w:r w:rsidRPr="00C81B36">
        <w:rPr>
          <w:sz w:val="36"/>
          <w:szCs w:val="36"/>
        </w:rPr>
        <w:t xml:space="preserve"> handwriting samples and predict personality traits using Machine Learning (ML). The system will extract handwriting features and classify individuals based on psychological attributes.</w:t>
      </w:r>
    </w:p>
    <w:p w14:paraId="77C6B77D" w14:textId="39783434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>Document Conventions</w:t>
      </w:r>
    </w:p>
    <w:p w14:paraId="1D7A23BC" w14:textId="77777777" w:rsidR="00C81B36" w:rsidRPr="00C81B36" w:rsidRDefault="00C81B36" w:rsidP="00C81B36">
      <w:pPr>
        <w:numPr>
          <w:ilvl w:val="0"/>
          <w:numId w:val="3"/>
        </w:numPr>
        <w:rPr>
          <w:sz w:val="36"/>
          <w:szCs w:val="36"/>
        </w:rPr>
      </w:pPr>
      <w:r w:rsidRPr="00C81B36">
        <w:rPr>
          <w:sz w:val="36"/>
          <w:szCs w:val="36"/>
        </w:rPr>
        <w:t>UML diagrams will be used for system design.</w:t>
      </w:r>
    </w:p>
    <w:p w14:paraId="71B9AE4C" w14:textId="77777777" w:rsidR="00C81B36" w:rsidRPr="00C81B36" w:rsidRDefault="00C81B36" w:rsidP="00C81B36">
      <w:pPr>
        <w:numPr>
          <w:ilvl w:val="0"/>
          <w:numId w:val="3"/>
        </w:numPr>
        <w:rPr>
          <w:sz w:val="36"/>
          <w:szCs w:val="36"/>
        </w:rPr>
      </w:pPr>
      <w:r w:rsidRPr="00C81B36">
        <w:rPr>
          <w:sz w:val="36"/>
          <w:szCs w:val="36"/>
        </w:rPr>
        <w:t>Functional and non-functional requirements are structured per IEEE SRS standards.</w:t>
      </w:r>
    </w:p>
    <w:p w14:paraId="7B6092FD" w14:textId="5EE7AFE1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>Intended Audience and Reading Suggestions</w:t>
      </w:r>
    </w:p>
    <w:p w14:paraId="42F3FE01" w14:textId="77777777" w:rsidR="00C81B36" w:rsidRPr="00C81B36" w:rsidRDefault="00C81B36" w:rsidP="00C81B36">
      <w:pPr>
        <w:rPr>
          <w:sz w:val="36"/>
          <w:szCs w:val="36"/>
        </w:rPr>
      </w:pPr>
      <w:r w:rsidRPr="00C81B36">
        <w:rPr>
          <w:sz w:val="36"/>
          <w:szCs w:val="36"/>
        </w:rPr>
        <w:t>This document is intended for:</w:t>
      </w:r>
    </w:p>
    <w:p w14:paraId="25643D36" w14:textId="77777777" w:rsidR="00C81B36" w:rsidRPr="00C81B36" w:rsidRDefault="00C81B36" w:rsidP="00C81B36">
      <w:pPr>
        <w:numPr>
          <w:ilvl w:val="0"/>
          <w:numId w:val="4"/>
        </w:numPr>
        <w:rPr>
          <w:sz w:val="36"/>
          <w:szCs w:val="36"/>
        </w:rPr>
      </w:pPr>
      <w:r w:rsidRPr="00C81B36">
        <w:rPr>
          <w:sz w:val="36"/>
          <w:szCs w:val="36"/>
        </w:rPr>
        <w:t>Developers and ML engineers</w:t>
      </w:r>
    </w:p>
    <w:p w14:paraId="118D1A16" w14:textId="77777777" w:rsidR="00C81B36" w:rsidRPr="00C81B36" w:rsidRDefault="00C81B36" w:rsidP="00C81B36">
      <w:pPr>
        <w:numPr>
          <w:ilvl w:val="0"/>
          <w:numId w:val="4"/>
        </w:numPr>
        <w:rPr>
          <w:sz w:val="36"/>
          <w:szCs w:val="36"/>
        </w:rPr>
      </w:pPr>
      <w:r w:rsidRPr="00C81B36">
        <w:rPr>
          <w:sz w:val="36"/>
          <w:szCs w:val="36"/>
        </w:rPr>
        <w:t>Researchers in handwriting analysis</w:t>
      </w:r>
    </w:p>
    <w:p w14:paraId="6D2E6CD2" w14:textId="77777777" w:rsidR="00C81B36" w:rsidRPr="00C81B36" w:rsidRDefault="00C81B36" w:rsidP="00C81B36">
      <w:pPr>
        <w:numPr>
          <w:ilvl w:val="0"/>
          <w:numId w:val="4"/>
        </w:numPr>
        <w:rPr>
          <w:sz w:val="36"/>
          <w:szCs w:val="36"/>
        </w:rPr>
      </w:pPr>
      <w:r w:rsidRPr="00C81B36">
        <w:rPr>
          <w:sz w:val="36"/>
          <w:szCs w:val="36"/>
        </w:rPr>
        <w:t>End-users who want personality insights</w:t>
      </w:r>
    </w:p>
    <w:p w14:paraId="2911A249" w14:textId="77777777" w:rsidR="00C81B36" w:rsidRPr="00C81B36" w:rsidRDefault="00C81B36" w:rsidP="00C81B36">
      <w:pPr>
        <w:numPr>
          <w:ilvl w:val="0"/>
          <w:numId w:val="4"/>
        </w:numPr>
        <w:rPr>
          <w:sz w:val="36"/>
          <w:szCs w:val="36"/>
        </w:rPr>
      </w:pPr>
      <w:r w:rsidRPr="00C81B36">
        <w:rPr>
          <w:sz w:val="36"/>
          <w:szCs w:val="36"/>
        </w:rPr>
        <w:t>Psychologists who may use the tool</w:t>
      </w:r>
    </w:p>
    <w:p w14:paraId="248B96E0" w14:textId="71757D70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>Product Scope</w:t>
      </w:r>
    </w:p>
    <w:p w14:paraId="1A27C660" w14:textId="77777777" w:rsidR="00C81B36" w:rsidRPr="00C81B36" w:rsidRDefault="00C81B36" w:rsidP="00C81B36">
      <w:pPr>
        <w:numPr>
          <w:ilvl w:val="0"/>
          <w:numId w:val="5"/>
        </w:numPr>
        <w:rPr>
          <w:sz w:val="36"/>
          <w:szCs w:val="36"/>
        </w:rPr>
      </w:pPr>
      <w:r w:rsidRPr="00C81B36">
        <w:rPr>
          <w:sz w:val="36"/>
          <w:szCs w:val="36"/>
        </w:rPr>
        <w:t>Predict personality traits from handwriting samples using ML.</w:t>
      </w:r>
    </w:p>
    <w:p w14:paraId="02F210CB" w14:textId="77777777" w:rsidR="00C81B36" w:rsidRPr="00C81B36" w:rsidRDefault="00C81B36" w:rsidP="00C81B36">
      <w:pPr>
        <w:numPr>
          <w:ilvl w:val="0"/>
          <w:numId w:val="5"/>
        </w:numPr>
        <w:rPr>
          <w:sz w:val="36"/>
          <w:szCs w:val="36"/>
        </w:rPr>
      </w:pPr>
      <w:r w:rsidRPr="00C81B36">
        <w:rPr>
          <w:sz w:val="36"/>
          <w:szCs w:val="36"/>
        </w:rPr>
        <w:t>Provide a user-friendly web or mobile interface.</w:t>
      </w:r>
    </w:p>
    <w:p w14:paraId="1B7AECE7" w14:textId="77777777" w:rsidR="00C81B36" w:rsidRPr="00C81B36" w:rsidRDefault="00C81B36" w:rsidP="00C81B36">
      <w:pPr>
        <w:numPr>
          <w:ilvl w:val="0"/>
          <w:numId w:val="5"/>
        </w:numPr>
        <w:rPr>
          <w:sz w:val="36"/>
          <w:szCs w:val="36"/>
        </w:rPr>
      </w:pPr>
      <w:r w:rsidRPr="00C81B36">
        <w:rPr>
          <w:sz w:val="36"/>
          <w:szCs w:val="36"/>
        </w:rPr>
        <w:t>Generate reports based on handwriting analysis.</w:t>
      </w:r>
    </w:p>
    <w:p w14:paraId="55DF1364" w14:textId="567E16B1" w:rsidR="00C81B36" w:rsidRPr="00C81B36" w:rsidRDefault="00C81B36" w:rsidP="00C81B36">
      <w:pPr>
        <w:rPr>
          <w:b/>
          <w:bCs/>
          <w:sz w:val="36"/>
          <w:szCs w:val="36"/>
        </w:rPr>
      </w:pPr>
      <w:r w:rsidRPr="00C81B36">
        <w:rPr>
          <w:b/>
          <w:bCs/>
          <w:sz w:val="36"/>
          <w:szCs w:val="36"/>
        </w:rPr>
        <w:t xml:space="preserve"> References</w:t>
      </w:r>
    </w:p>
    <w:p w14:paraId="69F7BA05" w14:textId="77777777" w:rsidR="00C81B36" w:rsidRPr="00C81B36" w:rsidRDefault="00C81B36" w:rsidP="00C81B36">
      <w:pPr>
        <w:numPr>
          <w:ilvl w:val="0"/>
          <w:numId w:val="6"/>
        </w:numPr>
        <w:rPr>
          <w:sz w:val="36"/>
          <w:szCs w:val="36"/>
        </w:rPr>
      </w:pPr>
      <w:r w:rsidRPr="00C81B36">
        <w:rPr>
          <w:sz w:val="36"/>
          <w:szCs w:val="36"/>
        </w:rPr>
        <w:lastRenderedPageBreak/>
        <w:t>Big Five Personality Traits Model</w:t>
      </w:r>
    </w:p>
    <w:p w14:paraId="5FA831B9" w14:textId="77777777" w:rsidR="00C81B36" w:rsidRPr="00C81B36" w:rsidRDefault="00C81B36" w:rsidP="00C81B36">
      <w:pPr>
        <w:numPr>
          <w:ilvl w:val="0"/>
          <w:numId w:val="6"/>
        </w:numPr>
        <w:rPr>
          <w:sz w:val="36"/>
          <w:szCs w:val="36"/>
        </w:rPr>
      </w:pPr>
      <w:r w:rsidRPr="00C81B36">
        <w:rPr>
          <w:sz w:val="36"/>
          <w:szCs w:val="36"/>
        </w:rPr>
        <w:t>Machine Learning for Psychological Analysis</w:t>
      </w:r>
    </w:p>
    <w:p w14:paraId="5288733A" w14:textId="77777777" w:rsidR="00C81B36" w:rsidRPr="00C81B36" w:rsidRDefault="00C81B36" w:rsidP="00C81B36">
      <w:pPr>
        <w:numPr>
          <w:ilvl w:val="0"/>
          <w:numId w:val="6"/>
        </w:numPr>
        <w:rPr>
          <w:sz w:val="36"/>
          <w:szCs w:val="36"/>
        </w:rPr>
      </w:pPr>
      <w:r w:rsidRPr="00C81B36">
        <w:rPr>
          <w:sz w:val="36"/>
          <w:szCs w:val="36"/>
        </w:rPr>
        <w:t>IEEE Software Engineering Standards</w:t>
      </w:r>
    </w:p>
    <w:p w14:paraId="3CBD77E6" w14:textId="77777777" w:rsidR="00C81B36" w:rsidRPr="00C81B36" w:rsidRDefault="00C81B36">
      <w:pPr>
        <w:rPr>
          <w:sz w:val="36"/>
          <w:szCs w:val="36"/>
        </w:rPr>
      </w:pPr>
    </w:p>
    <w:sectPr w:rsidR="00C81B36" w:rsidRPr="00C8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44B9"/>
    <w:multiLevelType w:val="multilevel"/>
    <w:tmpl w:val="832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56E4"/>
    <w:multiLevelType w:val="multilevel"/>
    <w:tmpl w:val="449E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24CDC"/>
    <w:multiLevelType w:val="multilevel"/>
    <w:tmpl w:val="8E5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80DFC"/>
    <w:multiLevelType w:val="multilevel"/>
    <w:tmpl w:val="48C8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C5C5A"/>
    <w:multiLevelType w:val="multilevel"/>
    <w:tmpl w:val="6220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578E6"/>
    <w:multiLevelType w:val="multilevel"/>
    <w:tmpl w:val="BDDA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271626">
    <w:abstractNumId w:val="1"/>
  </w:num>
  <w:num w:numId="2" w16cid:durableId="2112165624">
    <w:abstractNumId w:val="4"/>
  </w:num>
  <w:num w:numId="3" w16cid:durableId="218631704">
    <w:abstractNumId w:val="0"/>
  </w:num>
  <w:num w:numId="4" w16cid:durableId="1953703543">
    <w:abstractNumId w:val="3"/>
  </w:num>
  <w:num w:numId="5" w16cid:durableId="138035082">
    <w:abstractNumId w:val="5"/>
  </w:num>
  <w:num w:numId="6" w16cid:durableId="1926767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36"/>
    <w:rsid w:val="00C81B36"/>
    <w:rsid w:val="00D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B90"/>
  <w15:chartTrackingRefBased/>
  <w15:docId w15:val="{CFDF4924-F4CC-4863-B5E9-B58865EF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2025-02-17T09:28:00Z</dcterms:created>
  <dcterms:modified xsi:type="dcterms:W3CDTF">2025-02-17T09:34:00Z</dcterms:modified>
</cp:coreProperties>
</file>