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7476" w:rsidRDefault="00A93710">
      <w:pPr>
        <w:pStyle w:val="CoverTitle"/>
      </w:pPr>
      <w:r>
        <w:t>TECHNICAL DOCUMENT</w:t>
      </w:r>
    </w:p>
    <w:p w:rsidR="00DC7476" w:rsidRDefault="00A93710">
      <w:pPr>
        <w:pStyle w:val="CoverName"/>
      </w:pPr>
      <w:r>
        <w:t>Intence Find</w:t>
      </w:r>
    </w:p>
    <w:p w:rsidR="00DC7476" w:rsidRDefault="00A93710">
      <w:pPr>
        <w:pStyle w:val="CoverSub"/>
      </w:pPr>
      <w:r>
        <w:t>AI Career Companion Agent for Internship Matching and Interview Preparation</w:t>
      </w:r>
    </w:p>
    <w:p w:rsidR="00DC7476" w:rsidRDefault="00A93710">
      <w:pPr>
        <w:pStyle w:val="CoverMeta"/>
      </w:pPr>
      <w:r>
        <w:t>Technical Design and Engineering Specification</w:t>
      </w:r>
    </w:p>
    <w:p w:rsidR="00DC7476" w:rsidRDefault="00A93710">
      <w:pPr>
        <w:pStyle w:val="CoverInfo"/>
      </w:pPr>
      <w:r>
        <w:rPr>
          <w:b/>
          <w:bCs/>
        </w:rPr>
        <w:t>Author:</w:t>
      </w:r>
      <w:r>
        <w:t xml:space="preserve"> Saloo Kumari</w:t>
      </w:r>
    </w:p>
    <w:p w:rsidR="00DC7476" w:rsidRDefault="00A93710">
      <w:pPr>
        <w:pStyle w:val="CoverInfo"/>
      </w:pPr>
      <w:r>
        <w:rPr>
          <w:b/>
          <w:bCs/>
        </w:rPr>
        <w:t>Program:</w:t>
      </w:r>
      <w:r>
        <w:t xml:space="preserve"> Infosys Inte</w:t>
      </w:r>
      <w:r w:rsidR="001A5C64">
        <w:t>rnship Program, Batch 3 (#M-3-1</w:t>
      </w:r>
      <w:r>
        <w:t>)</w:t>
      </w:r>
    </w:p>
    <w:p w:rsidR="00DC7476" w:rsidRDefault="00A93710">
      <w:pPr>
        <w:pStyle w:val="CoverInfo"/>
      </w:pPr>
      <w:r>
        <w:rPr>
          <w:b/>
          <w:bCs/>
        </w:rPr>
        <w:t>Mentor:</w:t>
      </w:r>
      <w:r>
        <w:t xml:space="preserve"> Devender Pratap</w:t>
      </w:r>
    </w:p>
    <w:p w:rsidR="00DC7476" w:rsidRDefault="00A93710">
      <w:pPr>
        <w:pStyle w:val="CoverInfo"/>
      </w:pPr>
      <w:r>
        <w:rPr>
          <w:b/>
          <w:bCs/>
        </w:rPr>
        <w:t>Date:</w:t>
      </w:r>
      <w:r>
        <w:t xml:space="preserve"> October 2026</w:t>
      </w:r>
    </w:p>
    <w:p w:rsidR="00DC7476" w:rsidRDefault="00A93710">
      <w:pPr>
        <w:pStyle w:val="CoverInfo"/>
      </w:pPr>
      <w:r>
        <w:rPr>
          <w:b/>
          <w:bCs/>
        </w:rPr>
        <w:t>Repository:</w:t>
      </w:r>
      <w:r>
        <w:t xml:space="preserve"> </w:t>
      </w:r>
      <w:hyperlink r:id="rId8">
        <w:r>
          <w:rPr>
            <w:rStyle w:val="Hyperlink"/>
          </w:rPr>
          <w:t>https://github.com/SalooKumari/AI-Career-Companion-Agent-for-Internship-Matching-and-I</w:t>
        </w:r>
        <w:r>
          <w:rPr>
            <w:rStyle w:val="Hyperlink"/>
          </w:rPr>
          <w:t>nterview-Preparation</w:t>
        </w:r>
      </w:hyperlink>
    </w:p>
    <w:p w:rsidR="00DC7476" w:rsidRDefault="00A93710">
      <w:pPr>
        <w:pStyle w:val="CoverInfo"/>
      </w:pPr>
      <w:r>
        <w:rPr>
          <w:b/>
          <w:bCs/>
        </w:rPr>
        <w:t>Live application:</w:t>
      </w:r>
      <w:r>
        <w:t xml:space="preserve"> </w:t>
      </w:r>
      <w:hyperlink r:id="rId9">
        <w:r>
          <w:rPr>
            <w:rStyle w:val="Hyperlink"/>
          </w:rPr>
          <w:t>https://intense-find-b6263f.netlify.app</w:t>
        </w:r>
      </w:hyperlink>
    </w:p>
    <w:p w:rsidR="00DC7476" w:rsidRDefault="00A93710">
      <w:pPr>
        <w:pStyle w:val="CoverInfo"/>
      </w:pPr>
      <w:r>
        <w:rPr>
          <w:b/>
          <w:bCs/>
        </w:rPr>
        <w:t>Backend:</w:t>
      </w:r>
      <w:r>
        <w:t xml:space="preserve"> </w:t>
      </w:r>
      <w:hyperlink r:id="rId10">
        <w:r>
          <w:rPr>
            <w:rStyle w:val="Hyperlink"/>
          </w:rPr>
          <w:t>https://career-companion-backend-537q.o</w:t>
        </w:r>
        <w:r>
          <w:rPr>
            <w:rStyle w:val="Hyperlink"/>
          </w:rPr>
          <w:t>nrender.com</w:t>
        </w:r>
      </w:hyperlink>
    </w:p>
    <w:p w:rsidR="00DC7476" w:rsidRDefault="00A93710">
      <w:r>
        <w:br w:type="page"/>
      </w:r>
    </w:p>
    <w:p w:rsidR="00DC7476" w:rsidRDefault="00A93710">
      <w:pPr>
        <w:pStyle w:val="TOCHeading0"/>
      </w:pPr>
      <w:r>
        <w:lastRenderedPageBreak/>
        <w:t>Table of Contents</w:t>
      </w:r>
    </w:p>
    <w:p w:rsidR="00DC7476" w:rsidRDefault="00A93710">
      <w:pPr>
        <w:pStyle w:val="TOC1"/>
      </w:pPr>
      <w:r>
        <w:fldChar w:fldCharType="begin"/>
      </w:r>
      <w:r>
        <w:instrText xml:space="preserve"> TOC \o "1-1" \h \z \u </w:instrText>
      </w:r>
      <w:r>
        <w:fldChar w:fldCharType="separate"/>
      </w:r>
      <w:r>
        <w:t>1. Technical Abstract and Design Principles</w:t>
      </w:r>
      <w:r>
        <w:tab/>
        <w:t>3</w:t>
      </w:r>
    </w:p>
    <w:p w:rsidR="00DC7476" w:rsidRDefault="00A93710">
      <w:pPr>
        <w:pStyle w:val="TOC1"/>
      </w:pPr>
      <w:r>
        <w:t>2. System Architecture</w:t>
      </w:r>
      <w:r>
        <w:tab/>
        <w:t>3</w:t>
      </w:r>
    </w:p>
    <w:p w:rsidR="00DC7476" w:rsidRDefault="00A93710">
      <w:pPr>
        <w:pStyle w:val="TOC1"/>
      </w:pPr>
      <w:r>
        <w:t>3. Technology Stack and Project Structure</w:t>
      </w:r>
      <w:r>
        <w:tab/>
        <w:t>4</w:t>
      </w:r>
    </w:p>
    <w:p w:rsidR="00DC7476" w:rsidRDefault="00A93710">
      <w:pPr>
        <w:pStyle w:val="TOC1"/>
      </w:pPr>
      <w:r>
        <w:t>4. Data Layer and Knowledge Base</w:t>
      </w:r>
      <w:r>
        <w:tab/>
        <w:t>5</w:t>
      </w:r>
    </w:p>
    <w:p w:rsidR="00DC7476" w:rsidRDefault="00A93710">
      <w:pPr>
        <w:pStyle w:val="TOC1"/>
      </w:pPr>
      <w:r>
        <w:t>5. RAG Pipeline</w:t>
      </w:r>
      <w:r>
        <w:tab/>
        <w:t>6</w:t>
      </w:r>
    </w:p>
    <w:p w:rsidR="00DC7476" w:rsidRDefault="00A93710">
      <w:pPr>
        <w:pStyle w:val="TOC1"/>
      </w:pPr>
      <w:r>
        <w:t>6. Matching Engine</w:t>
      </w:r>
      <w:r>
        <w:tab/>
        <w:t>6</w:t>
      </w:r>
    </w:p>
    <w:p w:rsidR="00DC7476" w:rsidRDefault="00A93710">
      <w:pPr>
        <w:pStyle w:val="TOC1"/>
      </w:pPr>
      <w:r>
        <w:t>7. Agent Des</w:t>
      </w:r>
      <w:r>
        <w:t>ign</w:t>
      </w:r>
      <w:r>
        <w:tab/>
        <w:t>7</w:t>
      </w:r>
    </w:p>
    <w:p w:rsidR="00DC7476" w:rsidRDefault="00A93710">
      <w:pPr>
        <w:pStyle w:val="TOC1"/>
      </w:pPr>
      <w:r>
        <w:t>8. Authentication and Security</w:t>
      </w:r>
      <w:r>
        <w:tab/>
        <w:t>7</w:t>
      </w:r>
    </w:p>
    <w:p w:rsidR="00DC7476" w:rsidRDefault="00A93710">
      <w:pPr>
        <w:pStyle w:val="TOC1"/>
      </w:pPr>
      <w:r>
        <w:t>9. Database Design</w:t>
      </w:r>
      <w:r>
        <w:tab/>
        <w:t>8</w:t>
      </w:r>
    </w:p>
    <w:p w:rsidR="00DC7476" w:rsidRDefault="00A93710">
      <w:pPr>
        <w:pStyle w:val="TOC1"/>
      </w:pPr>
      <w:r>
        <w:t>10. API Design</w:t>
      </w:r>
      <w:r>
        <w:tab/>
        <w:t>9</w:t>
      </w:r>
    </w:p>
    <w:p w:rsidR="00DC7476" w:rsidRDefault="00A93710">
      <w:pPr>
        <w:pStyle w:val="TOC1"/>
      </w:pPr>
      <w:r>
        <w:t>11. Frontend Architecture</w:t>
      </w:r>
      <w:r>
        <w:tab/>
        <w:t>9</w:t>
      </w:r>
    </w:p>
    <w:p w:rsidR="00DC7476" w:rsidRDefault="00A93710">
      <w:pPr>
        <w:pStyle w:val="TOC1"/>
      </w:pPr>
      <w:r>
        <w:t>12. LLM Integration and Configuration</w:t>
      </w:r>
      <w:r>
        <w:tab/>
        <w:t>10</w:t>
      </w:r>
    </w:p>
    <w:p w:rsidR="00DC7476" w:rsidRDefault="00A93710">
      <w:pPr>
        <w:pStyle w:val="TOC1"/>
      </w:pPr>
      <w:r>
        <w:t>13. Testing and Evaluation Architecture</w:t>
      </w:r>
      <w:r>
        <w:tab/>
        <w:t>10</w:t>
      </w:r>
    </w:p>
    <w:p w:rsidR="00DC7476" w:rsidRDefault="00A93710">
      <w:pPr>
        <w:pStyle w:val="TOC1"/>
      </w:pPr>
      <w:r>
        <w:t>14. Deployment Architecture</w:t>
      </w:r>
      <w:r>
        <w:tab/>
        <w:t>12</w:t>
      </w:r>
    </w:p>
    <w:p w:rsidR="00DC7476" w:rsidRDefault="00A93710">
      <w:pPr>
        <w:pStyle w:val="TOC1"/>
      </w:pPr>
      <w:r>
        <w:t>15. Engineering Decisions and Known Issues</w:t>
      </w:r>
      <w:r>
        <w:tab/>
        <w:t>12</w:t>
      </w:r>
    </w:p>
    <w:p w:rsidR="00DC7476" w:rsidRDefault="00A93710">
      <w:pPr>
        <w:pStyle w:val="TOC1"/>
      </w:pPr>
      <w:r>
        <w:t>16. Technical Sign-Off</w:t>
      </w:r>
      <w:r>
        <w:tab/>
        <w:t>14</w:t>
      </w:r>
      <w:r>
        <w:fldChar w:fldCharType="end"/>
      </w:r>
    </w:p>
    <w:p w:rsidR="00DC7476" w:rsidRDefault="00A93710">
      <w:r>
        <w:br w:type="page"/>
      </w:r>
    </w:p>
    <w:p w:rsidR="00DC7476" w:rsidRDefault="00A93710">
      <w:pPr>
        <w:pStyle w:val="Heading1"/>
      </w:pPr>
      <w:bookmarkStart w:id="0" w:name="technical-abstract-and-design-principles"/>
      <w:r>
        <w:lastRenderedPageBreak/>
        <w:t>1. Technical Abstract and Design Principles</w:t>
      </w:r>
    </w:p>
    <w:p w:rsidR="00DC7476" w:rsidRDefault="00A93710">
      <w:pPr>
        <w:pStyle w:val="FirstParagraph"/>
      </w:pPr>
      <w:r>
        <w:t>Intence Find is a web platform that helps students find internships, understand how well they fit, prepare application material and pra</w:t>
      </w:r>
      <w:r>
        <w:t>ctise interviews. It combines classical software components (relational database, vector search, REST API) with large language model reasoning.</w:t>
      </w:r>
    </w:p>
    <w:p w:rsidR="00DC7476" w:rsidRDefault="00A93710">
      <w:pPr>
        <w:pStyle w:val="BodyText"/>
      </w:pPr>
      <w:r>
        <w:t>Four principles guided the design.</w:t>
      </w:r>
    </w:p>
    <w:p w:rsidR="00DC7476" w:rsidRDefault="00A93710">
      <w:pPr>
        <w:pStyle w:val="Compact"/>
        <w:numPr>
          <w:ilvl w:val="0"/>
          <w:numId w:val="2"/>
        </w:numPr>
      </w:pPr>
      <w:r>
        <w:rPr>
          <w:b/>
          <w:bCs/>
        </w:rPr>
        <w:t>Retrieve first, then reason.</w:t>
      </w:r>
      <w:r>
        <w:t xml:space="preserve"> Semantic search and skill overlap narrow thousan</w:t>
      </w:r>
      <w:r>
        <w:t>ds of possible postings to a few candidates before the LLM is called. This keeps cost and latency low and makes results easier to explain.</w:t>
      </w:r>
    </w:p>
    <w:p w:rsidR="00DC7476" w:rsidRDefault="00A93710">
      <w:pPr>
        <w:pStyle w:val="Compact"/>
        <w:numPr>
          <w:ilvl w:val="0"/>
          <w:numId w:val="2"/>
        </w:numPr>
      </w:pPr>
      <w:r>
        <w:rPr>
          <w:b/>
          <w:bCs/>
        </w:rPr>
        <w:t>Ground every generation.</w:t>
      </w:r>
      <w:r>
        <w:t xml:space="preserve"> Agents work on a selected posting and the student’s stored profile, so outputs refer to real</w:t>
      </w:r>
      <w:r>
        <w:t xml:space="preserve"> data rather than generic advice.</w:t>
      </w:r>
    </w:p>
    <w:p w:rsidR="00DC7476" w:rsidRDefault="00A93710">
      <w:pPr>
        <w:pStyle w:val="Compact"/>
        <w:numPr>
          <w:ilvl w:val="0"/>
          <w:numId w:val="2"/>
        </w:numPr>
      </w:pPr>
      <w:r>
        <w:rPr>
          <w:b/>
          <w:bCs/>
        </w:rPr>
        <w:t>Per-user isolation.</w:t>
      </w:r>
      <w:r>
        <w:t xml:space="preserve"> Every endpoint scopes data to the authenticated student.</w:t>
      </w:r>
    </w:p>
    <w:p w:rsidR="00DC7476" w:rsidRDefault="00A93710">
      <w:pPr>
        <w:pStyle w:val="Compact"/>
        <w:numPr>
          <w:ilvl w:val="0"/>
          <w:numId w:val="2"/>
        </w:numPr>
      </w:pPr>
      <w:r>
        <w:rPr>
          <w:b/>
          <w:bCs/>
        </w:rPr>
        <w:t>Provider independence.</w:t>
      </w:r>
      <w:r>
        <w:t xml:space="preserve"> </w:t>
      </w:r>
      <w:r>
        <w:t>The LLM provider is set through configuration (base URL and key), so it can be replaced without code changes. The project moved from OpenAI to Groq this way.</w:t>
      </w:r>
    </w:p>
    <w:p w:rsidR="00DC7476" w:rsidRDefault="00A93710">
      <w:pPr>
        <w:pStyle w:val="Heading1"/>
      </w:pPr>
      <w:bookmarkStart w:id="1" w:name="system-architecture"/>
      <w:bookmarkEnd w:id="0"/>
      <w:r>
        <w:t>2. System Architecture</w:t>
      </w:r>
    </w:p>
    <w:p w:rsidR="00DC7476" w:rsidRDefault="00A93710">
      <w:pPr>
        <w:pStyle w:val="Heading2"/>
      </w:pPr>
      <w:bookmarkStart w:id="2" w:name="layers"/>
      <w:r>
        <w:t>2.1 Layers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1489"/>
        <w:gridCol w:w="2810"/>
        <w:gridCol w:w="4927"/>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Layer</w:t>
            </w:r>
          </w:p>
        </w:tc>
        <w:tc>
          <w:tcPr>
            <w:tcW w:w="0" w:type="auto"/>
            <w:shd w:val="clear" w:color="auto" w:fill="1F3864"/>
          </w:tcPr>
          <w:p w:rsidR="00DC7476" w:rsidRDefault="00A93710">
            <w:pPr>
              <w:pStyle w:val="Compact"/>
            </w:pPr>
            <w:r>
              <w:rPr>
                <w:b/>
                <w:color w:val="FFFFFF"/>
              </w:rPr>
              <w:t>Responsibility</w:t>
            </w:r>
          </w:p>
        </w:tc>
        <w:tc>
          <w:tcPr>
            <w:tcW w:w="0" w:type="auto"/>
            <w:shd w:val="clear" w:color="auto" w:fill="1F3864"/>
          </w:tcPr>
          <w:p w:rsidR="00DC7476" w:rsidRDefault="00A93710">
            <w:pPr>
              <w:pStyle w:val="Compact"/>
            </w:pPr>
            <w:r>
              <w:rPr>
                <w:b/>
                <w:color w:val="FFFFFF"/>
              </w:rPr>
              <w:t>Main components</w:t>
            </w:r>
          </w:p>
        </w:tc>
      </w:tr>
      <w:tr w:rsidR="00DC7476" w:rsidTr="00DC7476">
        <w:trPr>
          <w:cantSplit/>
        </w:trPr>
        <w:tc>
          <w:tcPr>
            <w:tcW w:w="0" w:type="auto"/>
          </w:tcPr>
          <w:p w:rsidR="00DC7476" w:rsidRDefault="00A93710">
            <w:pPr>
              <w:pStyle w:val="Compact"/>
            </w:pPr>
            <w:r>
              <w:t>Presentation</w:t>
            </w:r>
          </w:p>
        </w:tc>
        <w:tc>
          <w:tcPr>
            <w:tcW w:w="0" w:type="auto"/>
          </w:tcPr>
          <w:p w:rsidR="00DC7476" w:rsidRDefault="00A93710">
            <w:pPr>
              <w:pStyle w:val="Compact"/>
            </w:pPr>
            <w:r>
              <w:t>User interface in the browser</w:t>
            </w:r>
          </w:p>
        </w:tc>
        <w:tc>
          <w:tcPr>
            <w:tcW w:w="0" w:type="auto"/>
          </w:tcPr>
          <w:p w:rsidR="00DC7476" w:rsidRDefault="00A93710">
            <w:pPr>
              <w:pStyle w:val="Compact"/>
            </w:pPr>
            <w:r>
              <w:t>HTML, CSS, vanilla JavaScript, 8 dashboard sections, top bar panels</w:t>
            </w:r>
          </w:p>
        </w:tc>
      </w:tr>
      <w:tr w:rsidR="00DC7476" w:rsidTr="00DC7476">
        <w:trPr>
          <w:cantSplit/>
        </w:trPr>
        <w:tc>
          <w:tcPr>
            <w:tcW w:w="0" w:type="auto"/>
            <w:shd w:val="clear" w:color="auto" w:fill="F2F5FA"/>
          </w:tcPr>
          <w:p w:rsidR="00DC7476" w:rsidRDefault="00A93710">
            <w:pPr>
              <w:pStyle w:val="Compact"/>
            </w:pPr>
            <w:r>
              <w:t>API</w:t>
            </w:r>
          </w:p>
        </w:tc>
        <w:tc>
          <w:tcPr>
            <w:tcW w:w="0" w:type="auto"/>
            <w:shd w:val="clear" w:color="auto" w:fill="F2F5FA"/>
          </w:tcPr>
          <w:p w:rsidR="00DC7476" w:rsidRDefault="00A93710">
            <w:pPr>
              <w:pStyle w:val="Compact"/>
            </w:pPr>
            <w:r>
              <w:t>HTTP routes, validation, authentication</w:t>
            </w:r>
          </w:p>
        </w:tc>
        <w:tc>
          <w:tcPr>
            <w:tcW w:w="0" w:type="auto"/>
            <w:shd w:val="clear" w:color="auto" w:fill="F2F5FA"/>
          </w:tcPr>
          <w:p w:rsidR="00DC7476" w:rsidRDefault="00A93710">
            <w:pPr>
              <w:pStyle w:val="Compact"/>
            </w:pPr>
            <w:r>
              <w:t>FastAPI, JWT guard, per-user scoping</w:t>
            </w:r>
          </w:p>
        </w:tc>
      </w:tr>
      <w:tr w:rsidR="00DC7476" w:rsidTr="00DC7476">
        <w:trPr>
          <w:cantSplit/>
        </w:trPr>
        <w:tc>
          <w:tcPr>
            <w:tcW w:w="0" w:type="auto"/>
          </w:tcPr>
          <w:p w:rsidR="00DC7476" w:rsidRDefault="00A93710">
            <w:pPr>
              <w:pStyle w:val="Compact"/>
            </w:pPr>
            <w:r>
              <w:t>Services and agents</w:t>
            </w:r>
          </w:p>
        </w:tc>
        <w:tc>
          <w:tcPr>
            <w:tcW w:w="0" w:type="auto"/>
          </w:tcPr>
          <w:p w:rsidR="00DC7476" w:rsidRDefault="00A93710">
            <w:pPr>
              <w:pStyle w:val="Compact"/>
            </w:pPr>
            <w:r>
              <w:t>Business logic and AI workflows</w:t>
            </w:r>
          </w:p>
        </w:tc>
        <w:tc>
          <w:tcPr>
            <w:tcW w:w="0" w:type="auto"/>
          </w:tcPr>
          <w:p w:rsidR="00DC7476" w:rsidRDefault="00A93710">
            <w:pPr>
              <w:pStyle w:val="Compact"/>
            </w:pPr>
            <w:r>
              <w:t>Matching, Skill Gap, Customization, Interview Preparation, Mock Interview, Career Assistant, Application tracker</w:t>
            </w:r>
          </w:p>
        </w:tc>
      </w:tr>
      <w:tr w:rsidR="00DC7476" w:rsidTr="00DC7476">
        <w:trPr>
          <w:cantSplit/>
        </w:trPr>
        <w:tc>
          <w:tcPr>
            <w:tcW w:w="0" w:type="auto"/>
            <w:shd w:val="clear" w:color="auto" w:fill="F2F5FA"/>
          </w:tcPr>
          <w:p w:rsidR="00DC7476" w:rsidRDefault="00A93710">
            <w:pPr>
              <w:pStyle w:val="Compact"/>
            </w:pPr>
            <w:r>
              <w:t>Intelligence</w:t>
            </w:r>
          </w:p>
        </w:tc>
        <w:tc>
          <w:tcPr>
            <w:tcW w:w="0" w:type="auto"/>
            <w:shd w:val="clear" w:color="auto" w:fill="F2F5FA"/>
          </w:tcPr>
          <w:p w:rsidR="00DC7476" w:rsidRDefault="00A93710">
            <w:pPr>
              <w:pStyle w:val="Compact"/>
            </w:pPr>
            <w:r>
              <w:t>Language understanding and generation, embeddings</w:t>
            </w:r>
          </w:p>
        </w:tc>
        <w:tc>
          <w:tcPr>
            <w:tcW w:w="0" w:type="auto"/>
            <w:shd w:val="clear" w:color="auto" w:fill="F2F5FA"/>
          </w:tcPr>
          <w:p w:rsidR="00DC7476" w:rsidRDefault="00A93710">
            <w:pPr>
              <w:pStyle w:val="Compact"/>
            </w:pPr>
            <w:r>
              <w:t>OpenAI-compatible LLM API (Groq), ONNX MiniLM embeddings (ChromaDB)</w:t>
            </w:r>
          </w:p>
        </w:tc>
      </w:tr>
      <w:tr w:rsidR="00DC7476" w:rsidTr="00DC7476">
        <w:trPr>
          <w:cantSplit/>
        </w:trPr>
        <w:tc>
          <w:tcPr>
            <w:tcW w:w="0" w:type="auto"/>
          </w:tcPr>
          <w:p w:rsidR="00DC7476" w:rsidRDefault="00A93710">
            <w:pPr>
              <w:pStyle w:val="Compact"/>
            </w:pPr>
            <w:r>
              <w:t>Data</w:t>
            </w:r>
          </w:p>
        </w:tc>
        <w:tc>
          <w:tcPr>
            <w:tcW w:w="0" w:type="auto"/>
          </w:tcPr>
          <w:p w:rsidR="00DC7476" w:rsidRDefault="00A93710">
            <w:pPr>
              <w:pStyle w:val="Compact"/>
            </w:pPr>
            <w:r>
              <w:t>Persistent storage and vector index</w:t>
            </w:r>
          </w:p>
        </w:tc>
        <w:tc>
          <w:tcPr>
            <w:tcW w:w="0" w:type="auto"/>
          </w:tcPr>
          <w:p w:rsidR="00DC7476" w:rsidRDefault="00A93710">
            <w:pPr>
              <w:pStyle w:val="Compact"/>
            </w:pPr>
            <w:r>
              <w:t>PostgreSQL through SQLAlchemy, ChromaDB</w:t>
            </w:r>
          </w:p>
        </w:tc>
      </w:tr>
    </w:tbl>
    <w:p w:rsidR="00DC7476" w:rsidRDefault="00A93710">
      <w:pPr>
        <w:pStyle w:val="Heading2"/>
      </w:pPr>
      <w:bookmarkStart w:id="3" w:name="request-flow-for-matching"/>
      <w:bookmarkEnd w:id="2"/>
      <w:r>
        <w:t>2.2 Request flow for matching</w:t>
      </w:r>
    </w:p>
    <w:p w:rsidR="00DC7476" w:rsidRDefault="00A93710">
      <w:pPr>
        <w:pStyle w:val="Compact"/>
        <w:numPr>
          <w:ilvl w:val="0"/>
          <w:numId w:val="3"/>
        </w:numPr>
      </w:pPr>
      <w:r>
        <w:t>The browser sends an authenticated request to the matching endpoint.</w:t>
      </w:r>
    </w:p>
    <w:p w:rsidR="00DC7476" w:rsidRDefault="00A93710">
      <w:pPr>
        <w:pStyle w:val="Compact"/>
        <w:numPr>
          <w:ilvl w:val="0"/>
          <w:numId w:val="3"/>
        </w:numPr>
      </w:pPr>
      <w:r>
        <w:t>The API identifies the student from the JWT.</w:t>
      </w:r>
    </w:p>
    <w:p w:rsidR="00DC7476" w:rsidRDefault="00A93710">
      <w:pPr>
        <w:pStyle w:val="Compact"/>
        <w:numPr>
          <w:ilvl w:val="0"/>
          <w:numId w:val="3"/>
        </w:numPr>
      </w:pPr>
      <w:r>
        <w:t>The matching service builds a retri</w:t>
      </w:r>
      <w:r>
        <w:t>eval query from the student’s skills, projects and preferences.</w:t>
      </w:r>
    </w:p>
    <w:p w:rsidR="00DC7476" w:rsidRDefault="00A93710">
      <w:pPr>
        <w:pStyle w:val="Compact"/>
        <w:numPr>
          <w:ilvl w:val="0"/>
          <w:numId w:val="3"/>
        </w:numPr>
      </w:pPr>
      <w:r>
        <w:t>ChromaDB returns the 20 closest chunks’ postings by cosine similarity.</w:t>
      </w:r>
    </w:p>
    <w:p w:rsidR="00DC7476" w:rsidRDefault="00A93710">
      <w:pPr>
        <w:pStyle w:val="Compact"/>
        <w:numPr>
          <w:ilvl w:val="0"/>
          <w:numId w:val="3"/>
        </w:numPr>
      </w:pPr>
      <w:r>
        <w:t>A hybrid re-rank combines embedding similarity with required and preferred skill overlap.</w:t>
      </w:r>
    </w:p>
    <w:p w:rsidR="00DC7476" w:rsidRDefault="00A93710">
      <w:pPr>
        <w:pStyle w:val="Compact"/>
        <w:numPr>
          <w:ilvl w:val="0"/>
          <w:numId w:val="3"/>
        </w:numPr>
      </w:pPr>
      <w:r>
        <w:t>The top 8 postings go to the LL</w:t>
      </w:r>
      <w:r>
        <w:t>M with the student profile. The LLM returns score, breakdown and reasoning.</w:t>
      </w:r>
    </w:p>
    <w:p w:rsidR="00DC7476" w:rsidRDefault="00A93710">
      <w:pPr>
        <w:pStyle w:val="Compact"/>
        <w:numPr>
          <w:ilvl w:val="0"/>
          <w:numId w:val="3"/>
        </w:numPr>
      </w:pPr>
      <w:r>
        <w:t>Results are stored as Match rows and returned to the browser.</w:t>
      </w:r>
    </w:p>
    <w:p w:rsidR="00DC7476" w:rsidRDefault="00A93710">
      <w:pPr>
        <w:pStyle w:val="Heading2"/>
      </w:pPr>
      <w:bookmarkStart w:id="4" w:name="request-flow-for-the-application-toolkit"/>
      <w:bookmarkEnd w:id="3"/>
      <w:r>
        <w:t>2.3 Request flow for the Application Toolkit</w:t>
      </w:r>
    </w:p>
    <w:p w:rsidR="00DC7476" w:rsidRDefault="00A93710">
      <w:pPr>
        <w:pStyle w:val="Compact"/>
        <w:numPr>
          <w:ilvl w:val="0"/>
          <w:numId w:val="4"/>
        </w:numPr>
      </w:pPr>
      <w:r>
        <w:t>The student selects one posting.</w:t>
      </w:r>
    </w:p>
    <w:p w:rsidR="00DC7476" w:rsidRDefault="00A93710">
      <w:pPr>
        <w:pStyle w:val="Compact"/>
        <w:numPr>
          <w:ilvl w:val="0"/>
          <w:numId w:val="4"/>
        </w:numPr>
      </w:pPr>
      <w:r>
        <w:lastRenderedPageBreak/>
        <w:t>The service loads the posting and the st</w:t>
      </w:r>
      <w:r>
        <w:t>udent’s profile and, where available, the earlier matching result.</w:t>
      </w:r>
    </w:p>
    <w:p w:rsidR="00DC7476" w:rsidRDefault="00A93710">
      <w:pPr>
        <w:pStyle w:val="Compact"/>
        <w:numPr>
          <w:ilvl w:val="0"/>
          <w:numId w:val="4"/>
        </w:numPr>
      </w:pPr>
      <w:r>
        <w:t>The relevant agent builds a prompt that includes both and calls the LLM.</w:t>
      </w:r>
    </w:p>
    <w:p w:rsidR="00DC7476" w:rsidRDefault="00A93710">
      <w:pPr>
        <w:pStyle w:val="Compact"/>
        <w:numPr>
          <w:ilvl w:val="0"/>
          <w:numId w:val="4"/>
        </w:numPr>
      </w:pPr>
      <w:r>
        <w:t>The structured output is saved (SkillGapAnalysis, ApplicationMaterial or InterviewPrepPlan) so it can be reopened an</w:t>
      </w:r>
      <w:r>
        <w:t>d reused by the Career Assistant.</w:t>
      </w:r>
    </w:p>
    <w:p w:rsidR="00DC7476" w:rsidRDefault="00A93710">
      <w:pPr>
        <w:pStyle w:val="Heading1"/>
      </w:pPr>
      <w:bookmarkStart w:id="5" w:name="technology-stack-and-project-structure"/>
      <w:bookmarkEnd w:id="1"/>
      <w:bookmarkEnd w:id="4"/>
      <w:r>
        <w:t>3. Technology Stack and Project Structure</w:t>
      </w:r>
    </w:p>
    <w:p w:rsidR="00DC7476" w:rsidRDefault="00A93710">
      <w:pPr>
        <w:pStyle w:val="Heading2"/>
      </w:pPr>
      <w:bookmarkStart w:id="6" w:name="stack"/>
      <w:r>
        <w:t>3.1 Stack</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2087"/>
        <w:gridCol w:w="7139"/>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Area</w:t>
            </w:r>
          </w:p>
        </w:tc>
        <w:tc>
          <w:tcPr>
            <w:tcW w:w="0" w:type="auto"/>
            <w:shd w:val="clear" w:color="auto" w:fill="1F3864"/>
          </w:tcPr>
          <w:p w:rsidR="00DC7476" w:rsidRDefault="00A93710">
            <w:pPr>
              <w:pStyle w:val="Compact"/>
            </w:pPr>
            <w:r>
              <w:rPr>
                <w:b/>
                <w:color w:val="FFFFFF"/>
              </w:rPr>
              <w:t>Technology</w:t>
            </w:r>
          </w:p>
        </w:tc>
      </w:tr>
      <w:tr w:rsidR="00DC7476" w:rsidTr="00DC7476">
        <w:trPr>
          <w:cantSplit/>
        </w:trPr>
        <w:tc>
          <w:tcPr>
            <w:tcW w:w="0" w:type="auto"/>
          </w:tcPr>
          <w:p w:rsidR="00DC7476" w:rsidRDefault="00A93710">
            <w:pPr>
              <w:pStyle w:val="Compact"/>
            </w:pPr>
            <w:r>
              <w:t>Language</w:t>
            </w:r>
          </w:p>
        </w:tc>
        <w:tc>
          <w:tcPr>
            <w:tcW w:w="0" w:type="auto"/>
          </w:tcPr>
          <w:p w:rsidR="00DC7476" w:rsidRDefault="00A93710">
            <w:pPr>
              <w:pStyle w:val="Compact"/>
            </w:pPr>
            <w:r>
              <w:t>Python</w:t>
            </w:r>
          </w:p>
        </w:tc>
      </w:tr>
      <w:tr w:rsidR="00DC7476" w:rsidTr="00DC7476">
        <w:trPr>
          <w:cantSplit/>
        </w:trPr>
        <w:tc>
          <w:tcPr>
            <w:tcW w:w="0" w:type="auto"/>
            <w:shd w:val="clear" w:color="auto" w:fill="F2F5FA"/>
          </w:tcPr>
          <w:p w:rsidR="00DC7476" w:rsidRDefault="00A93710">
            <w:pPr>
              <w:pStyle w:val="Compact"/>
            </w:pPr>
            <w:r>
              <w:t>Web framework</w:t>
            </w:r>
          </w:p>
        </w:tc>
        <w:tc>
          <w:tcPr>
            <w:tcW w:w="0" w:type="auto"/>
            <w:shd w:val="clear" w:color="auto" w:fill="F2F5FA"/>
          </w:tcPr>
          <w:p w:rsidR="00DC7476" w:rsidRDefault="00A93710">
            <w:pPr>
              <w:pStyle w:val="Compact"/>
            </w:pPr>
            <w:r>
              <w:t>FastAPI</w:t>
            </w:r>
          </w:p>
        </w:tc>
      </w:tr>
      <w:tr w:rsidR="00DC7476" w:rsidTr="00DC7476">
        <w:trPr>
          <w:cantSplit/>
        </w:trPr>
        <w:tc>
          <w:tcPr>
            <w:tcW w:w="0" w:type="auto"/>
          </w:tcPr>
          <w:p w:rsidR="00DC7476" w:rsidRDefault="00A93710">
            <w:pPr>
              <w:pStyle w:val="Compact"/>
            </w:pPr>
            <w:r>
              <w:t>ORM and database</w:t>
            </w:r>
          </w:p>
        </w:tc>
        <w:tc>
          <w:tcPr>
            <w:tcW w:w="0" w:type="auto"/>
          </w:tcPr>
          <w:p w:rsidR="00DC7476" w:rsidRDefault="00A93710">
            <w:pPr>
              <w:pStyle w:val="Compact"/>
            </w:pPr>
            <w:r>
              <w:t>SQLAlchemy and PostgreSQL</w:t>
            </w:r>
          </w:p>
        </w:tc>
      </w:tr>
      <w:tr w:rsidR="00DC7476" w:rsidTr="00DC7476">
        <w:trPr>
          <w:cantSplit/>
        </w:trPr>
        <w:tc>
          <w:tcPr>
            <w:tcW w:w="0" w:type="auto"/>
            <w:shd w:val="clear" w:color="auto" w:fill="F2F5FA"/>
          </w:tcPr>
          <w:p w:rsidR="00DC7476" w:rsidRDefault="00A93710">
            <w:pPr>
              <w:pStyle w:val="Compact"/>
            </w:pPr>
            <w:r>
              <w:t>Password hashing</w:t>
            </w:r>
          </w:p>
        </w:tc>
        <w:tc>
          <w:tcPr>
            <w:tcW w:w="0" w:type="auto"/>
            <w:shd w:val="clear" w:color="auto" w:fill="F2F5FA"/>
          </w:tcPr>
          <w:p w:rsidR="00DC7476" w:rsidRDefault="00A93710">
            <w:pPr>
              <w:pStyle w:val="Compact"/>
            </w:pPr>
            <w:r>
              <w:t>passlib with bcrypt</w:t>
            </w:r>
          </w:p>
        </w:tc>
      </w:tr>
      <w:tr w:rsidR="00DC7476" w:rsidTr="00DC7476">
        <w:trPr>
          <w:cantSplit/>
        </w:trPr>
        <w:tc>
          <w:tcPr>
            <w:tcW w:w="0" w:type="auto"/>
          </w:tcPr>
          <w:p w:rsidR="00DC7476" w:rsidRDefault="00A93710">
            <w:pPr>
              <w:pStyle w:val="Compact"/>
            </w:pPr>
            <w:r>
              <w:t>Authentication</w:t>
            </w:r>
          </w:p>
        </w:tc>
        <w:tc>
          <w:tcPr>
            <w:tcW w:w="0" w:type="auto"/>
          </w:tcPr>
          <w:p w:rsidR="00DC7476" w:rsidRDefault="00A93710">
            <w:pPr>
              <w:pStyle w:val="Compact"/>
            </w:pPr>
            <w:r>
              <w:t>JWT</w:t>
            </w:r>
          </w:p>
        </w:tc>
      </w:tr>
      <w:tr w:rsidR="00DC7476" w:rsidTr="00DC7476">
        <w:trPr>
          <w:cantSplit/>
        </w:trPr>
        <w:tc>
          <w:tcPr>
            <w:tcW w:w="0" w:type="auto"/>
            <w:shd w:val="clear" w:color="auto" w:fill="F2F5FA"/>
          </w:tcPr>
          <w:p w:rsidR="00DC7476" w:rsidRDefault="00A93710">
            <w:pPr>
              <w:pStyle w:val="Compact"/>
            </w:pPr>
            <w:r>
              <w:t>LLM access</w:t>
            </w:r>
          </w:p>
        </w:tc>
        <w:tc>
          <w:tcPr>
            <w:tcW w:w="0" w:type="auto"/>
            <w:shd w:val="clear" w:color="auto" w:fill="F2F5FA"/>
          </w:tcPr>
          <w:p w:rsidR="00DC7476" w:rsidRDefault="00A93710">
            <w:pPr>
              <w:pStyle w:val="Compact"/>
            </w:pPr>
            <w:r>
              <w:t>openai Python client pointed at an OpenAI-compatible endpoint (Groq)</w:t>
            </w:r>
          </w:p>
        </w:tc>
      </w:tr>
      <w:tr w:rsidR="00DC7476" w:rsidTr="00DC7476">
        <w:trPr>
          <w:cantSplit/>
        </w:trPr>
        <w:tc>
          <w:tcPr>
            <w:tcW w:w="0" w:type="auto"/>
          </w:tcPr>
          <w:p w:rsidR="00DC7476" w:rsidRDefault="00A93710">
            <w:pPr>
              <w:pStyle w:val="Compact"/>
            </w:pPr>
            <w:r>
              <w:t>Embeddings</w:t>
            </w:r>
          </w:p>
        </w:tc>
        <w:tc>
          <w:tcPr>
            <w:tcW w:w="0" w:type="auto"/>
          </w:tcPr>
          <w:p w:rsidR="00DC7476" w:rsidRDefault="00A93710">
            <w:pPr>
              <w:pStyle w:val="Compact"/>
            </w:pPr>
            <w:r>
              <w:t>ONNX build of all-MiniLM-L6-v2 through ChromaDB (no torch)</w:t>
            </w:r>
          </w:p>
        </w:tc>
      </w:tr>
      <w:tr w:rsidR="00DC7476" w:rsidTr="00DC7476">
        <w:trPr>
          <w:cantSplit/>
        </w:trPr>
        <w:tc>
          <w:tcPr>
            <w:tcW w:w="0" w:type="auto"/>
            <w:shd w:val="clear" w:color="auto" w:fill="F2F5FA"/>
          </w:tcPr>
          <w:p w:rsidR="00DC7476" w:rsidRDefault="00A93710">
            <w:pPr>
              <w:pStyle w:val="Compact"/>
            </w:pPr>
            <w:r>
              <w:t>Vector store</w:t>
            </w:r>
          </w:p>
        </w:tc>
        <w:tc>
          <w:tcPr>
            <w:tcW w:w="0" w:type="auto"/>
            <w:shd w:val="clear" w:color="auto" w:fill="F2F5FA"/>
          </w:tcPr>
          <w:p w:rsidR="00DC7476" w:rsidRDefault="00A93710">
            <w:pPr>
              <w:pStyle w:val="Compact"/>
            </w:pPr>
            <w:r>
              <w:t>ChromaDB</w:t>
            </w:r>
          </w:p>
        </w:tc>
      </w:tr>
      <w:tr w:rsidR="00DC7476" w:rsidTr="00DC7476">
        <w:trPr>
          <w:cantSplit/>
        </w:trPr>
        <w:tc>
          <w:tcPr>
            <w:tcW w:w="0" w:type="auto"/>
          </w:tcPr>
          <w:p w:rsidR="00DC7476" w:rsidRDefault="00A93710">
            <w:pPr>
              <w:pStyle w:val="Compact"/>
            </w:pPr>
            <w:r>
              <w:t>Frontend</w:t>
            </w:r>
          </w:p>
        </w:tc>
        <w:tc>
          <w:tcPr>
            <w:tcW w:w="0" w:type="auto"/>
          </w:tcPr>
          <w:p w:rsidR="00DC7476" w:rsidRDefault="00A93710">
            <w:pPr>
              <w:pStyle w:val="Compact"/>
            </w:pPr>
            <w:r>
              <w:t>HTML, CSS, vanilla JavaScript</w:t>
            </w:r>
          </w:p>
        </w:tc>
      </w:tr>
      <w:tr w:rsidR="00DC7476" w:rsidTr="00DC7476">
        <w:trPr>
          <w:cantSplit/>
        </w:trPr>
        <w:tc>
          <w:tcPr>
            <w:tcW w:w="0" w:type="auto"/>
            <w:shd w:val="clear" w:color="auto" w:fill="F2F5FA"/>
          </w:tcPr>
          <w:p w:rsidR="00DC7476" w:rsidRDefault="00A93710">
            <w:pPr>
              <w:pStyle w:val="Compact"/>
            </w:pPr>
            <w:r>
              <w:t>Voice</w:t>
            </w:r>
          </w:p>
        </w:tc>
        <w:tc>
          <w:tcPr>
            <w:tcW w:w="0" w:type="auto"/>
            <w:shd w:val="clear" w:color="auto" w:fill="F2F5FA"/>
          </w:tcPr>
          <w:p w:rsidR="00DC7476" w:rsidRDefault="00A93710">
            <w:pPr>
              <w:pStyle w:val="Compact"/>
            </w:pPr>
            <w:r>
              <w:t>Browser Web Speech API</w:t>
            </w:r>
          </w:p>
        </w:tc>
      </w:tr>
      <w:tr w:rsidR="00DC7476" w:rsidTr="00DC7476">
        <w:trPr>
          <w:cantSplit/>
        </w:trPr>
        <w:tc>
          <w:tcPr>
            <w:tcW w:w="0" w:type="auto"/>
          </w:tcPr>
          <w:p w:rsidR="00DC7476" w:rsidRDefault="00A93710">
            <w:pPr>
              <w:pStyle w:val="Compact"/>
            </w:pPr>
            <w:r>
              <w:t>External job data</w:t>
            </w:r>
          </w:p>
        </w:tc>
        <w:tc>
          <w:tcPr>
            <w:tcW w:w="0" w:type="auto"/>
          </w:tcPr>
          <w:p w:rsidR="00DC7476" w:rsidRDefault="00A93710">
            <w:pPr>
              <w:pStyle w:val="Compact"/>
            </w:pPr>
            <w:r>
              <w:t>Adzuna Jobs API (optional) and a Kaggle jobs CSV</w:t>
            </w:r>
          </w:p>
        </w:tc>
      </w:tr>
      <w:tr w:rsidR="00DC7476" w:rsidTr="00DC7476">
        <w:trPr>
          <w:cantSplit/>
        </w:trPr>
        <w:tc>
          <w:tcPr>
            <w:tcW w:w="0" w:type="auto"/>
            <w:shd w:val="clear" w:color="auto" w:fill="F2F5FA"/>
          </w:tcPr>
          <w:p w:rsidR="00DC7476" w:rsidRDefault="00A93710">
            <w:pPr>
              <w:pStyle w:val="Compact"/>
            </w:pPr>
            <w:r>
              <w:t>Source control</w:t>
            </w:r>
          </w:p>
        </w:tc>
        <w:tc>
          <w:tcPr>
            <w:tcW w:w="0" w:type="auto"/>
            <w:shd w:val="clear" w:color="auto" w:fill="F2F5FA"/>
          </w:tcPr>
          <w:p w:rsidR="00DC7476" w:rsidRDefault="00A93710">
            <w:pPr>
              <w:pStyle w:val="Compact"/>
            </w:pPr>
            <w:r>
              <w:t>GitHub, single repository</w:t>
            </w:r>
          </w:p>
        </w:tc>
      </w:tr>
    </w:tbl>
    <w:p w:rsidR="00DC7476" w:rsidRDefault="00A93710">
      <w:pPr>
        <w:pStyle w:val="BodyText"/>
        <w:spacing w:before="180"/>
      </w:pPr>
      <w:r>
        <w:t>Pinned versions that resolved a dependency conflict: openai 1.54.4 and httpx 0.27.2.</w:t>
      </w:r>
    </w:p>
    <w:p w:rsidR="00DC7476" w:rsidRDefault="00A93710">
      <w:pPr>
        <w:pStyle w:val="Heading2"/>
      </w:pPr>
      <w:bookmarkStart w:id="7" w:name="notable-project-files"/>
      <w:bookmarkEnd w:id="6"/>
      <w:r>
        <w:t>3.2 Notable project files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3665"/>
        <w:gridCol w:w="5561"/>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File or folder</w:t>
            </w:r>
          </w:p>
        </w:tc>
        <w:tc>
          <w:tcPr>
            <w:tcW w:w="0" w:type="auto"/>
            <w:shd w:val="clear" w:color="auto" w:fill="1F3864"/>
          </w:tcPr>
          <w:p w:rsidR="00DC7476" w:rsidRDefault="00A93710">
            <w:pPr>
              <w:pStyle w:val="Compact"/>
            </w:pPr>
            <w:r>
              <w:rPr>
                <w:b/>
                <w:color w:val="FFFFFF"/>
              </w:rPr>
              <w:t>Purpose</w:t>
            </w:r>
          </w:p>
        </w:tc>
      </w:tr>
      <w:tr w:rsidR="00DC7476" w:rsidTr="00DC7476">
        <w:trPr>
          <w:cantSplit/>
        </w:trPr>
        <w:tc>
          <w:tcPr>
            <w:tcW w:w="0" w:type="auto"/>
          </w:tcPr>
          <w:p w:rsidR="00DC7476" w:rsidRDefault="00A93710">
            <w:pPr>
              <w:pStyle w:val="Compact"/>
            </w:pPr>
            <w:r>
              <w:t>backend/app/main.py</w:t>
            </w:r>
          </w:p>
        </w:tc>
        <w:tc>
          <w:tcPr>
            <w:tcW w:w="0" w:type="auto"/>
          </w:tcPr>
          <w:p w:rsidR="00DC7476" w:rsidRDefault="00A93710">
            <w:pPr>
              <w:pStyle w:val="Compact"/>
            </w:pPr>
            <w:r>
              <w:t>Application entry point and router registration</w:t>
            </w:r>
          </w:p>
        </w:tc>
      </w:tr>
      <w:tr w:rsidR="00DC7476" w:rsidTr="00DC7476">
        <w:trPr>
          <w:cantSplit/>
        </w:trPr>
        <w:tc>
          <w:tcPr>
            <w:tcW w:w="0" w:type="auto"/>
            <w:shd w:val="clear" w:color="auto" w:fill="F2F5FA"/>
          </w:tcPr>
          <w:p w:rsidR="00DC7476" w:rsidRDefault="00A93710">
            <w:pPr>
              <w:pStyle w:val="Compact"/>
            </w:pPr>
            <w:r>
              <w:t>backend/app/routers/</w:t>
            </w:r>
          </w:p>
        </w:tc>
        <w:tc>
          <w:tcPr>
            <w:tcW w:w="0" w:type="auto"/>
            <w:shd w:val="clear" w:color="auto" w:fill="F2F5FA"/>
          </w:tcPr>
          <w:p w:rsidR="00DC7476" w:rsidRDefault="00A93710">
            <w:pPr>
              <w:pStyle w:val="Compact"/>
            </w:pPr>
            <w:r>
              <w:t>API routes, for example auth.py</w:t>
            </w:r>
          </w:p>
        </w:tc>
      </w:tr>
      <w:tr w:rsidR="00DC7476" w:rsidTr="00DC7476">
        <w:trPr>
          <w:cantSplit/>
        </w:trPr>
        <w:tc>
          <w:tcPr>
            <w:tcW w:w="0" w:type="auto"/>
          </w:tcPr>
          <w:p w:rsidR="00DC7476" w:rsidRDefault="00A93710">
            <w:pPr>
              <w:pStyle w:val="Compact"/>
            </w:pPr>
            <w:r>
              <w:t>backend/app/services/</w:t>
            </w:r>
          </w:p>
        </w:tc>
        <w:tc>
          <w:tcPr>
            <w:tcW w:w="0" w:type="auto"/>
          </w:tcPr>
          <w:p w:rsidR="00DC7476" w:rsidRDefault="00A93710">
            <w:pPr>
              <w:pStyle w:val="Compact"/>
            </w:pPr>
            <w:r>
              <w:t>Services and agents, including chunking.py, embeddings.py, vector_store.py and matching_agent.py</w:t>
            </w:r>
          </w:p>
        </w:tc>
      </w:tr>
      <w:tr w:rsidR="00DC7476" w:rsidTr="00DC7476">
        <w:trPr>
          <w:cantSplit/>
        </w:trPr>
        <w:tc>
          <w:tcPr>
            <w:tcW w:w="0" w:type="auto"/>
            <w:shd w:val="clear" w:color="auto" w:fill="F2F5FA"/>
          </w:tcPr>
          <w:p w:rsidR="00DC7476" w:rsidRDefault="00A93710">
            <w:pPr>
              <w:pStyle w:val="Compact"/>
            </w:pPr>
            <w:r>
              <w:t>backend/app/models/</w:t>
            </w:r>
          </w:p>
        </w:tc>
        <w:tc>
          <w:tcPr>
            <w:tcW w:w="0" w:type="auto"/>
            <w:shd w:val="clear" w:color="auto" w:fill="F2F5FA"/>
          </w:tcPr>
          <w:p w:rsidR="00DC7476" w:rsidRDefault="00A93710">
            <w:pPr>
              <w:pStyle w:val="Compact"/>
            </w:pPr>
            <w:r>
              <w:t>SQLAlchemy models</w:t>
            </w:r>
          </w:p>
        </w:tc>
      </w:tr>
      <w:tr w:rsidR="00DC7476" w:rsidTr="00DC7476">
        <w:trPr>
          <w:cantSplit/>
        </w:trPr>
        <w:tc>
          <w:tcPr>
            <w:tcW w:w="0" w:type="auto"/>
          </w:tcPr>
          <w:p w:rsidR="00DC7476" w:rsidRDefault="00A93710">
            <w:pPr>
              <w:pStyle w:val="Compact"/>
            </w:pPr>
            <w:r>
              <w:t>backend/seed_job_postings.py</w:t>
            </w:r>
          </w:p>
        </w:tc>
        <w:tc>
          <w:tcPr>
            <w:tcW w:w="0" w:type="auto"/>
          </w:tcPr>
          <w:p w:rsidR="00DC7476" w:rsidRDefault="00A93710">
            <w:pPr>
              <w:pStyle w:val="Compact"/>
            </w:pPr>
            <w:r>
              <w:t>Loads postings into PostgreSQL</w:t>
            </w:r>
          </w:p>
        </w:tc>
      </w:tr>
      <w:tr w:rsidR="00DC7476" w:rsidTr="00DC7476">
        <w:trPr>
          <w:cantSplit/>
        </w:trPr>
        <w:tc>
          <w:tcPr>
            <w:tcW w:w="0" w:type="auto"/>
            <w:shd w:val="clear" w:color="auto" w:fill="F2F5FA"/>
          </w:tcPr>
          <w:p w:rsidR="00DC7476" w:rsidRDefault="00A93710">
            <w:pPr>
              <w:pStyle w:val="Compact"/>
            </w:pPr>
            <w:r>
              <w:t>backend/build_knowledge_base.py</w:t>
            </w:r>
          </w:p>
        </w:tc>
        <w:tc>
          <w:tcPr>
            <w:tcW w:w="0" w:type="auto"/>
            <w:shd w:val="clear" w:color="auto" w:fill="F2F5FA"/>
          </w:tcPr>
          <w:p w:rsidR="00DC7476" w:rsidRDefault="00A93710">
            <w:pPr>
              <w:pStyle w:val="Compact"/>
            </w:pPr>
            <w:r>
              <w:t>Chunks, embeds and indexes postings into ChromaDB</w:t>
            </w:r>
          </w:p>
        </w:tc>
      </w:tr>
      <w:tr w:rsidR="00DC7476" w:rsidTr="00DC7476">
        <w:trPr>
          <w:cantSplit/>
        </w:trPr>
        <w:tc>
          <w:tcPr>
            <w:tcW w:w="0" w:type="auto"/>
          </w:tcPr>
          <w:p w:rsidR="00DC7476" w:rsidRDefault="00A93710">
            <w:pPr>
              <w:pStyle w:val="Compact"/>
            </w:pPr>
            <w:r>
              <w:t>backend/vector_store_v2/</w:t>
            </w:r>
          </w:p>
        </w:tc>
        <w:tc>
          <w:tcPr>
            <w:tcW w:w="0" w:type="auto"/>
          </w:tcPr>
          <w:p w:rsidR="00DC7476" w:rsidRDefault="00A93710">
            <w:pPr>
              <w:pStyle w:val="Compact"/>
            </w:pPr>
            <w:r>
              <w:t>The persisted ChromaDB index used by the application</w:t>
            </w:r>
          </w:p>
        </w:tc>
      </w:tr>
      <w:tr w:rsidR="00DC7476" w:rsidTr="00DC7476">
        <w:trPr>
          <w:cantSplit/>
        </w:trPr>
        <w:tc>
          <w:tcPr>
            <w:tcW w:w="0" w:type="auto"/>
            <w:shd w:val="clear" w:color="auto" w:fill="F2F5FA"/>
          </w:tcPr>
          <w:p w:rsidR="00DC7476" w:rsidRDefault="00A93710">
            <w:pPr>
              <w:pStyle w:val="Compact"/>
            </w:pPr>
            <w:r>
              <w:t>database/fetch_adzuna_internships.py</w:t>
            </w:r>
          </w:p>
        </w:tc>
        <w:tc>
          <w:tcPr>
            <w:tcW w:w="0" w:type="auto"/>
            <w:shd w:val="clear" w:color="auto" w:fill="F2F5FA"/>
          </w:tcPr>
          <w:p w:rsidR="00DC7476" w:rsidRDefault="00A93710">
            <w:pPr>
              <w:pStyle w:val="Compact"/>
            </w:pPr>
            <w:r>
              <w:t>Fetches live postings from the Adzuna API</w:t>
            </w:r>
          </w:p>
        </w:tc>
      </w:tr>
      <w:tr w:rsidR="00DC7476" w:rsidTr="00DC7476">
        <w:trPr>
          <w:cantSplit/>
        </w:trPr>
        <w:tc>
          <w:tcPr>
            <w:tcW w:w="0" w:type="auto"/>
          </w:tcPr>
          <w:p w:rsidR="00DC7476" w:rsidRDefault="00A93710">
            <w:pPr>
              <w:pStyle w:val="Compact"/>
            </w:pPr>
            <w:r>
              <w:lastRenderedPageBreak/>
              <w:t>backend/test_end_to_end.py</w:t>
            </w:r>
          </w:p>
        </w:tc>
        <w:tc>
          <w:tcPr>
            <w:tcW w:w="0" w:type="auto"/>
          </w:tcPr>
          <w:p w:rsidR="00DC7476" w:rsidRDefault="00A93710">
            <w:pPr>
              <w:pStyle w:val="Compact"/>
            </w:pPr>
            <w:r>
              <w:t>Nine-stage workflow test</w:t>
            </w:r>
          </w:p>
        </w:tc>
      </w:tr>
      <w:tr w:rsidR="00DC7476" w:rsidTr="00DC7476">
        <w:trPr>
          <w:cantSplit/>
        </w:trPr>
        <w:tc>
          <w:tcPr>
            <w:tcW w:w="0" w:type="auto"/>
            <w:shd w:val="clear" w:color="auto" w:fill="F2F5FA"/>
          </w:tcPr>
          <w:p w:rsidR="00DC7476" w:rsidRDefault="00A93710">
            <w:pPr>
              <w:pStyle w:val="Compact"/>
            </w:pPr>
            <w:r>
              <w:t>backend/evaluate_optimization.py</w:t>
            </w:r>
          </w:p>
        </w:tc>
        <w:tc>
          <w:tcPr>
            <w:tcW w:w="0" w:type="auto"/>
            <w:shd w:val="clear" w:color="auto" w:fill="F2F5FA"/>
          </w:tcPr>
          <w:p w:rsidR="00DC7476" w:rsidRDefault="00A93710">
            <w:pPr>
              <w:pStyle w:val="Compact"/>
            </w:pPr>
            <w:r>
              <w:t>Baseline versus optimized retrieval comparison</w:t>
            </w:r>
          </w:p>
        </w:tc>
      </w:tr>
      <w:tr w:rsidR="00DC7476" w:rsidTr="00DC7476">
        <w:trPr>
          <w:cantSplit/>
        </w:trPr>
        <w:tc>
          <w:tcPr>
            <w:tcW w:w="0" w:type="auto"/>
          </w:tcPr>
          <w:p w:rsidR="00DC7476" w:rsidRDefault="00A93710">
            <w:pPr>
              <w:pStyle w:val="Compact"/>
            </w:pPr>
            <w:r>
              <w:t>frontend/index.html, css/style.css, js/script.js</w:t>
            </w:r>
          </w:p>
        </w:tc>
        <w:tc>
          <w:tcPr>
            <w:tcW w:w="0" w:type="auto"/>
          </w:tcPr>
          <w:p w:rsidR="00DC7476" w:rsidRDefault="00A93710">
            <w:pPr>
              <w:pStyle w:val="Compact"/>
            </w:pPr>
            <w:r>
              <w:t>Single-page frontend: view switching, API calls, rendering</w:t>
            </w:r>
          </w:p>
        </w:tc>
      </w:tr>
      <w:tr w:rsidR="00DC7476" w:rsidTr="00DC7476">
        <w:trPr>
          <w:cantSplit/>
        </w:trPr>
        <w:tc>
          <w:tcPr>
            <w:tcW w:w="0" w:type="auto"/>
            <w:shd w:val="clear" w:color="auto" w:fill="F2F5FA"/>
          </w:tcPr>
          <w:p w:rsidR="00DC7476" w:rsidRDefault="00A93710">
            <w:pPr>
              <w:pStyle w:val="Compact"/>
            </w:pPr>
            <w:r>
              <w:t>backend/uploads/</w:t>
            </w:r>
          </w:p>
        </w:tc>
        <w:tc>
          <w:tcPr>
            <w:tcW w:w="0" w:type="auto"/>
            <w:shd w:val="clear" w:color="auto" w:fill="F2F5FA"/>
          </w:tcPr>
          <w:p w:rsidR="00DC7476" w:rsidRDefault="00A93710">
            <w:pPr>
              <w:pStyle w:val="Compact"/>
            </w:pPr>
            <w:r>
              <w:t>Stored profile photos and resumes</w:t>
            </w:r>
          </w:p>
        </w:tc>
      </w:tr>
    </w:tbl>
    <w:p w:rsidR="00DC7476" w:rsidRDefault="00A93710">
      <w:pPr>
        <w:pStyle w:val="Heading1"/>
      </w:pPr>
      <w:bookmarkStart w:id="8" w:name="data-layer-and-knowledge-base"/>
      <w:bookmarkEnd w:id="5"/>
      <w:bookmarkEnd w:id="7"/>
      <w:r>
        <w:t>4. Data Layer and Knowledge Base</w:t>
      </w:r>
    </w:p>
    <w:p w:rsidR="00DC7476" w:rsidRDefault="00A93710">
      <w:pPr>
        <w:pStyle w:val="Heading2"/>
      </w:pPr>
      <w:bookmarkStart w:id="9" w:name="composition"/>
      <w:r>
        <w:t>4.1 Composition</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7380"/>
        <w:gridCol w:w="1846"/>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Item</w:t>
            </w:r>
          </w:p>
        </w:tc>
        <w:tc>
          <w:tcPr>
            <w:tcW w:w="0" w:type="auto"/>
            <w:shd w:val="clear" w:color="auto" w:fill="1F3864"/>
          </w:tcPr>
          <w:p w:rsidR="00DC7476" w:rsidRDefault="00A93710">
            <w:pPr>
              <w:pStyle w:val="Compact"/>
            </w:pPr>
            <w:r>
              <w:rPr>
                <w:b/>
                <w:color w:val="FFFFFF"/>
              </w:rPr>
              <w:t>Value</w:t>
            </w:r>
          </w:p>
        </w:tc>
      </w:tr>
      <w:tr w:rsidR="00DC7476" w:rsidTr="00DC7476">
        <w:trPr>
          <w:cantSplit/>
        </w:trPr>
        <w:tc>
          <w:tcPr>
            <w:tcW w:w="0" w:type="auto"/>
          </w:tcPr>
          <w:p w:rsidR="00DC7476" w:rsidRDefault="00A93710">
            <w:pPr>
              <w:pStyle w:val="Compact"/>
            </w:pPr>
            <w:r>
              <w:t>Total postings</w:t>
            </w:r>
          </w:p>
        </w:tc>
        <w:tc>
          <w:tcPr>
            <w:tcW w:w="0" w:type="auto"/>
          </w:tcPr>
          <w:p w:rsidR="00DC7476" w:rsidRDefault="00A93710">
            <w:pPr>
              <w:pStyle w:val="Compact"/>
            </w:pPr>
            <w:r>
              <w:t>381</w:t>
            </w:r>
          </w:p>
        </w:tc>
      </w:tr>
      <w:tr w:rsidR="00DC7476" w:rsidTr="00DC7476">
        <w:trPr>
          <w:cantSplit/>
        </w:trPr>
        <w:tc>
          <w:tcPr>
            <w:tcW w:w="0" w:type="auto"/>
            <w:shd w:val="clear" w:color="auto" w:fill="F2F5FA"/>
          </w:tcPr>
          <w:p w:rsidR="00DC7476" w:rsidRDefault="00A93710">
            <w:pPr>
              <w:pStyle w:val="Compact"/>
            </w:pPr>
            <w:r>
              <w:t>Domains</w:t>
            </w:r>
          </w:p>
        </w:tc>
        <w:tc>
          <w:tcPr>
            <w:tcW w:w="0" w:type="auto"/>
            <w:shd w:val="clear" w:color="auto" w:fill="F2F5FA"/>
          </w:tcPr>
          <w:p w:rsidR="00DC7476" w:rsidRDefault="00A93710">
            <w:pPr>
              <w:pStyle w:val="Compact"/>
            </w:pPr>
            <w:r>
              <w:t>19</w:t>
            </w:r>
          </w:p>
        </w:tc>
      </w:tr>
      <w:tr w:rsidR="00DC7476" w:rsidTr="00DC7476">
        <w:trPr>
          <w:cantSplit/>
        </w:trPr>
        <w:tc>
          <w:tcPr>
            <w:tcW w:w="0" w:type="auto"/>
          </w:tcPr>
          <w:p w:rsidR="00DC7476" w:rsidRDefault="00A93710">
            <w:pPr>
              <w:pStyle w:val="Compact"/>
            </w:pPr>
            <w:r>
              <w:t>Real postings (Kaggle import)</w:t>
            </w:r>
          </w:p>
        </w:tc>
        <w:tc>
          <w:tcPr>
            <w:tcW w:w="0" w:type="auto"/>
          </w:tcPr>
          <w:p w:rsidR="00DC7476" w:rsidRDefault="00A93710">
            <w:pPr>
              <w:pStyle w:val="Compact"/>
            </w:pPr>
            <w:r>
              <w:t>333</w:t>
            </w:r>
          </w:p>
        </w:tc>
      </w:tr>
      <w:tr w:rsidR="00DC7476" w:rsidTr="00DC7476">
        <w:trPr>
          <w:cantSplit/>
        </w:trPr>
        <w:tc>
          <w:tcPr>
            <w:tcW w:w="0" w:type="auto"/>
            <w:shd w:val="clear" w:color="auto" w:fill="F2F5FA"/>
          </w:tcPr>
          <w:p w:rsidR="00DC7476" w:rsidRDefault="00A93710">
            <w:pPr>
              <w:pStyle w:val="Compact"/>
            </w:pPr>
            <w:r>
              <w:t>Synthetic postings</w:t>
            </w:r>
          </w:p>
        </w:tc>
        <w:tc>
          <w:tcPr>
            <w:tcW w:w="0" w:type="auto"/>
            <w:shd w:val="clear" w:color="auto" w:fill="F2F5FA"/>
          </w:tcPr>
          <w:p w:rsidR="00DC7476" w:rsidRDefault="00A93710">
            <w:pPr>
              <w:pStyle w:val="Compact"/>
            </w:pPr>
            <w:r>
              <w:t>48</w:t>
            </w:r>
          </w:p>
        </w:tc>
      </w:tr>
      <w:tr w:rsidR="00DC7476" w:rsidTr="00DC7476">
        <w:trPr>
          <w:cantSplit/>
        </w:trPr>
        <w:tc>
          <w:tcPr>
            <w:tcW w:w="0" w:type="auto"/>
          </w:tcPr>
          <w:p w:rsidR="00DC7476" w:rsidRDefault="00A93710">
            <w:pPr>
              <w:pStyle w:val="Compact"/>
            </w:pPr>
            <w:r>
              <w:t>Minimum postings per domain</w:t>
            </w:r>
          </w:p>
        </w:tc>
        <w:tc>
          <w:tcPr>
            <w:tcW w:w="0" w:type="auto"/>
          </w:tcPr>
          <w:p w:rsidR="00DC7476" w:rsidRDefault="00A93710">
            <w:pPr>
              <w:pStyle w:val="Compact"/>
            </w:pPr>
            <w:r>
              <w:t>12</w:t>
            </w:r>
          </w:p>
        </w:tc>
      </w:tr>
    </w:tbl>
    <w:p w:rsidR="00DC7476" w:rsidRDefault="00A93710">
      <w:pPr>
        <w:pStyle w:val="BodyText"/>
        <w:spacing w:before="180"/>
      </w:pPr>
      <w:r>
        <w:t>The real postings come from a public dataset of about 32,700 jobs. Rows were kept when the title contained intern or the experience requirement was 0–1 years, then deduplicated and capped at roughly 25 per domain. Six domains had too few real postings (Mec</w:t>
      </w:r>
      <w:r>
        <w:t>hanical, Electrical, Civil, Biotech, Cybersecurity, Content and Writing), so synthetic postings were added to reach at least 12 per domain.</w:t>
      </w:r>
    </w:p>
    <w:p w:rsidR="00DC7476" w:rsidRDefault="00A93710">
      <w:pPr>
        <w:pStyle w:val="Heading2"/>
      </w:pPr>
      <w:bookmarkStart w:id="10" w:name="source-tracking"/>
      <w:bookmarkEnd w:id="9"/>
      <w:r>
        <w:t>4.2 Source tracking</w:t>
      </w:r>
    </w:p>
    <w:p w:rsidR="00DC7476" w:rsidRDefault="00A93710">
      <w:pPr>
        <w:pStyle w:val="FirstParagraph"/>
      </w:pPr>
      <w:r>
        <w:t>Each JobPosting has a source field with one of three values: synthetic, kaggle_import or adzuna_</w:t>
      </w:r>
      <w:r>
        <w:t>live. It also has an application_url. When a URL exists, the Apply button opens it in a new tab and the application is still recorded internally.</w:t>
      </w:r>
    </w:p>
    <w:p w:rsidR="00DC7476" w:rsidRDefault="00A93710">
      <w:pPr>
        <w:pStyle w:val="Heading2"/>
      </w:pPr>
      <w:bookmarkStart w:id="11" w:name="domain-classification"/>
      <w:bookmarkEnd w:id="10"/>
      <w:r>
        <w:t>4.3 Domain classification</w:t>
      </w:r>
    </w:p>
    <w:p w:rsidR="00DC7476" w:rsidRDefault="00A93710">
      <w:pPr>
        <w:pStyle w:val="FirstParagraph"/>
      </w:pPr>
      <w:r>
        <w:t>Imported rows without a domain column would otherwise default to one category. The i</w:t>
      </w:r>
      <w:r>
        <w:t>mport script classifies rows by keyword, and with the enrich option it uses the LLM to reclassify, so postings from marketing, HR, finance, mechanical and other fields keep their own domain.</w:t>
      </w:r>
    </w:p>
    <w:p w:rsidR="00DC7476" w:rsidRDefault="00A93710">
      <w:pPr>
        <w:pStyle w:val="Heading2"/>
      </w:pPr>
      <w:bookmarkStart w:id="12" w:name="reseeding"/>
      <w:bookmarkEnd w:id="11"/>
      <w:r>
        <w:t>4.4 Reseeding</w:t>
      </w:r>
    </w:p>
    <w:p w:rsidR="00DC7476" w:rsidRDefault="00A93710">
      <w:pPr>
        <w:pStyle w:val="FirstParagraph"/>
      </w:pPr>
      <w:r>
        <w:t>Reseeding deletes postings, so all tables that refe</w:t>
      </w:r>
      <w:r>
        <w:t>rence them must be cleared first: Match, Application, SkillGapAnalysis, ApplicationMaterial and InterviewPrepPlan. The seed script handles this order.</w:t>
      </w:r>
    </w:p>
    <w:p w:rsidR="00DC7476" w:rsidRDefault="00A93710">
      <w:pPr>
        <w:pStyle w:val="Heading1"/>
      </w:pPr>
      <w:bookmarkStart w:id="13" w:name="rag-pipeline"/>
      <w:bookmarkEnd w:id="8"/>
      <w:bookmarkEnd w:id="12"/>
      <w:r>
        <w:lastRenderedPageBreak/>
        <w:t>5. RAG Pipeline</w:t>
      </w:r>
    </w:p>
    <w:p w:rsidR="00DC7476" w:rsidRDefault="00A93710">
      <w:pPr>
        <w:pStyle w:val="Heading2"/>
      </w:pPr>
      <w:bookmarkStart w:id="14" w:name="chunking"/>
      <w:r>
        <w:t>5.1 Chunking</w:t>
      </w:r>
    </w:p>
    <w:p w:rsidR="00DC7476" w:rsidRDefault="00A93710">
      <w:pPr>
        <w:pStyle w:val="FirstParagraph"/>
      </w:pPr>
      <w:r>
        <w:t>Each posting is split by section into overview, responsibilities and require</w:t>
      </w:r>
      <w:r>
        <w:t>ments chunks. Chunk size is determined by the section, with no fixed token length and no overlap. Section-based chunks keep related information together and make it clear which part of a posting matched a query.</w:t>
      </w:r>
    </w:p>
    <w:p w:rsidR="00DC7476" w:rsidRDefault="00A93710">
      <w:pPr>
        <w:pStyle w:val="Heading2"/>
      </w:pPr>
      <w:bookmarkStart w:id="15" w:name="embedding-and-indexing"/>
      <w:bookmarkEnd w:id="14"/>
      <w:r>
        <w:t>5.2 Embedding and indexing</w:t>
      </w:r>
    </w:p>
    <w:p w:rsidR="00DC7476" w:rsidRDefault="00A93710">
      <w:pPr>
        <w:pStyle w:val="Compact"/>
        <w:numPr>
          <w:ilvl w:val="0"/>
          <w:numId w:val="5"/>
        </w:numPr>
      </w:pPr>
      <w:r>
        <w:t xml:space="preserve">Embedding model: </w:t>
      </w:r>
      <w:r>
        <w:t>all-MiniLM-L6-v2, run through ChromaDB’s ONNX embedding function. This avoids torch, so the backend fits in the 512 MB of RAM on the free Render plan.</w:t>
      </w:r>
    </w:p>
    <w:p w:rsidR="00DC7476" w:rsidRDefault="00A93710">
      <w:pPr>
        <w:pStyle w:val="Compact"/>
        <w:numPr>
          <w:ilvl w:val="0"/>
          <w:numId w:val="5"/>
        </w:numPr>
      </w:pPr>
      <w:r>
        <w:t>Index: ChromaDB collection with cosine similarity.</w:t>
      </w:r>
    </w:p>
    <w:p w:rsidR="00DC7476" w:rsidRDefault="00A93710">
      <w:pPr>
        <w:pStyle w:val="Compact"/>
        <w:numPr>
          <w:ilvl w:val="0"/>
          <w:numId w:val="5"/>
        </w:numPr>
      </w:pPr>
      <w:r>
        <w:t>The index is built by build_knowledge_base.py after se</w:t>
      </w:r>
      <w:r>
        <w:t>eding and must be rebuilt whenever the posting data changes.</w:t>
      </w:r>
    </w:p>
    <w:p w:rsidR="00DC7476" w:rsidRDefault="00A93710">
      <w:pPr>
        <w:pStyle w:val="Heading2"/>
      </w:pPr>
      <w:bookmarkStart w:id="16" w:name="query-construction"/>
      <w:bookmarkEnd w:id="15"/>
      <w:r>
        <w:t>5.3 Query construction</w:t>
      </w:r>
    </w:p>
    <w:p w:rsidR="00DC7476" w:rsidRDefault="00A93710">
      <w:pPr>
        <w:pStyle w:val="FirstParagraph"/>
      </w:pPr>
      <w:r>
        <w:t>The retrieval query is built from signal-bearing fields only: skills, projects and preferred roles. Name and institution are left out because they add noise and do not desc</w:t>
      </w:r>
      <w:r>
        <w:t>ribe the student’s abilities.</w:t>
      </w:r>
    </w:p>
    <w:p w:rsidR="00DC7476" w:rsidRDefault="00A93710">
      <w:pPr>
        <w:pStyle w:val="Heading2"/>
      </w:pPr>
      <w:bookmarkStart w:id="17" w:name="retrieval-and-re-ranking"/>
      <w:bookmarkEnd w:id="16"/>
      <w:r>
        <w:t>5.4 Retrieval and re-ranking</w:t>
      </w:r>
    </w:p>
    <w:p w:rsidR="00DC7476" w:rsidRDefault="00A93710">
      <w:pPr>
        <w:pStyle w:val="Compact"/>
        <w:numPr>
          <w:ilvl w:val="0"/>
          <w:numId w:val="6"/>
        </w:numPr>
      </w:pPr>
      <w:r>
        <w:t>Retrieve a pool of 20 candidates (increased from 10).</w:t>
      </w:r>
    </w:p>
    <w:p w:rsidR="00DC7476" w:rsidRDefault="00A93710">
      <w:pPr>
        <w:pStyle w:val="Compact"/>
        <w:numPr>
          <w:ilvl w:val="0"/>
          <w:numId w:val="6"/>
        </w:numPr>
      </w:pPr>
      <w:r>
        <w:t>Compute a hybrid score from embedding similarity, required-skill overlap and preferred-skill overlap, with weights 0.55, 0.35 and 0.10.</w:t>
      </w:r>
    </w:p>
    <w:p w:rsidR="00DC7476" w:rsidRDefault="00A93710">
      <w:pPr>
        <w:pStyle w:val="Compact"/>
        <w:numPr>
          <w:ilvl w:val="0"/>
          <w:numId w:val="6"/>
        </w:numPr>
      </w:pPr>
      <w:r>
        <w:t>Keep th</w:t>
      </w:r>
      <w:r>
        <w:t>e top 8 for LLM scoring.</w:t>
      </w:r>
    </w:p>
    <w:p w:rsidR="00DC7476" w:rsidRDefault="00A93710">
      <w:pPr>
        <w:pStyle w:val="FirstParagraph"/>
      </w:pPr>
      <w:r>
        <w:t>Skill overlap is token-boundary-aware. Java does not match JavaScript, and C does not match C++.</w:t>
      </w:r>
    </w:p>
    <w:p w:rsidR="00DC7476" w:rsidRDefault="00A93710">
      <w:pPr>
        <w:pStyle w:val="Heading1"/>
      </w:pPr>
      <w:bookmarkStart w:id="18" w:name="matching-engine"/>
      <w:bookmarkEnd w:id="13"/>
      <w:bookmarkEnd w:id="17"/>
      <w:r>
        <w:t>6. Matching Engine</w:t>
      </w:r>
    </w:p>
    <w:p w:rsidR="00DC7476" w:rsidRDefault="00A93710">
      <w:pPr>
        <w:pStyle w:val="FirstParagraph"/>
      </w:pPr>
      <w:r>
        <w:t>The LLM receives the student profile and the 8 shortlisted postings. For each posting it returns: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1985"/>
        <w:gridCol w:w="7241"/>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Field</w:t>
            </w:r>
          </w:p>
        </w:tc>
        <w:tc>
          <w:tcPr>
            <w:tcW w:w="0" w:type="auto"/>
            <w:shd w:val="clear" w:color="auto" w:fill="1F3864"/>
          </w:tcPr>
          <w:p w:rsidR="00DC7476" w:rsidRDefault="00A93710">
            <w:pPr>
              <w:pStyle w:val="Compact"/>
            </w:pPr>
            <w:r>
              <w:rPr>
                <w:b/>
                <w:color w:val="FFFFFF"/>
              </w:rPr>
              <w:t>Meaning</w:t>
            </w:r>
          </w:p>
        </w:tc>
      </w:tr>
      <w:tr w:rsidR="00DC7476" w:rsidTr="00DC7476">
        <w:trPr>
          <w:cantSplit/>
        </w:trPr>
        <w:tc>
          <w:tcPr>
            <w:tcW w:w="0" w:type="auto"/>
          </w:tcPr>
          <w:p w:rsidR="00DC7476" w:rsidRDefault="00A93710">
            <w:pPr>
              <w:pStyle w:val="Compact"/>
            </w:pPr>
            <w:r>
              <w:t>Overall match score</w:t>
            </w:r>
          </w:p>
        </w:tc>
        <w:tc>
          <w:tcPr>
            <w:tcW w:w="0" w:type="auto"/>
          </w:tcPr>
          <w:p w:rsidR="00DC7476" w:rsidRDefault="00A93710">
            <w:pPr>
              <w:pStyle w:val="Compact"/>
            </w:pPr>
            <w:r>
              <w:t>Single compatibility value</w:t>
            </w:r>
          </w:p>
        </w:tc>
      </w:tr>
      <w:tr w:rsidR="00DC7476" w:rsidTr="00DC7476">
        <w:trPr>
          <w:cantSplit/>
        </w:trPr>
        <w:tc>
          <w:tcPr>
            <w:tcW w:w="0" w:type="auto"/>
            <w:shd w:val="clear" w:color="auto" w:fill="F2F5FA"/>
          </w:tcPr>
          <w:p w:rsidR="00DC7476" w:rsidRDefault="00A93710">
            <w:pPr>
              <w:pStyle w:val="Compact"/>
            </w:pPr>
            <w:r>
              <w:t>skills_score</w:t>
            </w:r>
          </w:p>
        </w:tc>
        <w:tc>
          <w:tcPr>
            <w:tcW w:w="0" w:type="auto"/>
            <w:shd w:val="clear" w:color="auto" w:fill="F2F5FA"/>
          </w:tcPr>
          <w:p w:rsidR="00DC7476" w:rsidRDefault="00A93710">
            <w:pPr>
              <w:pStyle w:val="Compact"/>
            </w:pPr>
            <w:r>
              <w:t>Overlap between student skills and posting requirements</w:t>
            </w:r>
          </w:p>
        </w:tc>
      </w:tr>
      <w:tr w:rsidR="00DC7476" w:rsidTr="00DC7476">
        <w:trPr>
          <w:cantSplit/>
        </w:trPr>
        <w:tc>
          <w:tcPr>
            <w:tcW w:w="0" w:type="auto"/>
          </w:tcPr>
          <w:p w:rsidR="00DC7476" w:rsidRDefault="00A93710">
            <w:pPr>
              <w:pStyle w:val="Compact"/>
            </w:pPr>
            <w:r>
              <w:t>education_score</w:t>
            </w:r>
          </w:p>
        </w:tc>
        <w:tc>
          <w:tcPr>
            <w:tcW w:w="0" w:type="auto"/>
          </w:tcPr>
          <w:p w:rsidR="00DC7476" w:rsidRDefault="00A93710">
            <w:pPr>
              <w:pStyle w:val="Compact"/>
            </w:pPr>
            <w:r>
              <w:t>Fit of degree and field to the posting</w:t>
            </w:r>
          </w:p>
        </w:tc>
      </w:tr>
      <w:tr w:rsidR="00DC7476" w:rsidTr="00DC7476">
        <w:trPr>
          <w:cantSplit/>
        </w:trPr>
        <w:tc>
          <w:tcPr>
            <w:tcW w:w="0" w:type="auto"/>
            <w:shd w:val="clear" w:color="auto" w:fill="F2F5FA"/>
          </w:tcPr>
          <w:p w:rsidR="00DC7476" w:rsidRDefault="00A93710">
            <w:pPr>
              <w:pStyle w:val="Compact"/>
            </w:pPr>
            <w:r>
              <w:t>project_score</w:t>
            </w:r>
          </w:p>
        </w:tc>
        <w:tc>
          <w:tcPr>
            <w:tcW w:w="0" w:type="auto"/>
            <w:shd w:val="clear" w:color="auto" w:fill="F2F5FA"/>
          </w:tcPr>
          <w:p w:rsidR="00DC7476" w:rsidRDefault="00A93710">
            <w:pPr>
              <w:pStyle w:val="Compact"/>
            </w:pPr>
            <w:r>
              <w:t>Relevance of the student’s projects to the duties</w:t>
            </w:r>
          </w:p>
        </w:tc>
      </w:tr>
      <w:tr w:rsidR="00DC7476" w:rsidTr="00DC7476">
        <w:trPr>
          <w:cantSplit/>
        </w:trPr>
        <w:tc>
          <w:tcPr>
            <w:tcW w:w="0" w:type="auto"/>
          </w:tcPr>
          <w:p w:rsidR="00DC7476" w:rsidRDefault="00A93710">
            <w:pPr>
              <w:pStyle w:val="Compact"/>
            </w:pPr>
            <w:r>
              <w:t>domain_fit_score</w:t>
            </w:r>
          </w:p>
        </w:tc>
        <w:tc>
          <w:tcPr>
            <w:tcW w:w="0" w:type="auto"/>
          </w:tcPr>
          <w:p w:rsidR="00DC7476" w:rsidRDefault="00A93710">
            <w:pPr>
              <w:pStyle w:val="Compact"/>
            </w:pPr>
            <w:r>
              <w:t>Alignment of the student’s interests and background with the posting’s domain</w:t>
            </w:r>
          </w:p>
        </w:tc>
      </w:tr>
      <w:tr w:rsidR="00DC7476" w:rsidTr="00DC7476">
        <w:trPr>
          <w:cantSplit/>
        </w:trPr>
        <w:tc>
          <w:tcPr>
            <w:tcW w:w="0" w:type="auto"/>
            <w:shd w:val="clear" w:color="auto" w:fill="F2F5FA"/>
          </w:tcPr>
          <w:p w:rsidR="00DC7476" w:rsidRDefault="00A93710">
            <w:pPr>
              <w:pStyle w:val="Compact"/>
            </w:pPr>
            <w:r>
              <w:t>Reasoning</w:t>
            </w:r>
          </w:p>
        </w:tc>
        <w:tc>
          <w:tcPr>
            <w:tcW w:w="0" w:type="auto"/>
            <w:shd w:val="clear" w:color="auto" w:fill="F2F5FA"/>
          </w:tcPr>
          <w:p w:rsidR="00DC7476" w:rsidRDefault="00A93710">
            <w:pPr>
              <w:pStyle w:val="Compact"/>
            </w:pPr>
            <w:r>
              <w:t>Short explanation shown on the match card</w:t>
            </w:r>
          </w:p>
        </w:tc>
      </w:tr>
    </w:tbl>
    <w:p w:rsidR="00DC7476" w:rsidRDefault="00A93710">
      <w:pPr>
        <w:pStyle w:val="BodyText"/>
        <w:spacing w:before="180"/>
      </w:pPr>
      <w:r>
        <w:t>The breakdown appears as chips on each match card, so the student can see which factor limits a score.</w:t>
      </w:r>
    </w:p>
    <w:p w:rsidR="00DC7476" w:rsidRDefault="00A93710">
      <w:pPr>
        <w:pStyle w:val="Heading1"/>
      </w:pPr>
      <w:bookmarkStart w:id="19" w:name="agent-design"/>
      <w:bookmarkEnd w:id="18"/>
      <w:r>
        <w:lastRenderedPageBreak/>
        <w:t>7. Agent Design</w:t>
      </w:r>
    </w:p>
    <w:p w:rsidR="00DC7476" w:rsidRDefault="00A93710">
      <w:pPr>
        <w:pStyle w:val="Heading2"/>
      </w:pPr>
      <w:bookmarkStart w:id="20" w:name="overview"/>
      <w:r>
        <w:t>7.1 Overview</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2896"/>
        <w:gridCol w:w="3345"/>
        <w:gridCol w:w="2985"/>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Agent</w:t>
            </w:r>
          </w:p>
        </w:tc>
        <w:tc>
          <w:tcPr>
            <w:tcW w:w="0" w:type="auto"/>
            <w:shd w:val="clear" w:color="auto" w:fill="1F3864"/>
          </w:tcPr>
          <w:p w:rsidR="00DC7476" w:rsidRDefault="00A93710">
            <w:pPr>
              <w:pStyle w:val="Compact"/>
            </w:pPr>
            <w:r>
              <w:rPr>
                <w:b/>
                <w:color w:val="FFFFFF"/>
              </w:rPr>
              <w:t>Input</w:t>
            </w:r>
          </w:p>
        </w:tc>
        <w:tc>
          <w:tcPr>
            <w:tcW w:w="0" w:type="auto"/>
            <w:shd w:val="clear" w:color="auto" w:fill="1F3864"/>
          </w:tcPr>
          <w:p w:rsidR="00DC7476" w:rsidRDefault="00A93710">
            <w:pPr>
              <w:pStyle w:val="Compact"/>
            </w:pPr>
            <w:r>
              <w:rPr>
                <w:b/>
                <w:color w:val="FFFFFF"/>
              </w:rPr>
              <w:t>Output</w:t>
            </w:r>
          </w:p>
        </w:tc>
      </w:tr>
      <w:tr w:rsidR="00DC7476" w:rsidTr="00DC7476">
        <w:trPr>
          <w:cantSplit/>
        </w:trPr>
        <w:tc>
          <w:tcPr>
            <w:tcW w:w="0" w:type="auto"/>
          </w:tcPr>
          <w:p w:rsidR="00DC7476" w:rsidRDefault="00A93710">
            <w:pPr>
              <w:pStyle w:val="Compact"/>
            </w:pPr>
            <w:r>
              <w:t>Matching Agent</w:t>
            </w:r>
          </w:p>
        </w:tc>
        <w:tc>
          <w:tcPr>
            <w:tcW w:w="0" w:type="auto"/>
          </w:tcPr>
          <w:p w:rsidR="00DC7476" w:rsidRDefault="00A93710">
            <w:pPr>
              <w:pStyle w:val="Compact"/>
            </w:pPr>
            <w:r>
              <w:t>Student profile, retrieved postings</w:t>
            </w:r>
          </w:p>
        </w:tc>
        <w:tc>
          <w:tcPr>
            <w:tcW w:w="0" w:type="auto"/>
          </w:tcPr>
          <w:p w:rsidR="00DC7476" w:rsidRDefault="00A93710">
            <w:pPr>
              <w:pStyle w:val="Compact"/>
            </w:pPr>
            <w:r>
              <w:t>Ranked matches with breakdown and reasoning</w:t>
            </w:r>
          </w:p>
        </w:tc>
      </w:tr>
      <w:tr w:rsidR="00DC7476" w:rsidTr="00DC7476">
        <w:trPr>
          <w:cantSplit/>
        </w:trPr>
        <w:tc>
          <w:tcPr>
            <w:tcW w:w="0" w:type="auto"/>
            <w:shd w:val="clear" w:color="auto" w:fill="F2F5FA"/>
          </w:tcPr>
          <w:p w:rsidR="00DC7476" w:rsidRDefault="00A93710">
            <w:pPr>
              <w:pStyle w:val="Compact"/>
            </w:pPr>
            <w:r>
              <w:t>Skill Gap Analysis Agent</w:t>
            </w:r>
          </w:p>
        </w:tc>
        <w:tc>
          <w:tcPr>
            <w:tcW w:w="0" w:type="auto"/>
            <w:shd w:val="clear" w:color="auto" w:fill="F2F5FA"/>
          </w:tcPr>
          <w:p w:rsidR="00DC7476" w:rsidRDefault="00A93710">
            <w:pPr>
              <w:pStyle w:val="Compact"/>
            </w:pPr>
            <w:r>
              <w:t>Selected posting, student profile</w:t>
            </w:r>
          </w:p>
        </w:tc>
        <w:tc>
          <w:tcPr>
            <w:tcW w:w="0" w:type="auto"/>
            <w:shd w:val="clear" w:color="auto" w:fill="F2F5FA"/>
          </w:tcPr>
          <w:p w:rsidR="00DC7476" w:rsidRDefault="00A93710">
            <w:pPr>
              <w:pStyle w:val="Compact"/>
            </w:pPr>
            <w:r>
              <w:t>Prioritised gaps and learning suggestions</w:t>
            </w:r>
          </w:p>
        </w:tc>
      </w:tr>
      <w:tr w:rsidR="00DC7476" w:rsidTr="00DC7476">
        <w:trPr>
          <w:cantSplit/>
        </w:trPr>
        <w:tc>
          <w:tcPr>
            <w:tcW w:w="0" w:type="auto"/>
          </w:tcPr>
          <w:p w:rsidR="00DC7476" w:rsidRDefault="00A93710">
            <w:pPr>
              <w:pStyle w:val="Compact"/>
            </w:pPr>
            <w:r>
              <w:t>Resume and Cover Letter Customization Agent</w:t>
            </w:r>
          </w:p>
        </w:tc>
        <w:tc>
          <w:tcPr>
            <w:tcW w:w="0" w:type="auto"/>
          </w:tcPr>
          <w:p w:rsidR="00DC7476" w:rsidRDefault="00A93710">
            <w:pPr>
              <w:pStyle w:val="Compact"/>
            </w:pPr>
            <w:r>
              <w:t>Selected posting, student profile</w:t>
            </w:r>
          </w:p>
        </w:tc>
        <w:tc>
          <w:tcPr>
            <w:tcW w:w="0" w:type="auto"/>
          </w:tcPr>
          <w:p w:rsidR="00DC7476" w:rsidRDefault="00A93710">
            <w:pPr>
              <w:pStyle w:val="Compact"/>
            </w:pPr>
            <w:r>
              <w:t>Tailored resume content and cover letter</w:t>
            </w:r>
          </w:p>
        </w:tc>
      </w:tr>
      <w:tr w:rsidR="00DC7476" w:rsidTr="00DC7476">
        <w:trPr>
          <w:cantSplit/>
        </w:trPr>
        <w:tc>
          <w:tcPr>
            <w:tcW w:w="0" w:type="auto"/>
            <w:shd w:val="clear" w:color="auto" w:fill="F2F5FA"/>
          </w:tcPr>
          <w:p w:rsidR="00DC7476" w:rsidRDefault="00A93710">
            <w:pPr>
              <w:pStyle w:val="Compact"/>
            </w:pPr>
            <w:r>
              <w:t>Interview Preparation Agent</w:t>
            </w:r>
          </w:p>
        </w:tc>
        <w:tc>
          <w:tcPr>
            <w:tcW w:w="0" w:type="auto"/>
            <w:shd w:val="clear" w:color="auto" w:fill="F2F5FA"/>
          </w:tcPr>
          <w:p w:rsidR="00DC7476" w:rsidRDefault="00A93710">
            <w:pPr>
              <w:pStyle w:val="Compact"/>
            </w:pPr>
            <w:r>
              <w:t>Selected posting, student profile</w:t>
            </w:r>
          </w:p>
        </w:tc>
        <w:tc>
          <w:tcPr>
            <w:tcW w:w="0" w:type="auto"/>
            <w:shd w:val="clear" w:color="auto" w:fill="F2F5FA"/>
          </w:tcPr>
          <w:p w:rsidR="00DC7476" w:rsidRDefault="00A93710">
            <w:pPr>
              <w:pStyle w:val="Compact"/>
            </w:pPr>
            <w:r>
              <w:t>Plan with five question categories</w:t>
            </w:r>
          </w:p>
        </w:tc>
      </w:tr>
      <w:tr w:rsidR="00DC7476" w:rsidTr="00DC7476">
        <w:trPr>
          <w:cantSplit/>
        </w:trPr>
        <w:tc>
          <w:tcPr>
            <w:tcW w:w="0" w:type="auto"/>
          </w:tcPr>
          <w:p w:rsidR="00DC7476" w:rsidRDefault="00A93710">
            <w:pPr>
              <w:pStyle w:val="Compact"/>
            </w:pPr>
            <w:r>
              <w:t>Mock Interview service</w:t>
            </w:r>
          </w:p>
        </w:tc>
        <w:tc>
          <w:tcPr>
            <w:tcW w:w="0" w:type="auto"/>
          </w:tcPr>
          <w:p w:rsidR="00DC7476" w:rsidRDefault="00A93710">
            <w:pPr>
              <w:pStyle w:val="Compact"/>
            </w:pPr>
            <w:r>
              <w:t>Domain or job-specific plan, question bank</w:t>
            </w:r>
          </w:p>
        </w:tc>
        <w:tc>
          <w:tcPr>
            <w:tcW w:w="0" w:type="auto"/>
          </w:tcPr>
          <w:p w:rsidR="00DC7476" w:rsidRDefault="00A93710">
            <w:pPr>
              <w:pStyle w:val="Compact"/>
            </w:pPr>
            <w:r>
              <w:t>25-question session, per-answer feedback</w:t>
            </w:r>
          </w:p>
        </w:tc>
      </w:tr>
      <w:tr w:rsidR="00DC7476" w:rsidTr="00DC7476">
        <w:trPr>
          <w:cantSplit/>
        </w:trPr>
        <w:tc>
          <w:tcPr>
            <w:tcW w:w="0" w:type="auto"/>
            <w:shd w:val="clear" w:color="auto" w:fill="F2F5FA"/>
          </w:tcPr>
          <w:p w:rsidR="00DC7476" w:rsidRDefault="00A93710">
            <w:pPr>
              <w:pStyle w:val="Compact"/>
            </w:pPr>
            <w:r>
              <w:t>Career Assistant</w:t>
            </w:r>
          </w:p>
        </w:tc>
        <w:tc>
          <w:tcPr>
            <w:tcW w:w="0" w:type="auto"/>
            <w:shd w:val="clear" w:color="auto" w:fill="F2F5FA"/>
          </w:tcPr>
          <w:p w:rsidR="00DC7476" w:rsidRDefault="00A93710">
            <w:pPr>
              <w:pStyle w:val="Compact"/>
            </w:pPr>
            <w:r>
              <w:t>Chat message, profile, matches, saved outputs, resume text</w:t>
            </w:r>
          </w:p>
        </w:tc>
        <w:tc>
          <w:tcPr>
            <w:tcW w:w="0" w:type="auto"/>
            <w:shd w:val="clear" w:color="auto" w:fill="F2F5FA"/>
          </w:tcPr>
          <w:p w:rsidR="00DC7476" w:rsidRDefault="00A93710">
            <w:pPr>
              <w:pStyle w:val="Compact"/>
            </w:pPr>
            <w:r>
              <w:t>Conversational answer</w:t>
            </w:r>
          </w:p>
        </w:tc>
      </w:tr>
    </w:tbl>
    <w:p w:rsidR="00DC7476" w:rsidRDefault="00A93710">
      <w:pPr>
        <w:pStyle w:val="Heading2"/>
      </w:pPr>
      <w:bookmarkStart w:id="21" w:name="application-toolkit"/>
      <w:bookmarkEnd w:id="20"/>
      <w:r>
        <w:t>7.2 Application Toolkit</w:t>
      </w:r>
    </w:p>
    <w:p w:rsidR="00DC7476" w:rsidRDefault="00A93710">
      <w:pPr>
        <w:pStyle w:val="FirstParagraph"/>
      </w:pPr>
      <w:r>
        <w:t>The three posting-specific agents share one dashboard with sub-tabs. They save their outputs, so each result can be reopened and linked from an application card.</w:t>
      </w:r>
    </w:p>
    <w:p w:rsidR="00DC7476" w:rsidRDefault="00A93710">
      <w:pPr>
        <w:pStyle w:val="Heading2"/>
      </w:pPr>
      <w:bookmarkStart w:id="22" w:name="mock-interviews"/>
      <w:bookmarkEnd w:id="21"/>
      <w:r>
        <w:t>7.3 Mock interviews</w:t>
      </w:r>
    </w:p>
    <w:p w:rsidR="00DC7476" w:rsidRDefault="00A93710">
      <w:pPr>
        <w:pStyle w:val="Compact"/>
        <w:numPr>
          <w:ilvl w:val="0"/>
          <w:numId w:val="7"/>
        </w:numPr>
      </w:pPr>
      <w:r>
        <w:t>Question bank: 563 questions across 19 domains. A session has 25 questions</w:t>
      </w:r>
      <w:r>
        <w:t>.</w:t>
      </w:r>
    </w:p>
    <w:p w:rsidR="00DC7476" w:rsidRDefault="00A93710">
      <w:pPr>
        <w:pStyle w:val="Compact"/>
        <w:numPr>
          <w:ilvl w:val="0"/>
          <w:numId w:val="7"/>
        </w:numPr>
      </w:pPr>
      <w:r>
        <w:t>Domain mode draws from the bank. Job-specific mode reuses or generates the posting’s InterviewPrepPlan and flattens its five categories into the question set.</w:t>
      </w:r>
    </w:p>
    <w:p w:rsidR="00DC7476" w:rsidRDefault="00A93710">
      <w:pPr>
        <w:pStyle w:val="Compact"/>
        <w:numPr>
          <w:ilvl w:val="0"/>
          <w:numId w:val="7"/>
        </w:numPr>
      </w:pPr>
      <w:r>
        <w:t>Feedback improvements are structured objects containing the area, why it matters and named lear</w:t>
      </w:r>
      <w:r>
        <w:t>ning resources.</w:t>
      </w:r>
    </w:p>
    <w:p w:rsidR="00DC7476" w:rsidRDefault="00A93710">
      <w:pPr>
        <w:pStyle w:val="Compact"/>
        <w:numPr>
          <w:ilvl w:val="0"/>
          <w:numId w:val="7"/>
        </w:numPr>
      </w:pPr>
      <w:r>
        <w:t>Sessions are stored and shown in the My Mock Interviews tab.</w:t>
      </w:r>
    </w:p>
    <w:p w:rsidR="00DC7476" w:rsidRDefault="00A93710">
      <w:pPr>
        <w:pStyle w:val="Heading2"/>
      </w:pPr>
      <w:bookmarkStart w:id="23" w:name="career-assistant"/>
      <w:bookmarkEnd w:id="22"/>
      <w:r>
        <w:t>7.4 Career Assistant</w:t>
      </w:r>
    </w:p>
    <w:p w:rsidR="00DC7476" w:rsidRDefault="00A93710">
      <w:pPr>
        <w:pStyle w:val="FirstParagraph"/>
      </w:pPr>
      <w:r>
        <w:t>The assistant keeps persistent conversation history. Its context includes the student’s profile, matches, saved agent outputs and raw resume text, so it can c</w:t>
      </w:r>
      <w:r>
        <w:t>ritique the resume directly. When no posting is selected it falls back to RAG search. Prompts include grounding and anti-repetition instructions.</w:t>
      </w:r>
    </w:p>
    <w:p w:rsidR="00DC7476" w:rsidRDefault="00A93710">
      <w:pPr>
        <w:pStyle w:val="Heading1"/>
      </w:pPr>
      <w:bookmarkStart w:id="24" w:name="authentication-and-security"/>
      <w:bookmarkEnd w:id="19"/>
      <w:bookmarkEnd w:id="23"/>
      <w:r>
        <w:t>8. Authentication and Security</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1710"/>
        <w:gridCol w:w="7516"/>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Control</w:t>
            </w:r>
          </w:p>
        </w:tc>
        <w:tc>
          <w:tcPr>
            <w:tcW w:w="0" w:type="auto"/>
            <w:shd w:val="clear" w:color="auto" w:fill="1F3864"/>
          </w:tcPr>
          <w:p w:rsidR="00DC7476" w:rsidRDefault="00A93710">
            <w:pPr>
              <w:pStyle w:val="Compact"/>
            </w:pPr>
            <w:r>
              <w:rPr>
                <w:b/>
                <w:color w:val="FFFFFF"/>
              </w:rPr>
              <w:t>Implementation</w:t>
            </w:r>
          </w:p>
        </w:tc>
      </w:tr>
      <w:tr w:rsidR="00DC7476" w:rsidTr="00DC7476">
        <w:trPr>
          <w:cantSplit/>
        </w:trPr>
        <w:tc>
          <w:tcPr>
            <w:tcW w:w="0" w:type="auto"/>
          </w:tcPr>
          <w:p w:rsidR="00DC7476" w:rsidRDefault="00A93710">
            <w:pPr>
              <w:pStyle w:val="Compact"/>
            </w:pPr>
            <w:r>
              <w:t>Password storage</w:t>
            </w:r>
          </w:p>
        </w:tc>
        <w:tc>
          <w:tcPr>
            <w:tcW w:w="0" w:type="auto"/>
          </w:tcPr>
          <w:p w:rsidR="00DC7476" w:rsidRDefault="00A93710">
            <w:pPr>
              <w:pStyle w:val="Compact"/>
            </w:pPr>
            <w:r>
              <w:t>bcrypt through passlib</w:t>
            </w:r>
          </w:p>
        </w:tc>
      </w:tr>
      <w:tr w:rsidR="00DC7476" w:rsidTr="00DC7476">
        <w:trPr>
          <w:cantSplit/>
        </w:trPr>
        <w:tc>
          <w:tcPr>
            <w:tcW w:w="0" w:type="auto"/>
            <w:shd w:val="clear" w:color="auto" w:fill="F2F5FA"/>
          </w:tcPr>
          <w:p w:rsidR="00DC7476" w:rsidRDefault="00A93710">
            <w:pPr>
              <w:pStyle w:val="Compact"/>
            </w:pPr>
            <w:r>
              <w:t>Session</w:t>
            </w:r>
          </w:p>
        </w:tc>
        <w:tc>
          <w:tcPr>
            <w:tcW w:w="0" w:type="auto"/>
            <w:shd w:val="clear" w:color="auto" w:fill="F2F5FA"/>
          </w:tcPr>
          <w:p w:rsidR="00DC7476" w:rsidRDefault="00A93710">
            <w:pPr>
              <w:pStyle w:val="Compact"/>
            </w:pPr>
            <w:r>
              <w:t>Signed JWT returned at login and sent with each request</w:t>
            </w:r>
          </w:p>
        </w:tc>
      </w:tr>
      <w:tr w:rsidR="00DC7476" w:rsidTr="00DC7476">
        <w:trPr>
          <w:cantSplit/>
        </w:trPr>
        <w:tc>
          <w:tcPr>
            <w:tcW w:w="0" w:type="auto"/>
          </w:tcPr>
          <w:p w:rsidR="00DC7476" w:rsidRDefault="00A93710">
            <w:pPr>
              <w:pStyle w:val="Compact"/>
            </w:pPr>
            <w:r>
              <w:t>Authorization</w:t>
            </w:r>
          </w:p>
        </w:tc>
        <w:tc>
          <w:tcPr>
            <w:tcW w:w="0" w:type="auto"/>
          </w:tcPr>
          <w:p w:rsidR="00DC7476" w:rsidRDefault="00A93710">
            <w:pPr>
              <w:pStyle w:val="Compact"/>
            </w:pPr>
            <w:r>
              <w:t>Every data endpoint filters by the authenticated student</w:t>
            </w:r>
          </w:p>
        </w:tc>
      </w:tr>
      <w:tr w:rsidR="00DC7476" w:rsidTr="00DC7476">
        <w:trPr>
          <w:cantSplit/>
        </w:trPr>
        <w:tc>
          <w:tcPr>
            <w:tcW w:w="0" w:type="auto"/>
            <w:shd w:val="clear" w:color="auto" w:fill="F2F5FA"/>
          </w:tcPr>
          <w:p w:rsidR="00DC7476" w:rsidRDefault="00A93710">
            <w:pPr>
              <w:pStyle w:val="Compact"/>
            </w:pPr>
            <w:r>
              <w:lastRenderedPageBreak/>
              <w:t>Secrets</w:t>
            </w:r>
          </w:p>
        </w:tc>
        <w:tc>
          <w:tcPr>
            <w:tcW w:w="0" w:type="auto"/>
            <w:shd w:val="clear" w:color="auto" w:fill="F2F5FA"/>
          </w:tcPr>
          <w:p w:rsidR="00DC7476" w:rsidRDefault="00A93710">
            <w:pPr>
              <w:pStyle w:val="Compact"/>
            </w:pPr>
            <w:r>
              <w:t>LLM key, database URL and JWT secret in environment variables, not in the repository</w:t>
            </w:r>
          </w:p>
        </w:tc>
      </w:tr>
      <w:tr w:rsidR="00DC7476" w:rsidTr="00DC7476">
        <w:trPr>
          <w:cantSplit/>
        </w:trPr>
        <w:tc>
          <w:tcPr>
            <w:tcW w:w="0" w:type="auto"/>
          </w:tcPr>
          <w:p w:rsidR="00DC7476" w:rsidRDefault="00A93710">
            <w:pPr>
              <w:pStyle w:val="Compact"/>
            </w:pPr>
            <w:r>
              <w:t>File upload</w:t>
            </w:r>
          </w:p>
        </w:tc>
        <w:tc>
          <w:tcPr>
            <w:tcW w:w="0" w:type="auto"/>
          </w:tcPr>
          <w:p w:rsidR="00DC7476" w:rsidRDefault="00A93710">
            <w:pPr>
              <w:pStyle w:val="Compact"/>
            </w:pPr>
            <w:r>
              <w:t>PDF only, maximum 5 MB</w:t>
            </w:r>
          </w:p>
        </w:tc>
      </w:tr>
      <w:tr w:rsidR="00DC7476" w:rsidTr="00DC7476">
        <w:trPr>
          <w:cantSplit/>
        </w:trPr>
        <w:tc>
          <w:tcPr>
            <w:tcW w:w="0" w:type="auto"/>
            <w:shd w:val="clear" w:color="auto" w:fill="F2F5FA"/>
          </w:tcPr>
          <w:p w:rsidR="00DC7476" w:rsidRDefault="00A93710">
            <w:pPr>
              <w:pStyle w:val="Compact"/>
            </w:pPr>
            <w:r>
              <w:t>Data isolation</w:t>
            </w:r>
          </w:p>
        </w:tc>
        <w:tc>
          <w:tcPr>
            <w:tcW w:w="0" w:type="auto"/>
            <w:shd w:val="clear" w:color="auto" w:fill="F2F5FA"/>
          </w:tcPr>
          <w:p w:rsidR="00DC7476" w:rsidRDefault="00A93710">
            <w:pPr>
              <w:pStyle w:val="Compact"/>
            </w:pPr>
            <w:r>
              <w:t>Resumes, matches, applications and chat history belong to one student</w:t>
            </w:r>
          </w:p>
        </w:tc>
      </w:tr>
    </w:tbl>
    <w:p w:rsidR="00DC7476" w:rsidRDefault="00A93710">
      <w:pPr>
        <w:pStyle w:val="BodyText"/>
        <w:spacing w:before="180"/>
      </w:pPr>
      <w:r>
        <w:t>The .env file must be listed in .gitignore.</w:t>
      </w:r>
    </w:p>
    <w:p w:rsidR="00DC7476" w:rsidRDefault="00A93710">
      <w:pPr>
        <w:pStyle w:val="Heading1"/>
      </w:pPr>
      <w:bookmarkStart w:id="25" w:name="database-design"/>
      <w:bookmarkEnd w:id="24"/>
      <w:r>
        <w:t>9. Database Design</w:t>
      </w:r>
    </w:p>
    <w:p w:rsidR="00DC7476" w:rsidRDefault="00A93710">
      <w:pPr>
        <w:pStyle w:val="Heading2"/>
      </w:pPr>
      <w:bookmarkStart w:id="26" w:name="main-tables"/>
      <w:r>
        <w:t>9.1 Main tables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2266"/>
        <w:gridCol w:w="6960"/>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Table</w:t>
            </w:r>
          </w:p>
        </w:tc>
        <w:tc>
          <w:tcPr>
            <w:tcW w:w="0" w:type="auto"/>
            <w:shd w:val="clear" w:color="auto" w:fill="1F3864"/>
          </w:tcPr>
          <w:p w:rsidR="00DC7476" w:rsidRDefault="00A93710">
            <w:pPr>
              <w:pStyle w:val="Compact"/>
            </w:pPr>
            <w:r>
              <w:rPr>
                <w:b/>
                <w:color w:val="FFFFFF"/>
              </w:rPr>
              <w:t>Purpose</w:t>
            </w:r>
          </w:p>
        </w:tc>
      </w:tr>
      <w:tr w:rsidR="00DC7476" w:rsidTr="00DC7476">
        <w:trPr>
          <w:cantSplit/>
        </w:trPr>
        <w:tc>
          <w:tcPr>
            <w:tcW w:w="0" w:type="auto"/>
          </w:tcPr>
          <w:p w:rsidR="00DC7476" w:rsidRDefault="00A93710">
            <w:pPr>
              <w:pStyle w:val="Compact"/>
            </w:pPr>
            <w:r>
              <w:t>Student</w:t>
            </w:r>
          </w:p>
        </w:tc>
        <w:tc>
          <w:tcPr>
            <w:tcW w:w="0" w:type="auto"/>
          </w:tcPr>
          <w:p w:rsidR="00DC7476" w:rsidRDefault="00A93710">
            <w:pPr>
              <w:pStyle w:val="Compact"/>
            </w:pPr>
            <w:r>
              <w:t>Account, profile fields, extracted skills, education, experience, projects, photo path</w:t>
            </w:r>
          </w:p>
        </w:tc>
      </w:tr>
      <w:tr w:rsidR="00DC7476" w:rsidTr="00DC7476">
        <w:trPr>
          <w:cantSplit/>
        </w:trPr>
        <w:tc>
          <w:tcPr>
            <w:tcW w:w="0" w:type="auto"/>
            <w:shd w:val="clear" w:color="auto" w:fill="F2F5FA"/>
          </w:tcPr>
          <w:p w:rsidR="00DC7476" w:rsidRDefault="00A93710">
            <w:pPr>
              <w:pStyle w:val="Compact"/>
            </w:pPr>
            <w:r>
              <w:t>JobPosting</w:t>
            </w:r>
          </w:p>
        </w:tc>
        <w:tc>
          <w:tcPr>
            <w:tcW w:w="0" w:type="auto"/>
            <w:shd w:val="clear" w:color="auto" w:fill="F2F5FA"/>
          </w:tcPr>
          <w:p w:rsidR="00DC7476" w:rsidRDefault="00A93710">
            <w:pPr>
              <w:pStyle w:val="Compact"/>
            </w:pPr>
            <w:r>
              <w:t>Postings with domain, skills, description, source and application URL</w:t>
            </w:r>
          </w:p>
        </w:tc>
      </w:tr>
      <w:tr w:rsidR="00DC7476" w:rsidTr="00DC7476">
        <w:trPr>
          <w:cantSplit/>
        </w:trPr>
        <w:tc>
          <w:tcPr>
            <w:tcW w:w="0" w:type="auto"/>
          </w:tcPr>
          <w:p w:rsidR="00DC7476" w:rsidRDefault="00A93710">
            <w:pPr>
              <w:pStyle w:val="Compact"/>
            </w:pPr>
            <w:r>
              <w:t>Match</w:t>
            </w:r>
          </w:p>
        </w:tc>
        <w:tc>
          <w:tcPr>
            <w:tcW w:w="0" w:type="auto"/>
          </w:tcPr>
          <w:p w:rsidR="00DC7476" w:rsidRDefault="00A93710">
            <w:pPr>
              <w:pStyle w:val="Compact"/>
            </w:pPr>
            <w:r>
              <w:t>Stored matching results with score, breakdown and reasoning</w:t>
            </w:r>
          </w:p>
        </w:tc>
      </w:tr>
      <w:tr w:rsidR="00DC7476" w:rsidTr="00DC7476">
        <w:trPr>
          <w:cantSplit/>
        </w:trPr>
        <w:tc>
          <w:tcPr>
            <w:tcW w:w="0" w:type="auto"/>
            <w:shd w:val="clear" w:color="auto" w:fill="F2F5FA"/>
          </w:tcPr>
          <w:p w:rsidR="00DC7476" w:rsidRDefault="00A93710">
            <w:pPr>
              <w:pStyle w:val="Compact"/>
            </w:pPr>
            <w:r>
              <w:t>Application</w:t>
            </w:r>
          </w:p>
        </w:tc>
        <w:tc>
          <w:tcPr>
            <w:tcW w:w="0" w:type="auto"/>
            <w:shd w:val="clear" w:color="auto" w:fill="F2F5FA"/>
          </w:tcPr>
          <w:p w:rsidR="00DC7476" w:rsidRDefault="00A93710">
            <w:pPr>
              <w:pStyle w:val="Compact"/>
            </w:pPr>
            <w:r>
              <w:t>Application status, deadline, interview date, notes, links to generated material</w:t>
            </w:r>
          </w:p>
        </w:tc>
      </w:tr>
      <w:tr w:rsidR="00DC7476" w:rsidTr="00DC7476">
        <w:trPr>
          <w:cantSplit/>
        </w:trPr>
        <w:tc>
          <w:tcPr>
            <w:tcW w:w="0" w:type="auto"/>
          </w:tcPr>
          <w:p w:rsidR="00DC7476" w:rsidRDefault="00A93710">
            <w:pPr>
              <w:pStyle w:val="Compact"/>
            </w:pPr>
            <w:r>
              <w:t>SavedJob</w:t>
            </w:r>
          </w:p>
        </w:tc>
        <w:tc>
          <w:tcPr>
            <w:tcW w:w="0" w:type="auto"/>
          </w:tcPr>
          <w:p w:rsidR="00DC7476" w:rsidRDefault="00A93710">
            <w:pPr>
              <w:pStyle w:val="Compact"/>
            </w:pPr>
            <w:r>
              <w:t>Bookmarked postings</w:t>
            </w:r>
          </w:p>
        </w:tc>
      </w:tr>
      <w:tr w:rsidR="00DC7476" w:rsidTr="00DC7476">
        <w:trPr>
          <w:cantSplit/>
        </w:trPr>
        <w:tc>
          <w:tcPr>
            <w:tcW w:w="0" w:type="auto"/>
            <w:shd w:val="clear" w:color="auto" w:fill="F2F5FA"/>
          </w:tcPr>
          <w:p w:rsidR="00DC7476" w:rsidRDefault="00A93710">
            <w:pPr>
              <w:pStyle w:val="Compact"/>
            </w:pPr>
            <w:r>
              <w:t>SkillGapAnalysis</w:t>
            </w:r>
          </w:p>
        </w:tc>
        <w:tc>
          <w:tcPr>
            <w:tcW w:w="0" w:type="auto"/>
            <w:shd w:val="clear" w:color="auto" w:fill="F2F5FA"/>
          </w:tcPr>
          <w:p w:rsidR="00DC7476" w:rsidRDefault="00A93710">
            <w:pPr>
              <w:pStyle w:val="Compact"/>
            </w:pPr>
            <w:r>
              <w:t>Saved gap analysis per student and posting</w:t>
            </w:r>
          </w:p>
        </w:tc>
      </w:tr>
      <w:tr w:rsidR="00DC7476" w:rsidTr="00DC7476">
        <w:trPr>
          <w:cantSplit/>
        </w:trPr>
        <w:tc>
          <w:tcPr>
            <w:tcW w:w="0" w:type="auto"/>
          </w:tcPr>
          <w:p w:rsidR="00DC7476" w:rsidRDefault="00A93710">
            <w:pPr>
              <w:pStyle w:val="Compact"/>
            </w:pPr>
            <w:r>
              <w:t>ApplicationMaterial</w:t>
            </w:r>
          </w:p>
        </w:tc>
        <w:tc>
          <w:tcPr>
            <w:tcW w:w="0" w:type="auto"/>
          </w:tcPr>
          <w:p w:rsidR="00DC7476" w:rsidRDefault="00A93710">
            <w:pPr>
              <w:pStyle w:val="Compact"/>
            </w:pPr>
            <w:r>
              <w:t>Saved tailored resume and cover letter</w:t>
            </w:r>
          </w:p>
        </w:tc>
      </w:tr>
      <w:tr w:rsidR="00DC7476" w:rsidTr="00DC7476">
        <w:trPr>
          <w:cantSplit/>
        </w:trPr>
        <w:tc>
          <w:tcPr>
            <w:tcW w:w="0" w:type="auto"/>
            <w:shd w:val="clear" w:color="auto" w:fill="F2F5FA"/>
          </w:tcPr>
          <w:p w:rsidR="00DC7476" w:rsidRDefault="00A93710">
            <w:pPr>
              <w:pStyle w:val="Compact"/>
            </w:pPr>
            <w:r>
              <w:t>InterviewPrepPlan</w:t>
            </w:r>
          </w:p>
        </w:tc>
        <w:tc>
          <w:tcPr>
            <w:tcW w:w="0" w:type="auto"/>
            <w:shd w:val="clear" w:color="auto" w:fill="F2F5FA"/>
          </w:tcPr>
          <w:p w:rsidR="00DC7476" w:rsidRDefault="00A93710">
            <w:pPr>
              <w:pStyle w:val="Compact"/>
            </w:pPr>
            <w:r>
              <w:t>Saved job-specific interview plan</w:t>
            </w:r>
          </w:p>
        </w:tc>
      </w:tr>
      <w:tr w:rsidR="00DC7476" w:rsidTr="00DC7476">
        <w:trPr>
          <w:cantSplit/>
        </w:trPr>
        <w:tc>
          <w:tcPr>
            <w:tcW w:w="0" w:type="auto"/>
          </w:tcPr>
          <w:p w:rsidR="00DC7476" w:rsidRDefault="00A93710">
            <w:pPr>
              <w:pStyle w:val="Compact"/>
            </w:pPr>
            <w:r>
              <w:t>Interview and chat tables</w:t>
            </w:r>
          </w:p>
        </w:tc>
        <w:tc>
          <w:tcPr>
            <w:tcW w:w="0" w:type="auto"/>
          </w:tcPr>
          <w:p w:rsidR="00DC7476" w:rsidRDefault="00A93710">
            <w:pPr>
              <w:pStyle w:val="Compact"/>
            </w:pPr>
            <w:r>
              <w:t>Mock interview history and Career Assistant messages</w:t>
            </w:r>
          </w:p>
        </w:tc>
      </w:tr>
    </w:tbl>
    <w:p w:rsidR="00DC7476" w:rsidRDefault="00A93710">
      <w:pPr>
        <w:pStyle w:val="Heading2"/>
      </w:pPr>
      <w:bookmarkStart w:id="27" w:name="relationships"/>
      <w:bookmarkEnd w:id="26"/>
      <w:r>
        <w:t>9.2 Relationships</w:t>
      </w:r>
    </w:p>
    <w:p w:rsidR="00DC7476" w:rsidRDefault="00A93710">
      <w:pPr>
        <w:pStyle w:val="Compact"/>
        <w:numPr>
          <w:ilvl w:val="0"/>
          <w:numId w:val="8"/>
        </w:numPr>
      </w:pPr>
      <w:r>
        <w:t>A student has many matches, applications, saved jobs and saved agent outputs.</w:t>
      </w:r>
    </w:p>
    <w:p w:rsidR="00DC7476" w:rsidRDefault="00A93710">
      <w:pPr>
        <w:pStyle w:val="Compact"/>
        <w:numPr>
          <w:ilvl w:val="0"/>
          <w:numId w:val="8"/>
        </w:numPr>
      </w:pPr>
      <w:r>
        <w:t>A posting is referenced by matches, applications, saved jobs and agent outputs.</w:t>
      </w:r>
    </w:p>
    <w:p w:rsidR="00DC7476" w:rsidRDefault="00A93710">
      <w:pPr>
        <w:pStyle w:val="Compact"/>
        <w:numPr>
          <w:ilvl w:val="0"/>
          <w:numId w:val="8"/>
        </w:numPr>
      </w:pPr>
      <w:r>
        <w:t>Foreign keys enforce these links, which is why reseeding must clear dependent tables first.</w:t>
      </w:r>
    </w:p>
    <w:p w:rsidR="00DC7476" w:rsidRDefault="00A93710">
      <w:pPr>
        <w:pStyle w:val="Heading2"/>
      </w:pPr>
      <w:bookmarkStart w:id="28" w:name="application-status-values"/>
      <w:bookmarkEnd w:id="27"/>
      <w:r>
        <w:t>9.3 Application status values</w:t>
      </w:r>
    </w:p>
    <w:p w:rsidR="00DC7476" w:rsidRDefault="00A93710">
      <w:pPr>
        <w:pStyle w:val="FirstParagraph"/>
      </w:pPr>
      <w:r>
        <w:t>applied, under_review, shortlisted, interview_schedule</w:t>
      </w:r>
      <w:r>
        <w:t>d, interview_completed, offer_received, rejected, withdrawn.</w:t>
      </w:r>
    </w:p>
    <w:p w:rsidR="00DC7476" w:rsidRDefault="00A93710">
      <w:pPr>
        <w:pStyle w:val="Heading2"/>
      </w:pPr>
      <w:bookmarkStart w:id="29" w:name="computed-values"/>
      <w:bookmarkEnd w:id="28"/>
      <w:r>
        <w:t>9.4 Computed values</w:t>
      </w:r>
    </w:p>
    <w:p w:rsidR="00DC7476" w:rsidRDefault="00A93710">
      <w:pPr>
        <w:pStyle w:val="FirstParagraph"/>
      </w:pPr>
      <w:r>
        <w:t>Notifications are computed from the deadline and interview date fields when requested. They are not stored. The statistics endpoint counts total, active, upcoming deadlines, i</w:t>
      </w:r>
      <w:r>
        <w:t>nterviews scheduled, offers and rejected applications.</w:t>
      </w:r>
    </w:p>
    <w:p w:rsidR="00DC7476" w:rsidRDefault="00A93710">
      <w:pPr>
        <w:pStyle w:val="Heading1"/>
      </w:pPr>
      <w:bookmarkStart w:id="30" w:name="api-design"/>
      <w:bookmarkEnd w:id="25"/>
      <w:bookmarkEnd w:id="29"/>
      <w:r>
        <w:lastRenderedPageBreak/>
        <w:t>10. API Design</w:t>
      </w:r>
    </w:p>
    <w:p w:rsidR="00DC7476" w:rsidRDefault="00A93710">
      <w:pPr>
        <w:pStyle w:val="FirstParagraph"/>
      </w:pPr>
      <w:r>
        <w:t>The API is a REST interface built with FastAPI. FastAPI generates interactive documentation at /docs, which lists every endpoint with its request and response schema. The groups below de</w:t>
      </w:r>
      <w:r>
        <w:t>scribe the structure.</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2163"/>
        <w:gridCol w:w="7063"/>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Group</w:t>
            </w:r>
          </w:p>
        </w:tc>
        <w:tc>
          <w:tcPr>
            <w:tcW w:w="0" w:type="auto"/>
            <w:shd w:val="clear" w:color="auto" w:fill="1F3864"/>
          </w:tcPr>
          <w:p w:rsidR="00DC7476" w:rsidRDefault="00A93710">
            <w:pPr>
              <w:pStyle w:val="Compact"/>
            </w:pPr>
            <w:r>
              <w:rPr>
                <w:b/>
                <w:color w:val="FFFFFF"/>
              </w:rPr>
              <w:t>Responsibility</w:t>
            </w:r>
          </w:p>
        </w:tc>
      </w:tr>
      <w:tr w:rsidR="00DC7476" w:rsidTr="00DC7476">
        <w:trPr>
          <w:cantSplit/>
        </w:trPr>
        <w:tc>
          <w:tcPr>
            <w:tcW w:w="0" w:type="auto"/>
          </w:tcPr>
          <w:p w:rsidR="00DC7476" w:rsidRDefault="00A93710">
            <w:pPr>
              <w:pStyle w:val="Compact"/>
            </w:pPr>
            <w:r>
              <w:t>Authentication</w:t>
            </w:r>
          </w:p>
        </w:tc>
        <w:tc>
          <w:tcPr>
            <w:tcW w:w="0" w:type="auto"/>
          </w:tcPr>
          <w:p w:rsidR="00DC7476" w:rsidRDefault="00A93710">
            <w:pPr>
              <w:pStyle w:val="Compact"/>
            </w:pPr>
            <w:r>
              <w:t>Register, login, current student</w:t>
            </w:r>
          </w:p>
        </w:tc>
      </w:tr>
      <w:tr w:rsidR="00DC7476" w:rsidTr="00DC7476">
        <w:trPr>
          <w:cantSplit/>
        </w:trPr>
        <w:tc>
          <w:tcPr>
            <w:tcW w:w="0" w:type="auto"/>
            <w:shd w:val="clear" w:color="auto" w:fill="F2F5FA"/>
          </w:tcPr>
          <w:p w:rsidR="00DC7476" w:rsidRDefault="00A93710">
            <w:pPr>
              <w:pStyle w:val="Compact"/>
            </w:pPr>
            <w:r>
              <w:t>Students</w:t>
            </w:r>
          </w:p>
        </w:tc>
        <w:tc>
          <w:tcPr>
            <w:tcW w:w="0" w:type="auto"/>
            <w:shd w:val="clear" w:color="auto" w:fill="F2F5FA"/>
          </w:tcPr>
          <w:p w:rsidR="00DC7476" w:rsidRDefault="00A93710">
            <w:pPr>
              <w:pStyle w:val="Compact"/>
            </w:pPr>
            <w:r>
              <w:t>Profile read and update, photo upload, skills update (PUT /students/{id}/skills)</w:t>
            </w:r>
          </w:p>
        </w:tc>
      </w:tr>
      <w:tr w:rsidR="00DC7476" w:rsidTr="00DC7476">
        <w:trPr>
          <w:cantSplit/>
        </w:trPr>
        <w:tc>
          <w:tcPr>
            <w:tcW w:w="0" w:type="auto"/>
          </w:tcPr>
          <w:p w:rsidR="00DC7476" w:rsidRDefault="00A93710">
            <w:pPr>
              <w:pStyle w:val="Compact"/>
            </w:pPr>
            <w:r>
              <w:t>Resume</w:t>
            </w:r>
          </w:p>
        </w:tc>
        <w:tc>
          <w:tcPr>
            <w:tcW w:w="0" w:type="auto"/>
          </w:tcPr>
          <w:p w:rsidR="00DC7476" w:rsidRDefault="00A93710">
            <w:pPr>
              <w:pStyle w:val="Compact"/>
            </w:pPr>
            <w:r>
              <w:t>PDF upload and LLM extraction</w:t>
            </w:r>
          </w:p>
        </w:tc>
      </w:tr>
      <w:tr w:rsidR="00DC7476" w:rsidTr="00DC7476">
        <w:trPr>
          <w:cantSplit/>
        </w:trPr>
        <w:tc>
          <w:tcPr>
            <w:tcW w:w="0" w:type="auto"/>
            <w:shd w:val="clear" w:color="auto" w:fill="F2F5FA"/>
          </w:tcPr>
          <w:p w:rsidR="00DC7476" w:rsidRDefault="00A93710">
            <w:pPr>
              <w:pStyle w:val="Compact"/>
            </w:pPr>
            <w:r>
              <w:t>Internships</w:t>
            </w:r>
          </w:p>
        </w:tc>
        <w:tc>
          <w:tcPr>
            <w:tcW w:w="0" w:type="auto"/>
            <w:shd w:val="clear" w:color="auto" w:fill="F2F5FA"/>
          </w:tcPr>
          <w:p w:rsidR="00DC7476" w:rsidRDefault="00A93710">
            <w:pPr>
              <w:pStyle w:val="Compact"/>
            </w:pPr>
            <w:r>
              <w:t>Listing, filtering, semantic search</w:t>
            </w:r>
          </w:p>
        </w:tc>
      </w:tr>
      <w:tr w:rsidR="00DC7476" w:rsidTr="00DC7476">
        <w:trPr>
          <w:cantSplit/>
        </w:trPr>
        <w:tc>
          <w:tcPr>
            <w:tcW w:w="0" w:type="auto"/>
          </w:tcPr>
          <w:p w:rsidR="00DC7476" w:rsidRDefault="00A93710">
            <w:pPr>
              <w:pStyle w:val="Compact"/>
            </w:pPr>
            <w:r>
              <w:t>Matching</w:t>
            </w:r>
          </w:p>
        </w:tc>
        <w:tc>
          <w:tcPr>
            <w:tcW w:w="0" w:type="auto"/>
          </w:tcPr>
          <w:p w:rsidR="00DC7476" w:rsidRDefault="00A93710">
            <w:pPr>
              <w:pStyle w:val="Compact"/>
            </w:pPr>
            <w:r>
              <w:t>Run matching and read stored matches</w:t>
            </w:r>
          </w:p>
        </w:tc>
      </w:tr>
      <w:tr w:rsidR="00DC7476" w:rsidTr="00DC7476">
        <w:trPr>
          <w:cantSplit/>
        </w:trPr>
        <w:tc>
          <w:tcPr>
            <w:tcW w:w="0" w:type="auto"/>
            <w:shd w:val="clear" w:color="auto" w:fill="F2F5FA"/>
          </w:tcPr>
          <w:p w:rsidR="00DC7476" w:rsidRDefault="00A93710">
            <w:pPr>
              <w:pStyle w:val="Compact"/>
            </w:pPr>
            <w:r>
              <w:t>Toolkit</w:t>
            </w:r>
          </w:p>
        </w:tc>
        <w:tc>
          <w:tcPr>
            <w:tcW w:w="0" w:type="auto"/>
            <w:shd w:val="clear" w:color="auto" w:fill="F2F5FA"/>
          </w:tcPr>
          <w:p w:rsidR="00DC7476" w:rsidRDefault="00A93710">
            <w:pPr>
              <w:pStyle w:val="Compact"/>
            </w:pPr>
            <w:r>
              <w:t>Skill gap, customization and interview preparation for a selected posting</w:t>
            </w:r>
          </w:p>
        </w:tc>
      </w:tr>
      <w:tr w:rsidR="00DC7476" w:rsidTr="00DC7476">
        <w:trPr>
          <w:cantSplit/>
        </w:trPr>
        <w:tc>
          <w:tcPr>
            <w:tcW w:w="0" w:type="auto"/>
          </w:tcPr>
          <w:p w:rsidR="00DC7476" w:rsidRDefault="00A93710">
            <w:pPr>
              <w:pStyle w:val="Compact"/>
            </w:pPr>
            <w:r>
              <w:t>Mock interviews</w:t>
            </w:r>
          </w:p>
        </w:tc>
        <w:tc>
          <w:tcPr>
            <w:tcW w:w="0" w:type="auto"/>
          </w:tcPr>
          <w:p w:rsidR="00DC7476" w:rsidRDefault="00A93710">
            <w:pPr>
              <w:pStyle w:val="Compact"/>
            </w:pPr>
            <w:r>
              <w:t>Start session, submit answers, retrieve history</w:t>
            </w:r>
          </w:p>
        </w:tc>
      </w:tr>
      <w:tr w:rsidR="00DC7476" w:rsidTr="00DC7476">
        <w:trPr>
          <w:cantSplit/>
        </w:trPr>
        <w:tc>
          <w:tcPr>
            <w:tcW w:w="0" w:type="auto"/>
            <w:shd w:val="clear" w:color="auto" w:fill="F2F5FA"/>
          </w:tcPr>
          <w:p w:rsidR="00DC7476" w:rsidRDefault="00A93710">
            <w:pPr>
              <w:pStyle w:val="Compact"/>
            </w:pPr>
            <w:r>
              <w:t>Assistant</w:t>
            </w:r>
          </w:p>
        </w:tc>
        <w:tc>
          <w:tcPr>
            <w:tcW w:w="0" w:type="auto"/>
            <w:shd w:val="clear" w:color="auto" w:fill="F2F5FA"/>
          </w:tcPr>
          <w:p w:rsidR="00DC7476" w:rsidRDefault="00A93710">
            <w:pPr>
              <w:pStyle w:val="Compact"/>
            </w:pPr>
            <w:r>
              <w:t>Send message, read history</w:t>
            </w:r>
          </w:p>
        </w:tc>
      </w:tr>
      <w:tr w:rsidR="00DC7476" w:rsidTr="00DC7476">
        <w:trPr>
          <w:cantSplit/>
        </w:trPr>
        <w:tc>
          <w:tcPr>
            <w:tcW w:w="0" w:type="auto"/>
          </w:tcPr>
          <w:p w:rsidR="00DC7476" w:rsidRDefault="00A93710">
            <w:pPr>
              <w:pStyle w:val="Compact"/>
            </w:pPr>
            <w:r>
              <w:t>Applications</w:t>
            </w:r>
          </w:p>
        </w:tc>
        <w:tc>
          <w:tcPr>
            <w:tcW w:w="0" w:type="auto"/>
          </w:tcPr>
          <w:p w:rsidR="00DC7476" w:rsidRDefault="00A93710">
            <w:pPr>
              <w:pStyle w:val="Compact"/>
            </w:pPr>
            <w:r>
              <w:t>Create, list with filters, update status, deadline, interview date and notes, delete, statistics (/applications/stats)</w:t>
            </w:r>
          </w:p>
        </w:tc>
      </w:tr>
      <w:tr w:rsidR="00DC7476" w:rsidTr="00DC7476">
        <w:trPr>
          <w:cantSplit/>
        </w:trPr>
        <w:tc>
          <w:tcPr>
            <w:tcW w:w="0" w:type="auto"/>
            <w:shd w:val="clear" w:color="auto" w:fill="F2F5FA"/>
          </w:tcPr>
          <w:p w:rsidR="00DC7476" w:rsidRDefault="00A93710">
            <w:pPr>
              <w:pStyle w:val="Compact"/>
            </w:pPr>
            <w:r>
              <w:t>Saved jobs and notifications</w:t>
            </w:r>
          </w:p>
        </w:tc>
        <w:tc>
          <w:tcPr>
            <w:tcW w:w="0" w:type="auto"/>
            <w:shd w:val="clear" w:color="auto" w:fill="F2F5FA"/>
          </w:tcPr>
          <w:p w:rsidR="00DC7476" w:rsidRDefault="00A93710">
            <w:pPr>
              <w:pStyle w:val="Compact"/>
            </w:pPr>
            <w:r>
              <w:t>Bookmark postings, list computed notifications</w:t>
            </w:r>
          </w:p>
        </w:tc>
      </w:tr>
    </w:tbl>
    <w:p w:rsidR="00DC7476" w:rsidRDefault="00A93710">
      <w:pPr>
        <w:pStyle w:val="BodyText"/>
        <w:spacing w:before="180"/>
      </w:pPr>
      <w:r>
        <w:t>All routes except registration and login require a valid JWT.</w:t>
      </w:r>
    </w:p>
    <w:p w:rsidR="00DC7476" w:rsidRDefault="00A93710">
      <w:pPr>
        <w:pStyle w:val="Heading1"/>
      </w:pPr>
      <w:bookmarkStart w:id="31" w:name="frontend-architecture"/>
      <w:bookmarkEnd w:id="30"/>
      <w:r>
        <w:t>11. Frontend Architecture</w:t>
      </w:r>
    </w:p>
    <w:p w:rsidR="00DC7476" w:rsidRDefault="00A93710">
      <w:pPr>
        <w:pStyle w:val="Compact"/>
        <w:numPr>
          <w:ilvl w:val="0"/>
          <w:numId w:val="9"/>
        </w:numPr>
      </w:pPr>
      <w:r>
        <w:t>The application is a single page with eight dashboard sections: Student Profile, Upload Resume and Parse, Find Matching Internships, Applied Internships, AI Chat Bot, M</w:t>
      </w:r>
      <w:r>
        <w:t>y Mock Interviews, Application Toolkit and Career Assistant.</w:t>
      </w:r>
    </w:p>
    <w:p w:rsidR="00DC7476" w:rsidRDefault="00A93710">
      <w:pPr>
        <w:pStyle w:val="Compact"/>
        <w:numPr>
          <w:ilvl w:val="0"/>
          <w:numId w:val="9"/>
        </w:numPr>
      </w:pPr>
      <w:r>
        <w:t>script.js contains a switchView function that shows one section and calls its loader function. Every navigation item needs a matching loader, otherwise the section stays empty.</w:t>
      </w:r>
    </w:p>
    <w:p w:rsidR="00DC7476" w:rsidRDefault="00A93710">
      <w:pPr>
        <w:pStyle w:val="Compact"/>
        <w:numPr>
          <w:ilvl w:val="0"/>
          <w:numId w:val="9"/>
        </w:numPr>
      </w:pPr>
      <w:r>
        <w:t>A top bar provides Saved Jobs and Notifications buttons that open slide-in panels.</w:t>
      </w:r>
    </w:p>
    <w:p w:rsidR="00DC7476" w:rsidRDefault="00A93710">
      <w:pPr>
        <w:pStyle w:val="Compact"/>
        <w:numPr>
          <w:ilvl w:val="0"/>
          <w:numId w:val="9"/>
        </w:numPr>
      </w:pPr>
      <w:r>
        <w:t>Voice input and spoken output use the browser Web Speech API.</w:t>
      </w:r>
    </w:p>
    <w:p w:rsidR="00DC7476" w:rsidRDefault="00A93710">
      <w:pPr>
        <w:pStyle w:val="Compact"/>
        <w:numPr>
          <w:ilvl w:val="0"/>
          <w:numId w:val="9"/>
        </w:numPr>
      </w:pPr>
      <w:r>
        <w:t>Image URLs are built from the stored file name only, using API_BASE_URL plus /uploads/ plus the file name. This</w:t>
      </w:r>
      <w:r>
        <w:t xml:space="preserve"> avoids backslash path separators stored on Windows.</w:t>
      </w:r>
    </w:p>
    <w:p w:rsidR="00DC7476" w:rsidRDefault="00A93710">
      <w:pPr>
        <w:pStyle w:val="Compact"/>
        <w:numPr>
          <w:ilvl w:val="0"/>
          <w:numId w:val="9"/>
        </w:numPr>
      </w:pPr>
      <w:r>
        <w:t>Elements are shown and hidden with the HTML hidden attribute. CSS display rules must not override it.</w:t>
      </w:r>
    </w:p>
    <w:p w:rsidR="00DC7476" w:rsidRDefault="00A93710">
      <w:pPr>
        <w:pStyle w:val="FirstParagraph"/>
      </w:pPr>
      <w:r>
        <w:t>Figure 1 shows the sign-in screen of the deployed application. The status line at the bottom confirms</w:t>
      </w:r>
      <w:r>
        <w:t xml:space="preserve"> that the frontend on Netlify is connected to the live backend on Render.</w:t>
      </w:r>
    </w:p>
    <w:p w:rsidR="00DC7476" w:rsidRDefault="00A93710">
      <w:pPr>
        <w:pStyle w:val="BodyText"/>
        <w:keepNext/>
        <w:spacing w:before="160"/>
        <w:jc w:val="center"/>
      </w:pPr>
      <w:r>
        <w:rPr>
          <w:noProof/>
        </w:rPr>
        <w:lastRenderedPageBreak/>
        <w:drawing>
          <wp:inline distT="0" distB="0" distL="0" distR="0" wp14:anchorId="1942FAC2" wp14:editId="399A999A">
            <wp:extent cx="5334000" cy="250299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nt/user-data/uploads/1792206962779_image.png"/>
                    <pic:cNvPicPr>
                      <a:picLocks noChangeAspect="1" noChangeArrowheads="1"/>
                    </pic:cNvPicPr>
                  </pic:nvPicPr>
                  <pic:blipFill>
                    <a:blip r:embed="rId11"/>
                    <a:stretch>
                      <a:fillRect/>
                    </a:stretch>
                  </pic:blipFill>
                  <pic:spPr bwMode="auto">
                    <a:xfrm>
                      <a:off x="0" y="0"/>
                      <a:ext cx="5334000" cy="2502997"/>
                    </a:xfrm>
                    <a:prstGeom prst="rect">
                      <a:avLst/>
                    </a:prstGeom>
                    <a:noFill/>
                    <a:ln w="9525">
                      <a:noFill/>
                      <a:headEnd/>
                      <a:tailEnd/>
                    </a:ln>
                  </pic:spPr>
                </pic:pic>
              </a:graphicData>
            </a:graphic>
          </wp:inline>
        </w:drawing>
      </w:r>
    </w:p>
    <w:p w:rsidR="00DC7476" w:rsidRDefault="00A93710">
      <w:pPr>
        <w:pStyle w:val="Caption"/>
      </w:pPr>
      <w:r>
        <w:t>Figure 1. Intence Find sign-in screen with the live backend status.</w:t>
      </w:r>
    </w:p>
    <w:p w:rsidR="00DC7476" w:rsidRDefault="00A93710">
      <w:pPr>
        <w:pStyle w:val="Heading1"/>
      </w:pPr>
      <w:bookmarkStart w:id="32" w:name="llm-integration-and-configuration"/>
      <w:bookmarkEnd w:id="31"/>
      <w:r>
        <w:t>12. LLM Integration and Configuration</w:t>
      </w:r>
    </w:p>
    <w:p w:rsidR="00DC7476" w:rsidRDefault="00A93710">
      <w:pPr>
        <w:pStyle w:val="Compact"/>
        <w:numPr>
          <w:ilvl w:val="0"/>
          <w:numId w:val="10"/>
        </w:numPr>
      </w:pPr>
      <w:r>
        <w:t>All LLM calls go through one service module, which reads the API key and b</w:t>
      </w:r>
      <w:r>
        <w:t>ase URL from configuration.</w:t>
      </w:r>
    </w:p>
    <w:p w:rsidR="00DC7476" w:rsidRDefault="00A93710">
      <w:pPr>
        <w:pStyle w:val="Compact"/>
        <w:numPr>
          <w:ilvl w:val="0"/>
          <w:numId w:val="10"/>
        </w:numPr>
      </w:pPr>
      <w:r>
        <w:t>Changing provider means changing the base URL, key and model variables in the environment (GROQ_BASE_URL, GROQ_API_KEY and GROQ_MODEL for Groq; the OPENAI_ variables remain as an optional fallback). The project moved from OpenAI</w:t>
      </w:r>
      <w:r>
        <w:t xml:space="preserve"> to Groq without changing agent code.</w:t>
      </w:r>
    </w:p>
    <w:p w:rsidR="00DC7476" w:rsidRDefault="00A93710">
      <w:pPr>
        <w:pStyle w:val="Compact"/>
        <w:numPr>
          <w:ilvl w:val="0"/>
          <w:numId w:val="10"/>
        </w:numPr>
      </w:pPr>
      <w:r>
        <w:t>Extraction, scoring, generation and feedback prompts request structured JSON so the application can store and render results reliably.</w:t>
      </w:r>
    </w:p>
    <w:p w:rsidR="00DC7476" w:rsidRDefault="00A93710">
      <w:pPr>
        <w:pStyle w:val="Compact"/>
        <w:numPr>
          <w:ilvl w:val="0"/>
          <w:numId w:val="10"/>
        </w:numPr>
      </w:pPr>
      <w:r>
        <w:t>No explicit temperature is set, so the provider default applies.</w:t>
      </w:r>
    </w:p>
    <w:p w:rsidR="00DC7476" w:rsidRDefault="00A93710">
      <w:pPr>
        <w:pStyle w:val="Compact"/>
        <w:numPr>
          <w:ilvl w:val="0"/>
          <w:numId w:val="10"/>
        </w:numPr>
      </w:pPr>
      <w:r>
        <w:t>Prompts for the Ca</w:t>
      </w:r>
      <w:r>
        <w:t>reer Assistant and interview feedback include instructions for grounding in the student’s data and for avoiding repeated answers.</w:t>
      </w:r>
    </w:p>
    <w:p w:rsidR="00DC7476" w:rsidRDefault="00A93710">
      <w:pPr>
        <w:pStyle w:val="Heading1"/>
      </w:pPr>
      <w:bookmarkStart w:id="33" w:name="testing-and-evaluation-architecture"/>
      <w:bookmarkEnd w:id="32"/>
      <w:r>
        <w:t>13. Testing and Evaluation Architecture</w:t>
      </w:r>
    </w:p>
    <w:p w:rsidR="00DC7476" w:rsidRDefault="00A93710">
      <w:pPr>
        <w:pStyle w:val="Heading2"/>
      </w:pPr>
      <w:bookmarkStart w:id="34" w:name="end-to-end-test"/>
      <w:r>
        <w:t>13.1 End-to-end test</w:t>
      </w:r>
    </w:p>
    <w:p w:rsidR="00DC7476" w:rsidRDefault="00A93710">
      <w:pPr>
        <w:pStyle w:val="FirstParagraph"/>
      </w:pPr>
      <w:r>
        <w:t>test_end_to_end.py creates a disposable test student and runs the</w:t>
      </w:r>
      <w:r>
        <w:t xml:space="preserve"> full workflow in nine stages. It checks that the agents give consistent results for the same student and posting, records latency for each stage and writes test_results.json.</w:t>
      </w:r>
    </w:p>
    <w:p w:rsidR="00DC7476" w:rsidRDefault="00A93710">
      <w:pPr>
        <w:pStyle w:val="Heading2"/>
      </w:pPr>
      <w:bookmarkStart w:id="35" w:name="retrieval-evaluation"/>
      <w:bookmarkEnd w:id="34"/>
      <w:r>
        <w:t>13.2 Retrieval evaluation</w:t>
      </w:r>
    </w:p>
    <w:p w:rsidR="00DC7476" w:rsidRDefault="00A93710">
      <w:pPr>
        <w:pStyle w:val="FirstParagraph"/>
      </w:pPr>
      <w:r>
        <w:t>evaluate_optimization.py compares baseline retrieval w</w:t>
      </w:r>
      <w:r>
        <w:t>ith the optimized approach (signal-only query, wider pool, hybrid re-rank). It does not call the LLM, so it can be run without API credits.</w:t>
      </w:r>
    </w:p>
    <w:p w:rsidR="00DC7476" w:rsidRDefault="00A93710">
      <w:pPr>
        <w:pStyle w:val="Heading2"/>
      </w:pPr>
      <w:bookmarkStart w:id="36" w:name="unit-checks"/>
      <w:bookmarkEnd w:id="35"/>
      <w:r>
        <w:t>13.3 Unit checks</w:t>
      </w:r>
    </w:p>
    <w:p w:rsidR="00DC7476" w:rsidRDefault="00A93710">
      <w:pPr>
        <w:pStyle w:val="FirstParagraph"/>
      </w:pPr>
      <w:r>
        <w:t>The skill-overlap function and re-ranking logic were checked in pure Python without a database. The</w:t>
      </w:r>
      <w:r>
        <w:t xml:space="preserve"> checks include Java versus JavaScript and C versus C++.</w:t>
      </w:r>
    </w:p>
    <w:p w:rsidR="00DC7476" w:rsidRDefault="00A93710">
      <w:pPr>
        <w:pStyle w:val="Heading2"/>
      </w:pPr>
      <w:bookmarkStart w:id="37" w:name="recording-results"/>
      <w:bookmarkEnd w:id="36"/>
      <w:r>
        <w:lastRenderedPageBreak/>
        <w:t>13.4 Recording results</w:t>
      </w:r>
    </w:p>
    <w:p w:rsidR="00DC7476" w:rsidRDefault="00A93710">
      <w:pPr>
        <w:pStyle w:val="FirstParagraph"/>
      </w:pPr>
      <w:r>
        <w:t>Both scripts were run in October 2026 and their results are given in section 13.5 and in the Final Project Report. Only numbers that were actually measured are reported.</w:t>
      </w:r>
    </w:p>
    <w:p w:rsidR="00DC7476" w:rsidRDefault="00A93710">
      <w:pPr>
        <w:pStyle w:val="Heading2"/>
      </w:pPr>
      <w:bookmarkStart w:id="38" w:name="measured-results"/>
      <w:bookmarkEnd w:id="37"/>
      <w:r>
        <w:t>13.5 M</w:t>
      </w:r>
      <w:r>
        <w:t>easured results</w:t>
      </w:r>
    </w:p>
    <w:p w:rsidR="00DC7476" w:rsidRDefault="00A93710">
      <w:pPr>
        <w:pStyle w:val="FirstParagraph"/>
      </w:pPr>
      <w:r>
        <w:rPr>
          <w:b/>
          <w:bCs/>
        </w:rPr>
        <w:t>End-to-end test (test_end_to_end.py).</w:t>
      </w:r>
      <w:r>
        <w:t xml:space="preserve"> 23 checks passed, 0 failed, 0 warnings, on the knowledge base of 381 postings.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6873"/>
        <w:gridCol w:w="719"/>
        <w:gridCol w:w="1634"/>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Stage</w:t>
            </w:r>
          </w:p>
        </w:tc>
        <w:tc>
          <w:tcPr>
            <w:tcW w:w="0" w:type="auto"/>
            <w:shd w:val="clear" w:color="auto" w:fill="1F3864"/>
          </w:tcPr>
          <w:p w:rsidR="00DC7476" w:rsidRDefault="00A93710">
            <w:pPr>
              <w:pStyle w:val="Compact"/>
            </w:pPr>
            <w:r>
              <w:rPr>
                <w:b/>
                <w:color w:val="FFFFFF"/>
              </w:rPr>
              <w:t>Result</w:t>
            </w:r>
          </w:p>
        </w:tc>
        <w:tc>
          <w:tcPr>
            <w:tcW w:w="0" w:type="auto"/>
            <w:shd w:val="clear" w:color="auto" w:fill="1F3864"/>
          </w:tcPr>
          <w:p w:rsidR="00DC7476" w:rsidRDefault="00A93710">
            <w:pPr>
              <w:pStyle w:val="Compact"/>
            </w:pPr>
            <w:r>
              <w:rPr>
                <w:b/>
                <w:color w:val="FFFFFF"/>
              </w:rPr>
              <w:t>Time</w:t>
            </w:r>
          </w:p>
        </w:tc>
      </w:tr>
      <w:tr w:rsidR="00DC7476" w:rsidTr="00DC7476">
        <w:trPr>
          <w:cantSplit/>
        </w:trPr>
        <w:tc>
          <w:tcPr>
            <w:tcW w:w="0" w:type="auto"/>
          </w:tcPr>
          <w:p w:rsidR="00DC7476" w:rsidRDefault="00A93710">
            <w:pPr>
              <w:pStyle w:val="Compact"/>
            </w:pPr>
            <w:r>
              <w:t>Student profile created</w:t>
            </w:r>
          </w:p>
        </w:tc>
        <w:tc>
          <w:tcPr>
            <w:tcW w:w="0" w:type="auto"/>
          </w:tcPr>
          <w:p w:rsidR="00DC7476" w:rsidRDefault="00A93710">
            <w:pPr>
              <w:pStyle w:val="Compact"/>
            </w:pPr>
            <w:r>
              <w:t>Pass</w:t>
            </w:r>
          </w:p>
        </w:tc>
        <w:tc>
          <w:tcPr>
            <w:tcW w:w="0" w:type="auto"/>
          </w:tcPr>
          <w:p w:rsidR="00DC7476" w:rsidRDefault="00A93710">
            <w:pPr>
              <w:pStyle w:val="Compact"/>
            </w:pPr>
            <w:r>
              <w:t>1.65 s</w:t>
            </w:r>
          </w:p>
        </w:tc>
      </w:tr>
      <w:tr w:rsidR="00DC7476" w:rsidTr="00DC7476">
        <w:trPr>
          <w:cantSplit/>
        </w:trPr>
        <w:tc>
          <w:tcPr>
            <w:tcW w:w="0" w:type="auto"/>
            <w:shd w:val="clear" w:color="auto" w:fill="F2F5FA"/>
          </w:tcPr>
          <w:p w:rsidR="00DC7476" w:rsidRDefault="00A93710">
            <w:pPr>
              <w:pStyle w:val="Compact"/>
            </w:pPr>
            <w:r>
              <w:t>Semantic search (10 results; 90% in expected domains; 10 mechanical roles and 0 off-domain for a mechanical query)</w:t>
            </w:r>
          </w:p>
        </w:tc>
        <w:tc>
          <w:tcPr>
            <w:tcW w:w="0" w:type="auto"/>
            <w:shd w:val="clear" w:color="auto" w:fill="F2F5FA"/>
          </w:tcPr>
          <w:p w:rsidR="00DC7476" w:rsidRDefault="00A93710">
            <w:pPr>
              <w:pStyle w:val="Compact"/>
            </w:pPr>
            <w:r>
              <w:t>Pass</w:t>
            </w:r>
          </w:p>
        </w:tc>
        <w:tc>
          <w:tcPr>
            <w:tcW w:w="0" w:type="auto"/>
            <w:shd w:val="clear" w:color="auto" w:fill="F2F5FA"/>
          </w:tcPr>
          <w:p w:rsidR="00DC7476" w:rsidRDefault="00A93710">
            <w:pPr>
              <w:pStyle w:val="Compact"/>
            </w:pPr>
            <w:r>
              <w:t>3.44 s and 0.15 s</w:t>
            </w:r>
          </w:p>
        </w:tc>
      </w:tr>
      <w:tr w:rsidR="00DC7476" w:rsidTr="00DC7476">
        <w:trPr>
          <w:cantSplit/>
        </w:trPr>
        <w:tc>
          <w:tcPr>
            <w:tcW w:w="0" w:type="auto"/>
          </w:tcPr>
          <w:p w:rsidR="00DC7476" w:rsidRDefault="00A93710">
            <w:pPr>
              <w:pStyle w:val="Compact"/>
            </w:pPr>
            <w:r>
              <w:t>Matching Agent (5 ranked matches, sorted, score breakdown present, top match in expected domain)</w:t>
            </w:r>
          </w:p>
        </w:tc>
        <w:tc>
          <w:tcPr>
            <w:tcW w:w="0" w:type="auto"/>
          </w:tcPr>
          <w:p w:rsidR="00DC7476" w:rsidRDefault="00A93710">
            <w:pPr>
              <w:pStyle w:val="Compact"/>
            </w:pPr>
            <w:r>
              <w:t>Pass</w:t>
            </w:r>
          </w:p>
        </w:tc>
        <w:tc>
          <w:tcPr>
            <w:tcW w:w="0" w:type="auto"/>
          </w:tcPr>
          <w:p w:rsidR="00DC7476" w:rsidRDefault="00A93710">
            <w:pPr>
              <w:pStyle w:val="Compact"/>
            </w:pPr>
            <w:r>
              <w:t>45.05 s</w:t>
            </w:r>
          </w:p>
        </w:tc>
      </w:tr>
      <w:tr w:rsidR="00DC7476" w:rsidTr="00DC7476">
        <w:trPr>
          <w:cantSplit/>
        </w:trPr>
        <w:tc>
          <w:tcPr>
            <w:tcW w:w="0" w:type="auto"/>
            <w:shd w:val="clear" w:color="auto" w:fill="F2F5FA"/>
          </w:tcPr>
          <w:p w:rsidR="00DC7476" w:rsidRDefault="00A93710">
            <w:pPr>
              <w:pStyle w:val="Compact"/>
            </w:pPr>
            <w:r>
              <w:t>Skill Gap Agent (all required categories)</w:t>
            </w:r>
          </w:p>
        </w:tc>
        <w:tc>
          <w:tcPr>
            <w:tcW w:w="0" w:type="auto"/>
            <w:shd w:val="clear" w:color="auto" w:fill="F2F5FA"/>
          </w:tcPr>
          <w:p w:rsidR="00DC7476" w:rsidRDefault="00A93710">
            <w:pPr>
              <w:pStyle w:val="Compact"/>
            </w:pPr>
            <w:r>
              <w:t>Pass</w:t>
            </w:r>
          </w:p>
        </w:tc>
        <w:tc>
          <w:tcPr>
            <w:tcW w:w="0" w:type="auto"/>
            <w:shd w:val="clear" w:color="auto" w:fill="F2F5FA"/>
          </w:tcPr>
          <w:p w:rsidR="00DC7476" w:rsidRDefault="00A93710">
            <w:pPr>
              <w:pStyle w:val="Compact"/>
            </w:pPr>
            <w:r>
              <w:t>12.44 s</w:t>
            </w:r>
          </w:p>
        </w:tc>
      </w:tr>
      <w:tr w:rsidR="00DC7476" w:rsidTr="00DC7476">
        <w:trPr>
          <w:cantSplit/>
        </w:trPr>
        <w:tc>
          <w:tcPr>
            <w:tcW w:w="0" w:type="auto"/>
          </w:tcPr>
          <w:p w:rsidR="00DC7476" w:rsidRDefault="00A93710">
            <w:pPr>
              <w:pStyle w:val="Compact"/>
            </w:pPr>
            <w:r>
              <w:t>Cross-agent consistency (no contradiction between matching and skill gap)</w:t>
            </w:r>
          </w:p>
        </w:tc>
        <w:tc>
          <w:tcPr>
            <w:tcW w:w="0" w:type="auto"/>
          </w:tcPr>
          <w:p w:rsidR="00DC7476" w:rsidRDefault="00A93710">
            <w:pPr>
              <w:pStyle w:val="Compact"/>
            </w:pPr>
            <w:r>
              <w:t>Pass</w:t>
            </w:r>
          </w:p>
        </w:tc>
        <w:tc>
          <w:tcPr>
            <w:tcW w:w="0" w:type="auto"/>
          </w:tcPr>
          <w:p w:rsidR="00DC7476" w:rsidRDefault="00A93710">
            <w:pPr>
              <w:pStyle w:val="Compact"/>
            </w:pPr>
            <w:r>
              <w:t>not timed</w:t>
            </w:r>
          </w:p>
        </w:tc>
      </w:tr>
      <w:tr w:rsidR="00DC7476" w:rsidTr="00DC7476">
        <w:trPr>
          <w:cantSplit/>
        </w:trPr>
        <w:tc>
          <w:tcPr>
            <w:tcW w:w="0" w:type="auto"/>
            <w:shd w:val="clear" w:color="auto" w:fill="F2F5FA"/>
          </w:tcPr>
          <w:p w:rsidR="00DC7476" w:rsidRDefault="00A93710">
            <w:pPr>
              <w:pStyle w:val="Compact"/>
            </w:pPr>
            <w:r>
              <w:t>Customization Agent (no fabricated skills, cover letter names the company)</w:t>
            </w:r>
          </w:p>
        </w:tc>
        <w:tc>
          <w:tcPr>
            <w:tcW w:w="0" w:type="auto"/>
            <w:shd w:val="clear" w:color="auto" w:fill="F2F5FA"/>
          </w:tcPr>
          <w:p w:rsidR="00DC7476" w:rsidRDefault="00A93710">
            <w:pPr>
              <w:pStyle w:val="Compact"/>
            </w:pPr>
            <w:r>
              <w:t>Pass</w:t>
            </w:r>
          </w:p>
        </w:tc>
        <w:tc>
          <w:tcPr>
            <w:tcW w:w="0" w:type="auto"/>
            <w:shd w:val="clear" w:color="auto" w:fill="F2F5FA"/>
          </w:tcPr>
          <w:p w:rsidR="00DC7476" w:rsidRDefault="00A93710">
            <w:pPr>
              <w:pStyle w:val="Compact"/>
            </w:pPr>
            <w:r>
              <w:t>11.78 s</w:t>
            </w:r>
          </w:p>
        </w:tc>
      </w:tr>
      <w:tr w:rsidR="00DC7476" w:rsidTr="00DC7476">
        <w:trPr>
          <w:cantSplit/>
        </w:trPr>
        <w:tc>
          <w:tcPr>
            <w:tcW w:w="0" w:type="auto"/>
          </w:tcPr>
          <w:p w:rsidR="00DC7476" w:rsidRDefault="00A93710">
            <w:pPr>
              <w:pStyle w:val="Compact"/>
            </w:pPr>
            <w:r>
              <w:t>Interview Preparation Agent (5 categories of 5 questions, revision topics)</w:t>
            </w:r>
          </w:p>
        </w:tc>
        <w:tc>
          <w:tcPr>
            <w:tcW w:w="0" w:type="auto"/>
          </w:tcPr>
          <w:p w:rsidR="00DC7476" w:rsidRDefault="00A93710">
            <w:pPr>
              <w:pStyle w:val="Compact"/>
            </w:pPr>
            <w:r>
              <w:t>Pass</w:t>
            </w:r>
          </w:p>
        </w:tc>
        <w:tc>
          <w:tcPr>
            <w:tcW w:w="0" w:type="auto"/>
          </w:tcPr>
          <w:p w:rsidR="00DC7476" w:rsidRDefault="00A93710">
            <w:pPr>
              <w:pStyle w:val="Compact"/>
            </w:pPr>
            <w:r>
              <w:t>18.84 s</w:t>
            </w:r>
          </w:p>
        </w:tc>
      </w:tr>
      <w:tr w:rsidR="00DC7476" w:rsidTr="00DC7476">
        <w:trPr>
          <w:cantSplit/>
        </w:trPr>
        <w:tc>
          <w:tcPr>
            <w:tcW w:w="0" w:type="auto"/>
            <w:shd w:val="clear" w:color="auto" w:fill="F2F5FA"/>
          </w:tcPr>
          <w:p w:rsidR="00DC7476" w:rsidRDefault="00A93710">
            <w:pPr>
              <w:pStyle w:val="Compact"/>
            </w:pPr>
            <w:r>
              <w:t>Application tracking (full lifecycle, interview date and notes, 8 statuses)</w:t>
            </w:r>
          </w:p>
        </w:tc>
        <w:tc>
          <w:tcPr>
            <w:tcW w:w="0" w:type="auto"/>
            <w:shd w:val="clear" w:color="auto" w:fill="F2F5FA"/>
          </w:tcPr>
          <w:p w:rsidR="00DC7476" w:rsidRDefault="00A93710">
            <w:pPr>
              <w:pStyle w:val="Compact"/>
            </w:pPr>
            <w:r>
              <w:t>Pass</w:t>
            </w:r>
          </w:p>
        </w:tc>
        <w:tc>
          <w:tcPr>
            <w:tcW w:w="0" w:type="auto"/>
            <w:shd w:val="clear" w:color="auto" w:fill="F2F5FA"/>
          </w:tcPr>
          <w:p w:rsidR="00DC7476" w:rsidRDefault="00A93710">
            <w:pPr>
              <w:pStyle w:val="Compact"/>
            </w:pPr>
            <w:r>
              <w:t>not timed</w:t>
            </w:r>
          </w:p>
        </w:tc>
      </w:tr>
      <w:tr w:rsidR="00DC7476" w:rsidTr="00DC7476">
        <w:trPr>
          <w:cantSplit/>
        </w:trPr>
        <w:tc>
          <w:tcPr>
            <w:tcW w:w="0" w:type="auto"/>
          </w:tcPr>
          <w:p w:rsidR="00DC7476" w:rsidRDefault="00A93710">
            <w:pPr>
              <w:pStyle w:val="Compact"/>
            </w:pPr>
            <w:r>
              <w:t>Career Assistant, three turns (context kept across turns, no invented resume feedback)</w:t>
            </w:r>
          </w:p>
        </w:tc>
        <w:tc>
          <w:tcPr>
            <w:tcW w:w="0" w:type="auto"/>
          </w:tcPr>
          <w:p w:rsidR="00DC7476" w:rsidRDefault="00A93710">
            <w:pPr>
              <w:pStyle w:val="Compact"/>
            </w:pPr>
            <w:r>
              <w:t>Pass</w:t>
            </w:r>
          </w:p>
        </w:tc>
        <w:tc>
          <w:tcPr>
            <w:tcW w:w="0" w:type="auto"/>
          </w:tcPr>
          <w:p w:rsidR="00DC7476" w:rsidRDefault="00A93710">
            <w:pPr>
              <w:pStyle w:val="Compact"/>
            </w:pPr>
            <w:r>
              <w:t>18.12 s, 25.19 s, 31.68 s</w:t>
            </w:r>
          </w:p>
        </w:tc>
      </w:tr>
    </w:tbl>
    <w:p w:rsidR="00DC7476" w:rsidRDefault="00A93710">
      <w:pPr>
        <w:pStyle w:val="BodyText"/>
        <w:spacing w:before="180"/>
      </w:pPr>
      <w:r>
        <w:t>Total measured LLM and retrieval time: 168.34 s. The LLM-backed stages take 11 to 45 seconds because each waits for an external API respo</w:t>
      </w:r>
      <w:r>
        <w:t>nse.</w:t>
      </w:r>
    </w:p>
    <w:p w:rsidR="00DC7476" w:rsidRDefault="00A93710">
      <w:pPr>
        <w:pStyle w:val="BodyText"/>
      </w:pPr>
      <w:r>
        <w:rPr>
          <w:b/>
          <w:bCs/>
        </w:rPr>
        <w:t>Retrieval optimization (evaluate_optimization.py).</w:t>
      </w:r>
      <w:r>
        <w:t xml:space="preserve"> Pool 20, top 8, weights 0.55, 0.35 and 0.10, five test profiles.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5292"/>
        <w:gridCol w:w="1803"/>
        <w:gridCol w:w="2131"/>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Metric</w:t>
            </w:r>
          </w:p>
        </w:tc>
        <w:tc>
          <w:tcPr>
            <w:tcW w:w="0" w:type="auto"/>
            <w:shd w:val="clear" w:color="auto" w:fill="1F3864"/>
          </w:tcPr>
          <w:p w:rsidR="00DC7476" w:rsidRDefault="00A93710">
            <w:pPr>
              <w:pStyle w:val="Compact"/>
            </w:pPr>
            <w:r>
              <w:rPr>
                <w:b/>
                <w:color w:val="FFFFFF"/>
              </w:rPr>
              <w:t>Baseline</w:t>
            </w:r>
          </w:p>
        </w:tc>
        <w:tc>
          <w:tcPr>
            <w:tcW w:w="0" w:type="auto"/>
            <w:shd w:val="clear" w:color="auto" w:fill="1F3864"/>
          </w:tcPr>
          <w:p w:rsidR="00DC7476" w:rsidRDefault="00A93710">
            <w:pPr>
              <w:pStyle w:val="Compact"/>
            </w:pPr>
            <w:r>
              <w:rPr>
                <w:b/>
                <w:color w:val="FFFFFF"/>
              </w:rPr>
              <w:t>Optimized</w:t>
            </w:r>
          </w:p>
        </w:tc>
      </w:tr>
      <w:tr w:rsidR="00DC7476" w:rsidTr="00DC7476">
        <w:trPr>
          <w:cantSplit/>
        </w:trPr>
        <w:tc>
          <w:tcPr>
            <w:tcW w:w="0" w:type="auto"/>
          </w:tcPr>
          <w:p w:rsidR="00DC7476" w:rsidRDefault="00A93710">
            <w:pPr>
              <w:pStyle w:val="Compact"/>
            </w:pPr>
            <w:r>
              <w:t>Average domain precision@K</w:t>
            </w:r>
          </w:p>
        </w:tc>
        <w:tc>
          <w:tcPr>
            <w:tcW w:w="0" w:type="auto"/>
          </w:tcPr>
          <w:p w:rsidR="00DC7476" w:rsidRDefault="00A93710">
            <w:pPr>
              <w:pStyle w:val="Compact"/>
            </w:pPr>
            <w:r>
              <w:t>57%</w:t>
            </w:r>
          </w:p>
        </w:tc>
        <w:tc>
          <w:tcPr>
            <w:tcW w:w="0" w:type="auto"/>
          </w:tcPr>
          <w:p w:rsidR="00DC7476" w:rsidRDefault="00A93710">
            <w:pPr>
              <w:pStyle w:val="Compact"/>
            </w:pPr>
            <w:r>
              <w:t>78%</w:t>
            </w:r>
          </w:p>
        </w:tc>
      </w:tr>
      <w:tr w:rsidR="00DC7476" w:rsidTr="00DC7476">
        <w:trPr>
          <w:cantSplit/>
        </w:trPr>
        <w:tc>
          <w:tcPr>
            <w:tcW w:w="0" w:type="auto"/>
            <w:shd w:val="clear" w:color="auto" w:fill="F2F5FA"/>
          </w:tcPr>
          <w:p w:rsidR="00DC7476" w:rsidRDefault="00A93710">
            <w:pPr>
              <w:pStyle w:val="Compact"/>
            </w:pPr>
            <w:r>
              <w:t>Average required-skill overlap</w:t>
            </w:r>
          </w:p>
        </w:tc>
        <w:tc>
          <w:tcPr>
            <w:tcW w:w="0" w:type="auto"/>
            <w:shd w:val="clear" w:color="auto" w:fill="F2F5FA"/>
          </w:tcPr>
          <w:p w:rsidR="00DC7476" w:rsidRDefault="00A93710">
            <w:pPr>
              <w:pStyle w:val="Compact"/>
            </w:pPr>
            <w:r>
              <w:t>13%</w:t>
            </w:r>
          </w:p>
        </w:tc>
        <w:tc>
          <w:tcPr>
            <w:tcW w:w="0" w:type="auto"/>
            <w:shd w:val="clear" w:color="auto" w:fill="F2F5FA"/>
          </w:tcPr>
          <w:p w:rsidR="00DC7476" w:rsidRDefault="00A93710">
            <w:pPr>
              <w:pStyle w:val="Compact"/>
            </w:pPr>
            <w:r>
              <w:t>30%</w:t>
            </w:r>
          </w:p>
        </w:tc>
      </w:tr>
      <w:tr w:rsidR="00DC7476" w:rsidTr="00DC7476">
        <w:trPr>
          <w:cantSplit/>
        </w:trPr>
        <w:tc>
          <w:tcPr>
            <w:tcW w:w="0" w:type="auto"/>
          </w:tcPr>
          <w:p w:rsidR="00DC7476" w:rsidRDefault="00A93710">
            <w:pPr>
              <w:pStyle w:val="Compact"/>
            </w:pPr>
            <w:r>
              <w:t>Average latency (ms)</w:t>
            </w:r>
          </w:p>
        </w:tc>
        <w:tc>
          <w:tcPr>
            <w:tcW w:w="0" w:type="auto"/>
          </w:tcPr>
          <w:p w:rsidR="00DC7476" w:rsidRDefault="00A93710">
            <w:pPr>
              <w:pStyle w:val="Compact"/>
            </w:pPr>
            <w:r>
              <w:t>562.3</w:t>
            </w:r>
          </w:p>
        </w:tc>
        <w:tc>
          <w:tcPr>
            <w:tcW w:w="0" w:type="auto"/>
          </w:tcPr>
          <w:p w:rsidR="00DC7476" w:rsidRDefault="00A93710">
            <w:pPr>
              <w:pStyle w:val="Compact"/>
            </w:pPr>
            <w:r>
              <w:t>168.9</w:t>
            </w:r>
          </w:p>
        </w:tc>
      </w:tr>
    </w:tbl>
    <w:p w:rsidR="00DC7476" w:rsidRDefault="00A93710">
      <w:pPr>
        <w:pStyle w:val="BodyText"/>
        <w:spacing w:before="180"/>
      </w:pPr>
      <w:r>
        <w:t>The baseline average latency includes a one-time model load of 2197 ms on the first query. Without it, the averages are about 154 ms (baseline) and 165 ms (optimized). Per-profile results are in the Final Project Report.</w:t>
      </w:r>
    </w:p>
    <w:p w:rsidR="00DC7476" w:rsidRDefault="00A93710">
      <w:pPr>
        <w:pStyle w:val="Heading1"/>
      </w:pPr>
      <w:bookmarkStart w:id="39" w:name="deployment-architecture"/>
      <w:bookmarkEnd w:id="33"/>
      <w:bookmarkEnd w:id="38"/>
      <w:r>
        <w:t>14. Deployment Architecture</w:t>
      </w:r>
    </w:p>
    <w:p w:rsidR="00DC7476" w:rsidRDefault="00A93710">
      <w:pPr>
        <w:pStyle w:val="FirstParagraph"/>
      </w:pPr>
      <w:r>
        <w:t xml:space="preserve">This </w:t>
      </w:r>
      <w:r>
        <w:t>section describes the deployment on free tiers. The frontend is live on Netlify, the backend on Render and the database on Supabase.</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1176"/>
        <w:gridCol w:w="1691"/>
        <w:gridCol w:w="6359"/>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lastRenderedPageBreak/>
              <w:t>Component</w:t>
            </w:r>
          </w:p>
        </w:tc>
        <w:tc>
          <w:tcPr>
            <w:tcW w:w="0" w:type="auto"/>
            <w:shd w:val="clear" w:color="auto" w:fill="1F3864"/>
          </w:tcPr>
          <w:p w:rsidR="00DC7476" w:rsidRDefault="00A93710">
            <w:pPr>
              <w:pStyle w:val="Compact"/>
            </w:pPr>
            <w:r>
              <w:rPr>
                <w:b/>
                <w:color w:val="FFFFFF"/>
              </w:rPr>
              <w:t>Platform</w:t>
            </w:r>
          </w:p>
        </w:tc>
        <w:tc>
          <w:tcPr>
            <w:tcW w:w="0" w:type="auto"/>
            <w:shd w:val="clear" w:color="auto" w:fill="1F3864"/>
          </w:tcPr>
          <w:p w:rsidR="00DC7476" w:rsidRDefault="00A93710">
            <w:pPr>
              <w:pStyle w:val="Compact"/>
            </w:pPr>
            <w:r>
              <w:rPr>
                <w:b/>
                <w:color w:val="FFFFFF"/>
              </w:rPr>
              <w:t>Notes</w:t>
            </w:r>
          </w:p>
        </w:tc>
      </w:tr>
      <w:tr w:rsidR="00DC7476" w:rsidTr="00DC7476">
        <w:trPr>
          <w:cantSplit/>
        </w:trPr>
        <w:tc>
          <w:tcPr>
            <w:tcW w:w="0" w:type="auto"/>
          </w:tcPr>
          <w:p w:rsidR="00DC7476" w:rsidRDefault="00A93710">
            <w:pPr>
              <w:pStyle w:val="Compact"/>
            </w:pPr>
            <w:r>
              <w:t>Database</w:t>
            </w:r>
          </w:p>
        </w:tc>
        <w:tc>
          <w:tcPr>
            <w:tcW w:w="0" w:type="auto"/>
          </w:tcPr>
          <w:p w:rsidR="00DC7476" w:rsidRDefault="00A93710">
            <w:pPr>
              <w:pStyle w:val="Compact"/>
            </w:pPr>
            <w:r>
              <w:t>Supabase PostgreSQL</w:t>
            </w:r>
          </w:p>
        </w:tc>
        <w:tc>
          <w:tcPr>
            <w:tcW w:w="0" w:type="auto"/>
          </w:tcPr>
          <w:p w:rsidR="00DC7476" w:rsidRDefault="00A93710">
            <w:pPr>
              <w:pStyle w:val="Compact"/>
            </w:pPr>
            <w:r>
              <w:t>Provide its connection string as DATABASE_URL</w:t>
            </w:r>
          </w:p>
        </w:tc>
      </w:tr>
      <w:tr w:rsidR="00DC7476" w:rsidTr="00DC7476">
        <w:trPr>
          <w:cantSplit/>
        </w:trPr>
        <w:tc>
          <w:tcPr>
            <w:tcW w:w="0" w:type="auto"/>
            <w:shd w:val="clear" w:color="auto" w:fill="F2F5FA"/>
          </w:tcPr>
          <w:p w:rsidR="00DC7476" w:rsidRDefault="00A93710">
            <w:pPr>
              <w:pStyle w:val="Compact"/>
            </w:pPr>
            <w:r>
              <w:t>Backend</w:t>
            </w:r>
          </w:p>
        </w:tc>
        <w:tc>
          <w:tcPr>
            <w:tcW w:w="0" w:type="auto"/>
            <w:shd w:val="clear" w:color="auto" w:fill="F2F5FA"/>
          </w:tcPr>
          <w:p w:rsidR="00DC7476" w:rsidRDefault="00A93710">
            <w:pPr>
              <w:pStyle w:val="Compact"/>
            </w:pPr>
            <w:r>
              <w:t>Render Web Service</w:t>
            </w:r>
          </w:p>
        </w:tc>
        <w:tc>
          <w:tcPr>
            <w:tcW w:w="0" w:type="auto"/>
            <w:shd w:val="clear" w:color="auto" w:fill="F2F5FA"/>
          </w:tcPr>
          <w:p w:rsidR="00DC7476" w:rsidRDefault="00A93710">
            <w:pPr>
              <w:pStyle w:val="Compact"/>
            </w:pPr>
            <w:r>
              <w:t xml:space="preserve">Root directory: backend. Build: </w:t>
            </w:r>
            <w:r>
              <w:rPr>
                <w:rStyle w:val="VerbatimChar"/>
              </w:rPr>
              <w:t>pip install --upgrade pip &amp;&amp; pip install -r requirements.txt</w:t>
            </w:r>
            <w:r>
              <w:t xml:space="preserve">. Start: </w:t>
            </w:r>
            <w:r>
              <w:rPr>
                <w:rStyle w:val="VerbatimChar"/>
              </w:rPr>
              <w:t>uvicorn app.main:app --host 0.0.0.0 --port $PORT</w:t>
            </w:r>
            <w:r>
              <w:t>. Python 3.11</w:t>
            </w:r>
          </w:p>
        </w:tc>
      </w:tr>
      <w:tr w:rsidR="00DC7476" w:rsidTr="00DC7476">
        <w:trPr>
          <w:cantSplit/>
        </w:trPr>
        <w:tc>
          <w:tcPr>
            <w:tcW w:w="0" w:type="auto"/>
          </w:tcPr>
          <w:p w:rsidR="00DC7476" w:rsidRDefault="00A93710">
            <w:pPr>
              <w:pStyle w:val="Compact"/>
            </w:pPr>
            <w:r>
              <w:t>Frontend</w:t>
            </w:r>
          </w:p>
        </w:tc>
        <w:tc>
          <w:tcPr>
            <w:tcW w:w="0" w:type="auto"/>
          </w:tcPr>
          <w:p w:rsidR="00DC7476" w:rsidRDefault="00A93710">
            <w:pPr>
              <w:pStyle w:val="Compact"/>
            </w:pPr>
            <w:r>
              <w:t>Netlify (static hosting)</w:t>
            </w:r>
          </w:p>
        </w:tc>
        <w:tc>
          <w:tcPr>
            <w:tcW w:w="0" w:type="auto"/>
          </w:tcPr>
          <w:p w:rsidR="00DC7476" w:rsidRDefault="00A93710">
            <w:pPr>
              <w:pStyle w:val="Compact"/>
            </w:pPr>
            <w:r>
              <w:t>API_BASE_URL in script.js points to the local backend on localhost and to the Render URL on the deployed site</w:t>
            </w:r>
          </w:p>
        </w:tc>
      </w:tr>
      <w:tr w:rsidR="00DC7476" w:rsidTr="00DC7476">
        <w:trPr>
          <w:cantSplit/>
        </w:trPr>
        <w:tc>
          <w:tcPr>
            <w:tcW w:w="0" w:type="auto"/>
            <w:shd w:val="clear" w:color="auto" w:fill="F2F5FA"/>
          </w:tcPr>
          <w:p w:rsidR="00DC7476" w:rsidRDefault="00A93710">
            <w:pPr>
              <w:pStyle w:val="Compact"/>
            </w:pPr>
            <w:r>
              <w:t>Secrets</w:t>
            </w:r>
          </w:p>
        </w:tc>
        <w:tc>
          <w:tcPr>
            <w:tcW w:w="0" w:type="auto"/>
            <w:shd w:val="clear" w:color="auto" w:fill="F2F5FA"/>
          </w:tcPr>
          <w:p w:rsidR="00DC7476" w:rsidRDefault="00A93710">
            <w:pPr>
              <w:pStyle w:val="Compact"/>
            </w:pPr>
            <w:r>
              <w:t>Render environment variables</w:t>
            </w:r>
          </w:p>
        </w:tc>
        <w:tc>
          <w:tcPr>
            <w:tcW w:w="0" w:type="auto"/>
            <w:shd w:val="clear" w:color="auto" w:fill="F2F5FA"/>
          </w:tcPr>
          <w:p w:rsidR="00DC7476" w:rsidRDefault="00A93710">
            <w:pPr>
              <w:pStyle w:val="Compact"/>
            </w:pPr>
            <w:r>
              <w:t>GROQ_API_KEY, GROQ_MODEL, GROQ_BASE_URL, DATABASE_URL, JWT_SECRET_KEY, FRONTEND_ORIGIN, UPLOAD_DIR, ANONYMIZED_TELEMETRY (Adzuna keys if used)</w:t>
            </w:r>
          </w:p>
        </w:tc>
      </w:tr>
    </w:tbl>
    <w:p w:rsidR="00DC7476" w:rsidRDefault="00A93710">
      <w:pPr>
        <w:pStyle w:val="BodyText"/>
        <w:spacing w:before="180"/>
      </w:pPr>
      <w:r>
        <w:t>Operational notes</w:t>
      </w:r>
    </w:p>
    <w:p w:rsidR="00DC7476" w:rsidRDefault="00A93710">
      <w:pPr>
        <w:pStyle w:val="Compact"/>
        <w:numPr>
          <w:ilvl w:val="0"/>
          <w:numId w:val="11"/>
        </w:numPr>
      </w:pPr>
      <w:r>
        <w:t>Enable CORS on the backend for the frontend’s origin.</w:t>
      </w:r>
    </w:p>
    <w:p w:rsidR="00DC7476" w:rsidRDefault="00A93710">
      <w:pPr>
        <w:pStyle w:val="Compact"/>
        <w:numPr>
          <w:ilvl w:val="0"/>
          <w:numId w:val="11"/>
        </w:numPr>
      </w:pPr>
      <w:r>
        <w:t>Free Render services sleep after inactiv</w:t>
      </w:r>
      <w:r>
        <w:t>ity, so the first request can take 30–60 seconds. An UptimeRobot monitor pings the backend every 5 minutes to keep it awake, which is why the root route also accepts HEAD requests.</w:t>
      </w:r>
    </w:p>
    <w:p w:rsidR="00DC7476" w:rsidRDefault="00A93710">
      <w:pPr>
        <w:pStyle w:val="Compact"/>
        <w:numPr>
          <w:ilvl w:val="0"/>
          <w:numId w:val="11"/>
        </w:numPr>
      </w:pPr>
      <w:r>
        <w:t>The free Render instance has limited memory. The first version used sentenc</w:t>
      </w:r>
      <w:r>
        <w:t>e-transformers with torch, which ran out of memory during matching and restarted the backend. Embeddings now use ChromaDB’s ONNX build of the same all-MiniLM-L6-v2 model, which fits within the limit and keeps the existing index valid.</w:t>
      </w:r>
    </w:p>
    <w:p w:rsidR="00DC7476" w:rsidRDefault="00A93710">
      <w:pPr>
        <w:pStyle w:val="Compact"/>
        <w:numPr>
          <w:ilvl w:val="0"/>
          <w:numId w:val="11"/>
        </w:numPr>
      </w:pPr>
      <w:r>
        <w:t xml:space="preserve">Render’s disk is not </w:t>
      </w:r>
      <w:r>
        <w:t>persistent on the free plan. Uploaded files may be lost on restart. The ChromaDB index folder (vector_store_v2) is committed to the GitHub repository, so it is restored on every deploy.</w:t>
      </w:r>
    </w:p>
    <w:p w:rsidR="00DC7476" w:rsidRDefault="00A93710">
      <w:pPr>
        <w:pStyle w:val="Compact"/>
        <w:numPr>
          <w:ilvl w:val="0"/>
          <w:numId w:val="11"/>
        </w:numPr>
      </w:pPr>
      <w:r>
        <w:t>Free Supabase projects pause after a week of inactivity and can be res</w:t>
      </w:r>
      <w:r>
        <w:t>umed from the dashboard.</w:t>
      </w:r>
    </w:p>
    <w:p w:rsidR="00DC7476" w:rsidRDefault="00A93710">
      <w:pPr>
        <w:pStyle w:val="Heading1"/>
      </w:pPr>
      <w:bookmarkStart w:id="40" w:name="engineering-decisions-and-known-issues"/>
      <w:bookmarkEnd w:id="39"/>
      <w:r>
        <w:t>15. Engineering Decisions and Known Issues</w:t>
      </w:r>
    </w:p>
    <w:p w:rsidR="00DC7476" w:rsidRDefault="00A93710">
      <w:pPr>
        <w:pStyle w:val="Heading2"/>
      </w:pPr>
      <w:bookmarkStart w:id="41" w:name="decisions"/>
      <w:r>
        <w:t>15.1 Decisions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4180"/>
        <w:gridCol w:w="5046"/>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Decision</w:t>
            </w:r>
          </w:p>
        </w:tc>
        <w:tc>
          <w:tcPr>
            <w:tcW w:w="0" w:type="auto"/>
            <w:shd w:val="clear" w:color="auto" w:fill="1F3864"/>
          </w:tcPr>
          <w:p w:rsidR="00DC7476" w:rsidRDefault="00A93710">
            <w:pPr>
              <w:pStyle w:val="Compact"/>
            </w:pPr>
            <w:r>
              <w:rPr>
                <w:b/>
                <w:color w:val="FFFFFF"/>
              </w:rPr>
              <w:t>Reason</w:t>
            </w:r>
          </w:p>
        </w:tc>
      </w:tr>
      <w:tr w:rsidR="00DC7476" w:rsidTr="00DC7476">
        <w:trPr>
          <w:cantSplit/>
        </w:trPr>
        <w:tc>
          <w:tcPr>
            <w:tcW w:w="0" w:type="auto"/>
          </w:tcPr>
          <w:p w:rsidR="00DC7476" w:rsidRDefault="00A93710">
            <w:pPr>
              <w:pStyle w:val="Compact"/>
            </w:pPr>
            <w:r>
              <w:t>Official Adzuna API instead of scraping</w:t>
            </w:r>
          </w:p>
        </w:tc>
        <w:tc>
          <w:tcPr>
            <w:tcW w:w="0" w:type="auto"/>
          </w:tcPr>
          <w:p w:rsidR="00DC7476" w:rsidRDefault="00A93710">
            <w:pPr>
              <w:pStyle w:val="Compact"/>
            </w:pPr>
            <w:r>
              <w:t>Legal, stable and returns an application URL</w:t>
            </w:r>
          </w:p>
        </w:tc>
      </w:tr>
      <w:tr w:rsidR="00DC7476" w:rsidTr="00DC7476">
        <w:trPr>
          <w:cantSplit/>
        </w:trPr>
        <w:tc>
          <w:tcPr>
            <w:tcW w:w="0" w:type="auto"/>
            <w:shd w:val="clear" w:color="auto" w:fill="F2F5FA"/>
          </w:tcPr>
          <w:p w:rsidR="00DC7476" w:rsidRDefault="00A93710">
            <w:pPr>
              <w:pStyle w:val="Compact"/>
            </w:pPr>
            <w:r>
              <w:t>Hybrid re-rank before LLM scoring</w:t>
            </w:r>
          </w:p>
        </w:tc>
        <w:tc>
          <w:tcPr>
            <w:tcW w:w="0" w:type="auto"/>
            <w:shd w:val="clear" w:color="auto" w:fill="F2F5FA"/>
          </w:tcPr>
          <w:p w:rsidR="00DC7476" w:rsidRDefault="00A93710">
            <w:pPr>
              <w:pStyle w:val="Compact"/>
            </w:pPr>
            <w:r>
              <w:t>Better candidates reach the LLM and fewer tokens are used</w:t>
            </w:r>
          </w:p>
        </w:tc>
      </w:tr>
      <w:tr w:rsidR="00DC7476" w:rsidTr="00DC7476">
        <w:trPr>
          <w:cantSplit/>
        </w:trPr>
        <w:tc>
          <w:tcPr>
            <w:tcW w:w="0" w:type="auto"/>
          </w:tcPr>
          <w:p w:rsidR="00DC7476" w:rsidRDefault="00A93710">
            <w:pPr>
              <w:pStyle w:val="Compact"/>
            </w:pPr>
            <w:r>
              <w:t>Computed notifications</w:t>
            </w:r>
          </w:p>
        </w:tc>
        <w:tc>
          <w:tcPr>
            <w:tcW w:w="0" w:type="auto"/>
          </w:tcPr>
          <w:p w:rsidR="00DC7476" w:rsidRDefault="00A93710">
            <w:pPr>
              <w:pStyle w:val="Compact"/>
            </w:pPr>
            <w:r>
              <w:t>No background scheduler is required and notifications never become stale</w:t>
            </w:r>
          </w:p>
        </w:tc>
      </w:tr>
      <w:tr w:rsidR="00DC7476" w:rsidTr="00DC7476">
        <w:trPr>
          <w:cantSplit/>
        </w:trPr>
        <w:tc>
          <w:tcPr>
            <w:tcW w:w="0" w:type="auto"/>
            <w:shd w:val="clear" w:color="auto" w:fill="F2F5FA"/>
          </w:tcPr>
          <w:p w:rsidR="00DC7476" w:rsidRDefault="00A93710">
            <w:pPr>
              <w:pStyle w:val="Compact"/>
            </w:pPr>
            <w:r>
              <w:t>Configurable LLM base URL</w:t>
            </w:r>
          </w:p>
        </w:tc>
        <w:tc>
          <w:tcPr>
            <w:tcW w:w="0" w:type="auto"/>
            <w:shd w:val="clear" w:color="auto" w:fill="F2F5FA"/>
          </w:tcPr>
          <w:p w:rsidR="00DC7476" w:rsidRDefault="00A93710">
            <w:pPr>
              <w:pStyle w:val="Compact"/>
            </w:pPr>
            <w:r>
              <w:t>Provider can change when credits run out</w:t>
            </w:r>
          </w:p>
        </w:tc>
      </w:tr>
      <w:tr w:rsidR="00DC7476" w:rsidTr="00DC7476">
        <w:trPr>
          <w:cantSplit/>
        </w:trPr>
        <w:tc>
          <w:tcPr>
            <w:tcW w:w="0" w:type="auto"/>
          </w:tcPr>
          <w:p w:rsidR="00DC7476" w:rsidRDefault="00A93710">
            <w:pPr>
              <w:pStyle w:val="Compact"/>
            </w:pPr>
            <w:r>
              <w:t>Saved agent outputs</w:t>
            </w:r>
          </w:p>
        </w:tc>
        <w:tc>
          <w:tcPr>
            <w:tcW w:w="0" w:type="auto"/>
          </w:tcPr>
          <w:p w:rsidR="00DC7476" w:rsidRDefault="00A93710">
            <w:pPr>
              <w:pStyle w:val="Compact"/>
            </w:pPr>
            <w:r>
              <w:t>Reuse across the Toolkit, tracker and assistant</w:t>
            </w:r>
          </w:p>
        </w:tc>
      </w:tr>
      <w:tr w:rsidR="00DC7476" w:rsidTr="00DC7476">
        <w:trPr>
          <w:cantSplit/>
        </w:trPr>
        <w:tc>
          <w:tcPr>
            <w:tcW w:w="0" w:type="auto"/>
            <w:shd w:val="clear" w:color="auto" w:fill="F2F5FA"/>
          </w:tcPr>
          <w:p w:rsidR="00DC7476" w:rsidRDefault="00A93710">
            <w:pPr>
              <w:pStyle w:val="Compact"/>
            </w:pPr>
            <w:r>
              <w:t>ONNX embeddings through ChromaDB instead of sentence-transformers</w:t>
            </w:r>
          </w:p>
        </w:tc>
        <w:tc>
          <w:tcPr>
            <w:tcW w:w="0" w:type="auto"/>
            <w:shd w:val="clear" w:color="auto" w:fill="F2F5FA"/>
          </w:tcPr>
          <w:p w:rsidR="00DC7476" w:rsidRDefault="00A93710">
            <w:pPr>
              <w:pStyle w:val="Compact"/>
            </w:pPr>
            <w:r>
              <w:t>Fits within the 512 MB of RAM on the free Render plan, same model, existing index stays valid</w:t>
            </w:r>
          </w:p>
        </w:tc>
      </w:tr>
      <w:tr w:rsidR="00DC7476" w:rsidTr="00DC7476">
        <w:trPr>
          <w:cantSplit/>
        </w:trPr>
        <w:tc>
          <w:tcPr>
            <w:tcW w:w="0" w:type="auto"/>
          </w:tcPr>
          <w:p w:rsidR="00DC7476" w:rsidRDefault="00A93710">
            <w:pPr>
              <w:pStyle w:val="Compact"/>
            </w:pPr>
            <w:r>
              <w:t>Commit the vector_store_v2 index to GitHub</w:t>
            </w:r>
          </w:p>
        </w:tc>
        <w:tc>
          <w:tcPr>
            <w:tcW w:w="0" w:type="auto"/>
          </w:tcPr>
          <w:p w:rsidR="00DC7476" w:rsidRDefault="00A93710">
            <w:pPr>
              <w:pStyle w:val="Compact"/>
            </w:pPr>
            <w:r>
              <w:t>The index is available on every deploy without rebuilding it on the server</w:t>
            </w:r>
          </w:p>
        </w:tc>
      </w:tr>
      <w:tr w:rsidR="00DC7476" w:rsidTr="00DC7476">
        <w:trPr>
          <w:cantSplit/>
        </w:trPr>
        <w:tc>
          <w:tcPr>
            <w:tcW w:w="0" w:type="auto"/>
            <w:shd w:val="clear" w:color="auto" w:fill="F2F5FA"/>
          </w:tcPr>
          <w:p w:rsidR="00DC7476" w:rsidRDefault="00A93710">
            <w:pPr>
              <w:pStyle w:val="Compact"/>
            </w:pPr>
            <w:r>
              <w:t>UptimeRobot ping every 5 minutes</w:t>
            </w:r>
          </w:p>
        </w:tc>
        <w:tc>
          <w:tcPr>
            <w:tcW w:w="0" w:type="auto"/>
            <w:shd w:val="clear" w:color="auto" w:fill="F2F5FA"/>
          </w:tcPr>
          <w:p w:rsidR="00DC7476" w:rsidRDefault="00A93710">
            <w:pPr>
              <w:pStyle w:val="Compact"/>
            </w:pPr>
            <w:r>
              <w:t>Keeps the free backend from sleeping</w:t>
            </w:r>
          </w:p>
        </w:tc>
      </w:tr>
    </w:tbl>
    <w:p w:rsidR="00DC7476" w:rsidRDefault="00A93710">
      <w:pPr>
        <w:pStyle w:val="Heading2"/>
      </w:pPr>
      <w:bookmarkStart w:id="42" w:name="resolved-issues"/>
      <w:bookmarkEnd w:id="41"/>
      <w:r>
        <w:lastRenderedPageBreak/>
        <w:t>15.2 Resolved issues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Look w:val="0020" w:firstRow="1" w:lastRow="0" w:firstColumn="0" w:lastColumn="0" w:noHBand="0" w:noVBand="0"/>
      </w:tblPr>
      <w:tblGrid>
        <w:gridCol w:w="5054"/>
        <w:gridCol w:w="4172"/>
      </w:tblGrid>
      <w:tr w:rsidR="00DC7476" w:rsidTr="00DC747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rsidR="00DC7476" w:rsidRDefault="00A93710">
            <w:pPr>
              <w:pStyle w:val="Compact"/>
            </w:pPr>
            <w:r>
              <w:rPr>
                <w:b/>
                <w:color w:val="FFFFFF"/>
              </w:rPr>
              <w:t>Issue</w:t>
            </w:r>
          </w:p>
        </w:tc>
        <w:tc>
          <w:tcPr>
            <w:tcW w:w="0" w:type="auto"/>
            <w:shd w:val="clear" w:color="auto" w:fill="1F3864"/>
          </w:tcPr>
          <w:p w:rsidR="00DC7476" w:rsidRDefault="00A93710">
            <w:pPr>
              <w:pStyle w:val="Compact"/>
            </w:pPr>
            <w:r>
              <w:rPr>
                <w:b/>
                <w:color w:val="FFFFFF"/>
              </w:rPr>
              <w:t>Fix</w:t>
            </w:r>
          </w:p>
        </w:tc>
      </w:tr>
      <w:tr w:rsidR="00DC7476" w:rsidTr="00DC7476">
        <w:trPr>
          <w:cantSplit/>
        </w:trPr>
        <w:tc>
          <w:tcPr>
            <w:tcW w:w="0" w:type="auto"/>
          </w:tcPr>
          <w:p w:rsidR="00DC7476" w:rsidRDefault="00A93710">
            <w:pPr>
              <w:pStyle w:val="Compact"/>
            </w:pPr>
            <w:r>
              <w:t>openai and httpx version conflict</w:t>
            </w:r>
          </w:p>
        </w:tc>
        <w:tc>
          <w:tcPr>
            <w:tcW w:w="0" w:type="auto"/>
          </w:tcPr>
          <w:p w:rsidR="00DC7476" w:rsidRDefault="00A93710">
            <w:pPr>
              <w:pStyle w:val="Compact"/>
            </w:pPr>
            <w:r>
              <w:t>Pinned versions</w:t>
            </w:r>
          </w:p>
        </w:tc>
      </w:tr>
      <w:tr w:rsidR="00DC7476" w:rsidTr="00DC7476">
        <w:trPr>
          <w:cantSplit/>
        </w:trPr>
        <w:tc>
          <w:tcPr>
            <w:tcW w:w="0" w:type="auto"/>
            <w:shd w:val="clear" w:color="auto" w:fill="F2F5FA"/>
          </w:tcPr>
          <w:p w:rsidR="00DC7476" w:rsidRDefault="00A93710">
            <w:pPr>
              <w:pStyle w:val="Compact"/>
            </w:pPr>
            <w:r>
              <w:t>Missing model import in the seed script</w:t>
            </w:r>
          </w:p>
        </w:tc>
        <w:tc>
          <w:tcPr>
            <w:tcW w:w="0" w:type="auto"/>
            <w:shd w:val="clear" w:color="auto" w:fill="F2F5FA"/>
          </w:tcPr>
          <w:p w:rsidR="00DC7476" w:rsidRDefault="00A93710">
            <w:pPr>
              <w:pStyle w:val="Compact"/>
            </w:pPr>
            <w:r>
              <w:t>Added the import</w:t>
            </w:r>
          </w:p>
        </w:tc>
      </w:tr>
      <w:tr w:rsidR="00DC7476" w:rsidTr="00DC7476">
        <w:trPr>
          <w:cantSplit/>
        </w:trPr>
        <w:tc>
          <w:tcPr>
            <w:tcW w:w="0" w:type="auto"/>
          </w:tcPr>
          <w:p w:rsidR="00DC7476" w:rsidRDefault="00A93710">
            <w:pPr>
              <w:pStyle w:val="Compact"/>
            </w:pPr>
            <w:r>
              <w:t>Reseed foreign key errors (two occurrences)</w:t>
            </w:r>
          </w:p>
        </w:tc>
        <w:tc>
          <w:tcPr>
            <w:tcW w:w="0" w:type="auto"/>
          </w:tcPr>
          <w:p w:rsidR="00DC7476" w:rsidRDefault="00A93710">
            <w:pPr>
              <w:pStyle w:val="Compact"/>
            </w:pPr>
            <w:r>
              <w:t>Clear all dependent tables first</w:t>
            </w:r>
          </w:p>
        </w:tc>
      </w:tr>
      <w:tr w:rsidR="00DC7476" w:rsidTr="00DC7476">
        <w:trPr>
          <w:cantSplit/>
        </w:trPr>
        <w:tc>
          <w:tcPr>
            <w:tcW w:w="0" w:type="auto"/>
            <w:shd w:val="clear" w:color="auto" w:fill="F2F5FA"/>
          </w:tcPr>
          <w:p w:rsidR="00DC7476" w:rsidRDefault="00A93710">
            <w:pPr>
              <w:pStyle w:val="Compact"/>
            </w:pPr>
            <w:r>
              <w:t>Duplicate InterviewPrepPlan model</w:t>
            </w:r>
          </w:p>
        </w:tc>
        <w:tc>
          <w:tcPr>
            <w:tcW w:w="0" w:type="auto"/>
            <w:shd w:val="clear" w:color="auto" w:fill="F2F5FA"/>
          </w:tcPr>
          <w:p w:rsidR="00DC7476" w:rsidRDefault="00A93710">
            <w:pPr>
              <w:pStyle w:val="Compact"/>
            </w:pPr>
            <w:r>
              <w:t>Removed the unused class</w:t>
            </w:r>
          </w:p>
        </w:tc>
      </w:tr>
      <w:tr w:rsidR="00DC7476" w:rsidTr="00DC7476">
        <w:trPr>
          <w:cantSplit/>
        </w:trPr>
        <w:tc>
          <w:tcPr>
            <w:tcW w:w="0" w:type="auto"/>
          </w:tcPr>
          <w:p w:rsidR="00DC7476" w:rsidRDefault="00A93710">
            <w:pPr>
              <w:pStyle w:val="Compact"/>
            </w:pPr>
            <w:r>
              <w:t>Missing frontend loaders for two dashboards</w:t>
            </w:r>
          </w:p>
        </w:tc>
        <w:tc>
          <w:tcPr>
            <w:tcW w:w="0" w:type="auto"/>
          </w:tcPr>
          <w:p w:rsidR="00DC7476" w:rsidRDefault="00A93710">
            <w:pPr>
              <w:pStyle w:val="Compact"/>
            </w:pPr>
            <w:r>
              <w:t>Implemented them</w:t>
            </w:r>
          </w:p>
        </w:tc>
      </w:tr>
      <w:tr w:rsidR="00DC7476" w:rsidTr="00DC7476">
        <w:trPr>
          <w:cantSplit/>
        </w:trPr>
        <w:tc>
          <w:tcPr>
            <w:tcW w:w="0" w:type="auto"/>
            <w:shd w:val="clear" w:color="auto" w:fill="F2F5FA"/>
          </w:tcPr>
          <w:p w:rsidR="00DC7476" w:rsidRDefault="00A93710">
            <w:pPr>
              <w:pStyle w:val="Compact"/>
            </w:pPr>
            <w:r>
              <w:t>CSS overriding hidden</w:t>
            </w:r>
          </w:p>
        </w:tc>
        <w:tc>
          <w:tcPr>
            <w:tcW w:w="0" w:type="auto"/>
            <w:shd w:val="clear" w:color="auto" w:fill="F2F5FA"/>
          </w:tcPr>
          <w:p w:rsidR="00DC7476" w:rsidRDefault="00A93710">
            <w:pPr>
              <w:pStyle w:val="Compact"/>
            </w:pPr>
            <w:r>
              <w:t>Corrected display rules</w:t>
            </w:r>
          </w:p>
        </w:tc>
      </w:tr>
      <w:tr w:rsidR="00DC7476" w:rsidTr="00DC7476">
        <w:trPr>
          <w:cantSplit/>
        </w:trPr>
        <w:tc>
          <w:tcPr>
            <w:tcW w:w="0" w:type="auto"/>
          </w:tcPr>
          <w:p w:rsidR="00DC7476" w:rsidRDefault="00A93710">
            <w:pPr>
              <w:pStyle w:val="Compact"/>
            </w:pPr>
            <w:r>
              <w:t>Profile photo path on Windows</w:t>
            </w:r>
          </w:p>
        </w:tc>
        <w:tc>
          <w:tcPr>
            <w:tcW w:w="0" w:type="auto"/>
          </w:tcPr>
          <w:p w:rsidR="00DC7476" w:rsidRDefault="00A93710">
            <w:pPr>
              <w:pStyle w:val="Compact"/>
            </w:pPr>
            <w:r>
              <w:t>URL built from file name</w:t>
            </w:r>
          </w:p>
        </w:tc>
      </w:tr>
      <w:tr w:rsidR="00DC7476" w:rsidTr="00DC7476">
        <w:trPr>
          <w:cantSplit/>
        </w:trPr>
        <w:tc>
          <w:tcPr>
            <w:tcW w:w="0" w:type="auto"/>
            <w:shd w:val="clear" w:color="auto" w:fill="F2F5FA"/>
          </w:tcPr>
          <w:p w:rsidR="00DC7476" w:rsidRDefault="00A93710">
            <w:pPr>
              <w:pStyle w:val="Compact"/>
            </w:pPr>
            <w:r>
              <w:t>Every import classified as software</w:t>
            </w:r>
          </w:p>
        </w:tc>
        <w:tc>
          <w:tcPr>
            <w:tcW w:w="0" w:type="auto"/>
            <w:shd w:val="clear" w:color="auto" w:fill="F2F5FA"/>
          </w:tcPr>
          <w:p w:rsidR="00DC7476" w:rsidRDefault="00A93710">
            <w:pPr>
              <w:pStyle w:val="Compact"/>
            </w:pPr>
            <w:r>
              <w:t>Keyword and LLM classification</w:t>
            </w:r>
          </w:p>
        </w:tc>
      </w:tr>
      <w:tr w:rsidR="00DC7476" w:rsidTr="00DC7476">
        <w:trPr>
          <w:cantSplit/>
        </w:trPr>
        <w:tc>
          <w:tcPr>
            <w:tcW w:w="0" w:type="auto"/>
          </w:tcPr>
          <w:p w:rsidR="00DC7476" w:rsidRDefault="00A93710">
            <w:pPr>
              <w:pStyle w:val="Compact"/>
            </w:pPr>
            <w:r>
              <w:t>Backend restarted during matching on the free Render plan (out of memory with torch)</w:t>
            </w:r>
          </w:p>
        </w:tc>
        <w:tc>
          <w:tcPr>
            <w:tcW w:w="0" w:type="auto"/>
          </w:tcPr>
          <w:p w:rsidR="00DC7476" w:rsidRDefault="00A93710">
            <w:pPr>
              <w:pStyle w:val="Compact"/>
            </w:pPr>
            <w:r>
              <w:t>ONNX embeddings through ChromaDB, torch removed</w:t>
            </w:r>
          </w:p>
        </w:tc>
      </w:tr>
      <w:tr w:rsidR="00DC7476" w:rsidTr="00DC7476">
        <w:trPr>
          <w:cantSplit/>
        </w:trPr>
        <w:tc>
          <w:tcPr>
            <w:tcW w:w="0" w:type="auto"/>
            <w:shd w:val="clear" w:color="auto" w:fill="F2F5FA"/>
          </w:tcPr>
          <w:p w:rsidR="00DC7476" w:rsidRDefault="00A93710">
            <w:pPr>
              <w:pStyle w:val="Compact"/>
            </w:pPr>
            <w:r>
              <w:t>Resume parsing failed with a connection error</w:t>
            </w:r>
          </w:p>
        </w:tc>
        <w:tc>
          <w:tcPr>
            <w:tcW w:w="0" w:type="auto"/>
            <w:shd w:val="clear" w:color="auto" w:fill="F2F5FA"/>
          </w:tcPr>
          <w:p w:rsidR="00DC7476" w:rsidRDefault="00A93710">
            <w:pPr>
              <w:pStyle w:val="Compact"/>
            </w:pPr>
            <w:r>
              <w:t>Corrected GROQ_BASE_URL and the other Groq variables on Render</w:t>
            </w:r>
          </w:p>
        </w:tc>
      </w:tr>
      <w:tr w:rsidR="00DC7476" w:rsidTr="00DC7476">
        <w:trPr>
          <w:cantSplit/>
        </w:trPr>
        <w:tc>
          <w:tcPr>
            <w:tcW w:w="0" w:type="auto"/>
          </w:tcPr>
          <w:p w:rsidR="00DC7476" w:rsidRDefault="00A93710">
            <w:pPr>
              <w:pStyle w:val="Compact"/>
            </w:pPr>
            <w:r>
              <w:t>Frontend reported that the backend was not reachable</w:t>
            </w:r>
          </w:p>
        </w:tc>
        <w:tc>
          <w:tcPr>
            <w:tcW w:w="0" w:type="auto"/>
          </w:tcPr>
          <w:p w:rsidR="00DC7476" w:rsidRDefault="00A93710">
            <w:pPr>
              <w:pStyle w:val="Compact"/>
            </w:pPr>
            <w:r>
              <w:t>FRONTEND_ORIGIN set to the exact Netlify URL</w:t>
            </w:r>
          </w:p>
        </w:tc>
      </w:tr>
      <w:tr w:rsidR="00DC7476" w:rsidTr="00DC7476">
        <w:trPr>
          <w:cantSplit/>
        </w:trPr>
        <w:tc>
          <w:tcPr>
            <w:tcW w:w="0" w:type="auto"/>
            <w:shd w:val="clear" w:color="auto" w:fill="F2F5FA"/>
          </w:tcPr>
          <w:p w:rsidR="00DC7476" w:rsidRDefault="00A93710">
            <w:pPr>
              <w:pStyle w:val="Compact"/>
            </w:pPr>
            <w:r>
              <w:t>Uptime monitor showed the service as down</w:t>
            </w:r>
          </w:p>
        </w:tc>
        <w:tc>
          <w:tcPr>
            <w:tcW w:w="0" w:type="auto"/>
            <w:shd w:val="clear" w:color="auto" w:fill="F2F5FA"/>
          </w:tcPr>
          <w:p w:rsidR="00DC7476" w:rsidRDefault="00A93710">
            <w:pPr>
              <w:pStyle w:val="Compact"/>
            </w:pPr>
            <w:r>
              <w:t>Root route accepts GET and HEAD</w:t>
            </w:r>
          </w:p>
        </w:tc>
      </w:tr>
    </w:tbl>
    <w:p w:rsidR="00DC7476" w:rsidRDefault="00A93710">
      <w:pPr>
        <w:pStyle w:val="Heading2"/>
      </w:pPr>
      <w:bookmarkStart w:id="43" w:name="known-limitations"/>
      <w:bookmarkEnd w:id="42"/>
      <w:r>
        <w:t>15.3 Known limitations</w:t>
      </w:r>
    </w:p>
    <w:p w:rsidR="00DC7476" w:rsidRDefault="00A93710">
      <w:pPr>
        <w:pStyle w:val="Compact"/>
        <w:numPr>
          <w:ilvl w:val="0"/>
          <w:numId w:val="12"/>
        </w:numPr>
      </w:pPr>
      <w:r>
        <w:t>PDF resumes only.</w:t>
      </w:r>
    </w:p>
    <w:p w:rsidR="00DC7476" w:rsidRDefault="00A93710">
      <w:pPr>
        <w:pStyle w:val="Compact"/>
        <w:numPr>
          <w:ilvl w:val="0"/>
          <w:numId w:val="12"/>
        </w:numPr>
      </w:pPr>
      <w:r>
        <w:t>Part of the knowledge base is synthetic.</w:t>
      </w:r>
    </w:p>
    <w:p w:rsidR="00DC7476" w:rsidRDefault="00A93710">
      <w:pPr>
        <w:pStyle w:val="Compact"/>
        <w:numPr>
          <w:ilvl w:val="0"/>
          <w:numId w:val="12"/>
        </w:numPr>
      </w:pPr>
      <w:r>
        <w:t>LLM output varies between runs.</w:t>
      </w:r>
    </w:p>
    <w:p w:rsidR="00DC7476" w:rsidRDefault="00A93710">
      <w:pPr>
        <w:pStyle w:val="Compact"/>
        <w:numPr>
          <w:ilvl w:val="0"/>
          <w:numId w:val="12"/>
        </w:numPr>
      </w:pPr>
      <w:r>
        <w:t>Voice features depend on browser support.</w:t>
      </w:r>
    </w:p>
    <w:p w:rsidR="00DC7476" w:rsidRDefault="00A93710">
      <w:pPr>
        <w:pStyle w:val="Compact"/>
        <w:numPr>
          <w:ilvl w:val="0"/>
          <w:numId w:val="12"/>
        </w:numPr>
      </w:pPr>
      <w:r>
        <w:t>Notifications appear inside the application only.</w:t>
      </w:r>
    </w:p>
    <w:p w:rsidR="00DC7476" w:rsidRDefault="00A93710">
      <w:pPr>
        <w:pStyle w:val="Compact"/>
        <w:numPr>
          <w:ilvl w:val="0"/>
          <w:numId w:val="12"/>
        </w:numPr>
      </w:pPr>
      <w:r>
        <w:t>The end-to-end test cannot delete its temporary student automatically because of the foreign key from the skills table, so that test</w:t>
      </w:r>
      <w:r>
        <w:t xml:space="preserve"> account is removed manually.</w:t>
      </w:r>
    </w:p>
    <w:p w:rsidR="00DC7476" w:rsidRDefault="00A93710">
      <w:pPr>
        <w:pStyle w:val="Compact"/>
        <w:numPr>
          <w:ilvl w:val="0"/>
          <w:numId w:val="12"/>
        </w:numPr>
      </w:pPr>
      <w:r>
        <w:t>LLM-backed stages take between 11 and 45 seconds in the measured run.</w:t>
      </w:r>
    </w:p>
    <w:p w:rsidR="00DC7476" w:rsidRDefault="00A93710">
      <w:pPr>
        <w:pStyle w:val="Compact"/>
        <w:numPr>
          <w:ilvl w:val="0"/>
          <w:numId w:val="12"/>
        </w:numPr>
      </w:pPr>
      <w:r>
        <w:t>On the free Render plan the first request after inactivity is slow, and uploaded files can be lost on restart.</w:t>
      </w:r>
    </w:p>
    <w:p w:rsidR="00DC7476" w:rsidRDefault="00A93710">
      <w:pPr>
        <w:pStyle w:val="Heading1"/>
      </w:pPr>
      <w:bookmarkStart w:id="44" w:name="technical-sign-off"/>
      <w:bookmarkEnd w:id="40"/>
      <w:bookmarkEnd w:id="43"/>
      <w:r>
        <w:t>16. Technical Sign-Off</w:t>
      </w:r>
    </w:p>
    <w:p w:rsidR="00DC7476" w:rsidRDefault="00A93710">
      <w:pPr>
        <w:pStyle w:val="FirstParagraph"/>
      </w:pPr>
      <w:r>
        <w:t>This document describe</w:t>
      </w:r>
      <w:r>
        <w:t>s the design and implementation of Intence Find as built. Measured results are recorded in section 13.5 and in the Final Project Report after running the project’s test and evaluation scripts.</w:t>
      </w:r>
    </w:p>
    <w:p w:rsidR="00DC7476" w:rsidRDefault="00A93710">
      <w:pPr>
        <w:pStyle w:val="Signature1"/>
      </w:pPr>
      <w:r>
        <w:t>Signed</w:t>
      </w:r>
      <w:proofErr w:type="gramStart"/>
      <w:r>
        <w:t>,</w:t>
      </w:r>
      <w:proofErr w:type="gramEnd"/>
      <w:r>
        <w:br/>
        <w:t>Saloo Kumari</w:t>
      </w:r>
      <w:r>
        <w:br/>
        <w:t>Infosys In</w:t>
      </w:r>
      <w:r w:rsidR="001A5C64">
        <w:t>ternship Program, Batch 3 (#M-3-1</w:t>
      </w:r>
      <w:bookmarkStart w:id="45" w:name="_GoBack"/>
      <w:bookmarkEnd w:id="45"/>
      <w:r>
        <w:t>)</w:t>
      </w:r>
      <w:bookmarkEnd w:id="44"/>
    </w:p>
    <w:sectPr w:rsidR="00DC7476">
      <w:footerReference w:type="default" r:id="rId12"/>
      <w:pgSz w:w="11906" w:h="16838"/>
      <w:pgMar w:top="1304" w:right="1440" w:bottom="1304"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710" w:rsidRDefault="00A93710">
      <w:pPr>
        <w:spacing w:after="0" w:line="240" w:lineRule="auto"/>
      </w:pPr>
      <w:r>
        <w:separator/>
      </w:r>
    </w:p>
  </w:endnote>
  <w:endnote w:type="continuationSeparator" w:id="0">
    <w:p w:rsidR="00A93710" w:rsidRDefault="00A93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476" w:rsidRDefault="00A93710">
    <w:pPr>
      <w:pBdr>
        <w:top w:val="single" w:sz="4" w:space="4" w:color="BFBFBF"/>
      </w:pBdr>
      <w:tabs>
        <w:tab w:val="right" w:pos="9026"/>
      </w:tabs>
    </w:pPr>
    <w:r>
      <w:rPr>
        <w:color w:val="595959"/>
        <w:sz w:val="18"/>
      </w:rPr>
      <w:t>Intence Find – Technical Document</w:t>
    </w:r>
    <w:r>
      <w:rPr>
        <w:color w:val="595959"/>
        <w:sz w:val="18"/>
      </w:rPr>
      <w:tab/>
      <w:t xml:space="preserve">Page </w:t>
    </w:r>
    <w:r>
      <w:rPr>
        <w:color w:val="595959"/>
        <w:sz w:val="18"/>
      </w:rPr>
      <w:fldChar w:fldCharType="begin"/>
    </w:r>
    <w:r>
      <w:rPr>
        <w:color w:val="595959"/>
        <w:sz w:val="18"/>
      </w:rPr>
      <w:instrText xml:space="preserve"> PAGE </w:instrText>
    </w:r>
    <w:r>
      <w:rPr>
        <w:color w:val="595959"/>
        <w:sz w:val="18"/>
      </w:rPr>
      <w:fldChar w:fldCharType="separate"/>
    </w:r>
    <w:r w:rsidR="001A5C64">
      <w:rPr>
        <w:noProof/>
        <w:color w:val="595959"/>
        <w:sz w:val="18"/>
      </w:rPr>
      <w:t>2</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710" w:rsidRDefault="00A93710">
      <w:r>
        <w:separator/>
      </w:r>
    </w:p>
  </w:footnote>
  <w:footnote w:type="continuationSeparator" w:id="0">
    <w:p w:rsidR="00A93710" w:rsidRDefault="00A937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860E6E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ED0EB4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F66E91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DC7476"/>
    <w:rsid w:val="001A5C64"/>
    <w:rsid w:val="00A93710"/>
    <w:rsid w:val="00DC747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pPr>
      <w:spacing w:after="120" w:line="276" w:lineRule="auto"/>
    </w:pPr>
    <w:rPr>
      <w:rFonts w:ascii="Calibri" w:eastAsia="Calibri" w:hAnsi="Calibri" w:cs="Calibri"/>
      <w:sz w:val="22"/>
    </w:rPr>
  </w:style>
  <w:style w:type="paragraph" w:styleId="Heading1">
    <w:name w:val="heading 1"/>
    <w:basedOn w:val="Normal"/>
    <w:next w:val="BodyText"/>
    <w:uiPriority w:val="9"/>
    <w:qFormat/>
    <w:pPr>
      <w:keepNext/>
      <w:keepLines/>
      <w:pBdr>
        <w:bottom w:val="single" w:sz="8" w:space="2" w:color="2F5496"/>
      </w:pBdr>
      <w:spacing w:before="440" w:after="160"/>
      <w:outlineLvl w:val="0"/>
    </w:pPr>
    <w:rPr>
      <w:b/>
      <w:bCs/>
      <w:color w:val="1F3864"/>
      <w:sz w:val="36"/>
      <w:szCs w:val="32"/>
    </w:rPr>
  </w:style>
  <w:style w:type="paragraph" w:styleId="Heading2">
    <w:name w:val="heading 2"/>
    <w:basedOn w:val="Normal"/>
    <w:next w:val="BodyText"/>
    <w:uiPriority w:val="9"/>
    <w:unhideWhenUsed/>
    <w:qFormat/>
    <w:pPr>
      <w:keepNext/>
      <w:keepLines/>
      <w:spacing w:before="280" w:after="100"/>
      <w:outlineLvl w:val="1"/>
    </w:pPr>
    <w:rPr>
      <w:b/>
      <w:bCs/>
      <w:color w:val="2F5496"/>
      <w:sz w:val="27"/>
      <w:szCs w:val="28"/>
    </w:rPr>
  </w:style>
  <w:style w:type="paragraph" w:styleId="Heading3">
    <w:name w:val="heading 3"/>
    <w:basedOn w:val="Normal"/>
    <w:next w:val="BodyText"/>
    <w:uiPriority w:val="9"/>
    <w:unhideWhenUsed/>
    <w:qFormat/>
    <w:pPr>
      <w:keepNext/>
      <w:keepLines/>
      <w:spacing w:before="200" w:after="80"/>
      <w:outlineLvl w:val="2"/>
    </w:pPr>
    <w:rPr>
      <w:b/>
      <w:bCs/>
      <w:color w:val="2F5496"/>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52" w:lineRule="auto"/>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after="240"/>
      <w:jc w:val="center"/>
    </w:pPr>
    <w:rPr>
      <w:i/>
      <w:color w:val="595959"/>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verInfo">
    <w:name w:val="CoverInfo"/>
    <w:basedOn w:val="BodyText"/>
    <w:qFormat/>
    <w:pPr>
      <w:spacing w:after="80" w:line="336" w:lineRule="auto"/>
    </w:pPr>
  </w:style>
  <w:style w:type="paragraph" w:customStyle="1" w:styleId="CoverMeta">
    <w:name w:val="CoverMeta"/>
    <w:basedOn w:val="BodyText"/>
    <w:qFormat/>
    <w:pPr>
      <w:spacing w:before="160" w:after="800"/>
    </w:pPr>
    <w:rPr>
      <w:i/>
      <w:color w:val="595959"/>
      <w:sz w:val="26"/>
    </w:rPr>
  </w:style>
  <w:style w:type="paragraph" w:customStyle="1" w:styleId="CoverName">
    <w:name w:val="CoverName"/>
    <w:basedOn w:val="BodyText"/>
    <w:qFormat/>
    <w:rPr>
      <w:b/>
      <w:color w:val="1F3864"/>
      <w:sz w:val="88"/>
    </w:rPr>
  </w:style>
  <w:style w:type="paragraph" w:customStyle="1" w:styleId="CoverSub">
    <w:name w:val="CoverSub"/>
    <w:basedOn w:val="BodyText"/>
    <w:qFormat/>
    <w:pPr>
      <w:pBdr>
        <w:bottom w:val="single" w:sz="12" w:space="2" w:color="2F5496"/>
      </w:pBdr>
      <w:spacing w:after="280" w:line="264" w:lineRule="auto"/>
    </w:pPr>
    <w:rPr>
      <w:color w:val="2F5496"/>
      <w:sz w:val="40"/>
    </w:rPr>
  </w:style>
  <w:style w:type="paragraph" w:customStyle="1" w:styleId="CoverTitle">
    <w:name w:val="CoverTitle"/>
    <w:basedOn w:val="BodyText"/>
    <w:qFormat/>
    <w:pPr>
      <w:spacing w:before="3000" w:after="360"/>
    </w:pPr>
    <w:rPr>
      <w:b/>
      <w:color w:val="595959"/>
      <w:sz w:val="30"/>
    </w:rPr>
  </w:style>
  <w:style w:type="paragraph" w:customStyle="1" w:styleId="Signature1">
    <w:name w:val="Signature1"/>
    <w:basedOn w:val="BodyText"/>
    <w:qFormat/>
    <w:pPr>
      <w:spacing w:before="480" w:line="312" w:lineRule="auto"/>
    </w:pPr>
  </w:style>
  <w:style w:type="paragraph" w:customStyle="1" w:styleId="TOCHeading0">
    <w:name w:val="TOCHeading"/>
    <w:basedOn w:val="BodyText"/>
    <w:qFormat/>
    <w:pPr>
      <w:pBdr>
        <w:bottom w:val="single" w:sz="8" w:space="2" w:color="2F5496"/>
      </w:pBdr>
      <w:spacing w:after="280"/>
    </w:pPr>
    <w:rPr>
      <w:b/>
      <w:color w:val="1F3864"/>
      <w:sz w:val="4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uiPriority w:val="39"/>
    <w:unhideWhenUsed/>
    <w:pPr>
      <w:tabs>
        <w:tab w:val="right" w:leader="dot" w:pos="9026"/>
      </w:tabs>
      <w:spacing w:after="110"/>
    </w:pPr>
  </w:style>
  <w:style w:type="paragraph" w:styleId="BalloonText">
    <w:name w:val="Balloon Text"/>
    <w:basedOn w:val="Normal"/>
    <w:link w:val="BalloonTextChar"/>
    <w:rsid w:val="001A5C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A5C6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looKumari/AI-Career-Companion-Agent-for-Internship-Matching-and-Interview-Preparatio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career-companion-backend-537q.onrender.com" TargetMode="External"/><Relationship Id="rId4" Type="http://schemas.openxmlformats.org/officeDocument/2006/relationships/settings" Target="settings.xml"/><Relationship Id="rId9" Type="http://schemas.openxmlformats.org/officeDocument/2006/relationships/hyperlink" Target="https://intense-find-b6263f.netlify.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3251</Words>
  <Characters>18532</Characters>
  <Application>Microsoft Office Word</Application>
  <DocSecurity>0</DocSecurity>
  <Lines>154</Lines>
  <Paragraphs>43</Paragraphs>
  <ScaleCrop>false</ScaleCrop>
  <Company/>
  <LinksUpToDate>false</LinksUpToDate>
  <CharactersWithSpaces>21740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 - Intence Find</dc:title>
  <dc:subject>AI Career Companion Agent for Internship Matching and Interview Preparation</dc:subject>
  <dc:creator>Saloo Kumari</dc:creator>
  <cp:keywords/>
  <cp:lastModifiedBy>admin</cp:lastModifiedBy>
  <cp:revision>2</cp:revision>
  <dcterms:created xsi:type="dcterms:W3CDTF">2026-10-17T09:39:00Z</dcterms:created>
  <dcterms:modified xsi:type="dcterms:W3CDTF">2026-10-17T09:43:00Z</dcterms:modified>
</cp:coreProperties>
</file>