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9: Modeling Staff Communication Networks in R: ERGM</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continue our ERGM modeling of the clinic communication networks from Lab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1.</w:t>
      </w:r>
      <w:r w:rsidDel="00000000" w:rsidR="00000000" w:rsidRPr="00000000">
        <w:rPr>
          <w:rtl w:val="0"/>
        </w:rPr>
        <w:t xml:space="preserve"> Lab 8 finished with a discussion of the necessary next steps to complete the modeling of the face-to-face communication network. Examine what a cycle term (ctriple) adds to the model.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setwd("Your Own Directory Here")</w:t>
      </w:r>
    </w:p>
    <w:p w:rsidR="00000000" w:rsidDel="00000000" w:rsidP="00000000" w:rsidRDefault="00000000" w:rsidRPr="00000000" w14:paraId="0000000A">
      <w:pPr>
        <w:ind w:firstLine="720"/>
        <w:rPr/>
      </w:pPr>
      <w:r w:rsidDel="00000000" w:rsidR="00000000" w:rsidRPr="00000000">
        <w:rPr>
          <w:rtl w:val="0"/>
        </w:rPr>
        <w:t xml:space="preserve">library(statnet)</w:t>
      </w:r>
    </w:p>
    <w:p w:rsidR="00000000" w:rsidDel="00000000" w:rsidP="00000000" w:rsidRDefault="00000000" w:rsidRPr="00000000" w14:paraId="0000000B">
      <w:pPr>
        <w:ind w:left="720" w:firstLine="0"/>
        <w:rPr/>
      </w:pPr>
      <w:r w:rsidDel="00000000" w:rsidR="00000000" w:rsidRPr="00000000">
        <w:rPr>
          <w:rtl w:val="0"/>
        </w:rPr>
        <w:t xml:space="preserve">F2FData &lt;- read.table("PrimaryCareF2FNet.txt", header=TRUE, row.names=1, check.names=FALSE)</w:t>
      </w:r>
    </w:p>
    <w:p w:rsidR="00000000" w:rsidDel="00000000" w:rsidP="00000000" w:rsidRDefault="00000000" w:rsidRPr="00000000" w14:paraId="0000000C">
      <w:pPr>
        <w:ind w:firstLine="720"/>
        <w:rPr/>
      </w:pPr>
      <w:r w:rsidDel="00000000" w:rsidR="00000000" w:rsidRPr="00000000">
        <w:rPr>
          <w:rtl w:val="0"/>
        </w:rPr>
        <w:t xml:space="preserve">F2FMatrix &lt;- as.matrix(F2FData)</w:t>
      </w:r>
    </w:p>
    <w:p w:rsidR="00000000" w:rsidDel="00000000" w:rsidP="00000000" w:rsidRDefault="00000000" w:rsidRPr="00000000" w14:paraId="0000000D">
      <w:pPr>
        <w:ind w:firstLine="720"/>
        <w:rPr/>
      </w:pPr>
      <w:r w:rsidDel="00000000" w:rsidR="00000000" w:rsidRPr="00000000">
        <w:rPr>
          <w:rtl w:val="0"/>
        </w:rPr>
        <w:t xml:space="preserve">StaffAttr&lt;-read.table("PrimaryCareAttributes.txt",header=TRUE,</w:t>
      </w:r>
    </w:p>
    <w:p w:rsidR="00000000" w:rsidDel="00000000" w:rsidP="00000000" w:rsidRDefault="00000000" w:rsidRPr="00000000" w14:paraId="0000000E">
      <w:pPr>
        <w:ind w:firstLine="720"/>
        <w:rPr/>
      </w:pPr>
      <w:r w:rsidDel="00000000" w:rsidR="00000000" w:rsidRPr="00000000">
        <w:rPr>
          <w:rtl w:val="0"/>
        </w:rPr>
        <w:t xml:space="preserve">stringsAsFactors=FALSE)</w:t>
      </w:r>
    </w:p>
    <w:p w:rsidR="00000000" w:rsidDel="00000000" w:rsidP="00000000" w:rsidRDefault="00000000" w:rsidRPr="00000000" w14:paraId="0000000F">
      <w:pPr>
        <w:ind w:firstLine="720"/>
        <w:rPr/>
      </w:pPr>
      <w:r w:rsidDel="00000000" w:rsidR="00000000" w:rsidRPr="00000000">
        <w:rPr>
          <w:rtl w:val="0"/>
        </w:rPr>
        <w:t xml:space="preserve">F2FNet=network(F2FMatrix,matrix.type="adjacency",directed=TRUE)</w:t>
      </w:r>
    </w:p>
    <w:p w:rsidR="00000000" w:rsidDel="00000000" w:rsidP="00000000" w:rsidRDefault="00000000" w:rsidRPr="00000000" w14:paraId="00000010">
      <w:pPr>
        <w:ind w:firstLine="720"/>
        <w:rPr/>
      </w:pPr>
      <w:r w:rsidDel="00000000" w:rsidR="00000000" w:rsidRPr="00000000">
        <w:rPr>
          <w:rtl w:val="0"/>
        </w:rPr>
        <w:t xml:space="preserve">F2FNet%v%'vertex.names'&lt;- StaffAttr$SubjID</w:t>
      </w:r>
    </w:p>
    <w:p w:rsidR="00000000" w:rsidDel="00000000" w:rsidP="00000000" w:rsidRDefault="00000000" w:rsidRPr="00000000" w14:paraId="00000011">
      <w:pPr>
        <w:ind w:firstLine="720"/>
        <w:rPr/>
      </w:pPr>
      <w:r w:rsidDel="00000000" w:rsidR="00000000" w:rsidRPr="00000000">
        <w:rPr>
          <w:rtl w:val="0"/>
        </w:rPr>
        <w:t xml:space="preserve">F2FNet%v%'Job_Category'&lt;- StaffAttr$Job_Category</w:t>
      </w:r>
    </w:p>
    <w:p w:rsidR="00000000" w:rsidDel="00000000" w:rsidP="00000000" w:rsidRDefault="00000000" w:rsidRPr="00000000" w14:paraId="00000012">
      <w:pPr>
        <w:ind w:firstLine="720"/>
        <w:rPr/>
      </w:pPr>
      <w:r w:rsidDel="00000000" w:rsidR="00000000" w:rsidRPr="00000000">
        <w:rPr>
          <w:rtl w:val="0"/>
        </w:rPr>
        <w:t xml:space="preserve">F2FNet%v%'Years_Clinic'&lt;- StaffAttr$Years_Clinic</w:t>
      </w:r>
    </w:p>
    <w:p w:rsidR="00000000" w:rsidDel="00000000" w:rsidP="00000000" w:rsidRDefault="00000000" w:rsidRPr="00000000" w14:paraId="00000013">
      <w:pPr>
        <w:ind w:firstLine="720"/>
        <w:rPr/>
      </w:pPr>
      <w:r w:rsidDel="00000000" w:rsidR="00000000" w:rsidRPr="00000000">
        <w:rPr>
          <w:rtl w:val="0"/>
        </w:rPr>
        <w:t xml:space="preserve">F2FNet%v%'FTE'&lt;- StaffAttr$FTE</w:t>
      </w:r>
    </w:p>
    <w:p w:rsidR="00000000" w:rsidDel="00000000" w:rsidP="00000000" w:rsidRDefault="00000000" w:rsidRPr="00000000" w14:paraId="00000014">
      <w:pPr>
        <w:ind w:firstLine="720"/>
        <w:rPr/>
      </w:pPr>
      <w:r w:rsidDel="00000000" w:rsidR="00000000" w:rsidRPr="00000000">
        <w:rPr>
          <w:rtl w:val="0"/>
        </w:rPr>
        <w:t xml:space="preserve">F2FNet%v%'Female'&lt;- StaffAttr$Female</w:t>
      </w:r>
    </w:p>
    <w:p w:rsidR="00000000" w:rsidDel="00000000" w:rsidP="00000000" w:rsidRDefault="00000000" w:rsidRPr="00000000" w14:paraId="00000015">
      <w:pPr>
        <w:ind w:firstLine="720"/>
        <w:rPr/>
      </w:pPr>
      <w:r w:rsidDel="00000000" w:rsidR="00000000" w:rsidRPr="00000000">
        <w:rPr>
          <w:rtl w:val="0"/>
        </w:rPr>
        <w:t xml:space="preserve">F2FNet%v%'Job_Satisfaction' &lt;- StaffAttr$Job_Satisfaction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F2Fmodel.5 &lt;- ergm(F2FNet ~edges + mutual + gwesp(0.25,fixed=TRUE) + ctriple + nodefactor("Job_Category") + nodematch("Job_Category",diff=TRUE)+ nodecov("Job_Satisfaction") + absdiff("Years_Clinic"), verbose=TRUE)</w:t>
      </w:r>
    </w:p>
    <w:p w:rsidR="00000000" w:rsidDel="00000000" w:rsidP="00000000" w:rsidRDefault="00000000" w:rsidRPr="00000000" w14:paraId="00000018">
      <w:pPr>
        <w:ind w:firstLine="720"/>
        <w:rPr/>
      </w:pPr>
      <w:r w:rsidDel="00000000" w:rsidR="00000000" w:rsidRPr="00000000">
        <w:rPr>
          <w:rtl w:val="0"/>
        </w:rPr>
        <w:t xml:space="preserve">summary(F2Fmodel.5)</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  Was the ctriple term significant in the model? What does this say about clinic face-to-face communication ties?</w:t>
      </w:r>
    </w:p>
    <w:p w:rsidR="00000000" w:rsidDel="00000000" w:rsidP="00000000" w:rsidRDefault="00000000" w:rsidRPr="00000000" w14:paraId="0000001F">
      <w:pPr>
        <w:tabs>
          <w:tab w:val="left" w:pos="3644"/>
        </w:tabs>
        <w:rPr/>
      </w:pPr>
      <w:r w:rsidDel="00000000" w:rsidR="00000000" w:rsidRPr="00000000">
        <w:rPr>
          <w:rtl w:val="0"/>
        </w:rPr>
        <w:t xml:space="preserve">yes, it was significant. It means close triads increase density.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Task 2. </w:t>
      </w:r>
      <w:r w:rsidDel="00000000" w:rsidR="00000000" w:rsidRPr="00000000">
        <w:rPr>
          <w:rtl w:val="0"/>
        </w:rPr>
        <w:t xml:space="preserve">Check goodness of fit for the new model. </w:t>
      </w:r>
    </w:p>
    <w:p w:rsidR="00000000" w:rsidDel="00000000" w:rsidP="00000000" w:rsidRDefault="00000000" w:rsidRPr="00000000" w14:paraId="0000002C">
      <w:pPr>
        <w:tabs>
          <w:tab w:val="left" w:pos="2968"/>
        </w:tabs>
        <w:rPr/>
      </w:pPr>
      <w:r w:rsidDel="00000000" w:rsidR="00000000" w:rsidRPr="00000000">
        <w:rPr>
          <w:rtl w:val="0"/>
        </w:rPr>
        <w:tab/>
      </w:r>
    </w:p>
    <w:p w:rsidR="00000000" w:rsidDel="00000000" w:rsidP="00000000" w:rsidRDefault="00000000" w:rsidRPr="00000000" w14:paraId="0000002D">
      <w:pPr>
        <w:ind w:left="720" w:firstLine="0"/>
        <w:rPr/>
      </w:pPr>
      <w:r w:rsidDel="00000000" w:rsidR="00000000" w:rsidRPr="00000000">
        <w:rPr>
          <w:rtl w:val="0"/>
        </w:rPr>
        <w:t xml:space="preserve">gof(F2Fmodel.5, GOF = ~ distance + espartners + idegree + odegree + triadcensus, verbose=TRUE, burnin=1000, interval=1000)</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  Does adding the cycles term improve the model fit? In what ways?</w:t>
      </w:r>
    </w:p>
    <w:p w:rsidR="00000000" w:rsidDel="00000000" w:rsidP="00000000" w:rsidRDefault="00000000" w:rsidRPr="00000000" w14:paraId="00000032">
      <w:pPr>
        <w:rPr>
          <w:b w:val="1"/>
        </w:rPr>
      </w:pPr>
      <w:r w:rsidDel="00000000" w:rsidR="00000000" w:rsidRPr="00000000">
        <w:rPr>
          <w:b w:val="1"/>
          <w:rtl w:val="0"/>
        </w:rPr>
        <w:t xml:space="preserve">yes. In the edgewise shared partner, there is less 0.00. It is doing better in triad census and geodesic distance as well. We are doing better in high end.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//significat negative: we did not even do good as random. In case of triad, negative triad means triads are not even randomly closed.</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tabs>
          <w:tab w:val="left" w:pos="1803"/>
        </w:tabs>
        <w:rPr>
          <w:b w:val="1"/>
        </w:rPr>
      </w:pPr>
      <w:r w:rsidDel="00000000" w:rsidR="00000000" w:rsidRPr="00000000">
        <w:rPr>
          <w:b w:val="1"/>
          <w:rtl w:val="0"/>
        </w:rPr>
        <w:tab/>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Task 3.</w:t>
      </w:r>
      <w:r w:rsidDel="00000000" w:rsidR="00000000" w:rsidRPr="00000000">
        <w:rPr>
          <w:rtl w:val="0"/>
        </w:rPr>
        <w:t xml:space="preserve"> We now turn our attention to electronic communication in the clinic. We will repeat many of the steps used to model the face-to-face communication. Read in the EHR communication network data.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EHRData &lt;- read.table("PrimaryCareEHRNet.txt", header=TRUE, row.names=1, check.names=FALSE)</w:t>
      </w:r>
    </w:p>
    <w:p w:rsidR="00000000" w:rsidDel="00000000" w:rsidP="00000000" w:rsidRDefault="00000000" w:rsidRPr="00000000" w14:paraId="0000004A">
      <w:pPr>
        <w:ind w:firstLine="720"/>
        <w:rPr/>
      </w:pPr>
      <w:r w:rsidDel="00000000" w:rsidR="00000000" w:rsidRPr="00000000">
        <w:rPr>
          <w:rtl w:val="0"/>
        </w:rPr>
        <w:t xml:space="preserve">EHRMatrix &lt;- as.matrix(EHRData)</w:t>
      </w:r>
    </w:p>
    <w:p w:rsidR="00000000" w:rsidDel="00000000" w:rsidP="00000000" w:rsidRDefault="00000000" w:rsidRPr="00000000" w14:paraId="0000004B">
      <w:pPr>
        <w:ind w:firstLine="720"/>
        <w:rPr/>
      </w:pPr>
      <w:r w:rsidDel="00000000" w:rsidR="00000000" w:rsidRPr="00000000">
        <w:rPr>
          <w:rtl w:val="0"/>
        </w:rPr>
        <w:t xml:space="preserve">StaffAttr&lt;-read.table("PrimaryCareAttributes.txt",header=TRUE,</w:t>
      </w:r>
    </w:p>
    <w:p w:rsidR="00000000" w:rsidDel="00000000" w:rsidP="00000000" w:rsidRDefault="00000000" w:rsidRPr="00000000" w14:paraId="0000004C">
      <w:pPr>
        <w:ind w:firstLine="720"/>
        <w:rPr/>
      </w:pPr>
      <w:r w:rsidDel="00000000" w:rsidR="00000000" w:rsidRPr="00000000">
        <w:rPr>
          <w:rtl w:val="0"/>
        </w:rPr>
        <w:t xml:space="preserve">stringsAsFactors=FALSE)</w:t>
      </w:r>
    </w:p>
    <w:p w:rsidR="00000000" w:rsidDel="00000000" w:rsidP="00000000" w:rsidRDefault="00000000" w:rsidRPr="00000000" w14:paraId="0000004D">
      <w:pPr>
        <w:ind w:firstLine="720"/>
        <w:rPr/>
      </w:pPr>
      <w:r w:rsidDel="00000000" w:rsidR="00000000" w:rsidRPr="00000000">
        <w:rPr>
          <w:rtl w:val="0"/>
        </w:rPr>
        <w:t xml:space="preserve">EHRNet=network(EHRMatrix,matrix.type="adjacency",directed=TRUE)</w:t>
      </w:r>
    </w:p>
    <w:p w:rsidR="00000000" w:rsidDel="00000000" w:rsidP="00000000" w:rsidRDefault="00000000" w:rsidRPr="00000000" w14:paraId="0000004E">
      <w:pPr>
        <w:ind w:firstLine="720"/>
        <w:rPr/>
      </w:pPr>
      <w:r w:rsidDel="00000000" w:rsidR="00000000" w:rsidRPr="00000000">
        <w:rPr>
          <w:rtl w:val="0"/>
        </w:rPr>
        <w:t xml:space="preserve">EHRNet%v%'vertex.names'&lt;- StaffAttr$SubjID</w:t>
      </w:r>
    </w:p>
    <w:p w:rsidR="00000000" w:rsidDel="00000000" w:rsidP="00000000" w:rsidRDefault="00000000" w:rsidRPr="00000000" w14:paraId="0000004F">
      <w:pPr>
        <w:ind w:firstLine="720"/>
        <w:rPr/>
      </w:pPr>
      <w:r w:rsidDel="00000000" w:rsidR="00000000" w:rsidRPr="00000000">
        <w:rPr>
          <w:rtl w:val="0"/>
        </w:rPr>
        <w:t xml:space="preserve">EHRNet%v%'Job_Category'&lt;- StaffAttr$Job_Category</w:t>
      </w:r>
    </w:p>
    <w:p w:rsidR="00000000" w:rsidDel="00000000" w:rsidP="00000000" w:rsidRDefault="00000000" w:rsidRPr="00000000" w14:paraId="00000050">
      <w:pPr>
        <w:ind w:firstLine="720"/>
        <w:rPr/>
      </w:pPr>
      <w:r w:rsidDel="00000000" w:rsidR="00000000" w:rsidRPr="00000000">
        <w:rPr>
          <w:rtl w:val="0"/>
        </w:rPr>
        <w:t xml:space="preserve">EHRNet%v%'Years_Clinic'&lt;- StaffAttr$Years_Clinic</w:t>
      </w:r>
    </w:p>
    <w:p w:rsidR="00000000" w:rsidDel="00000000" w:rsidP="00000000" w:rsidRDefault="00000000" w:rsidRPr="00000000" w14:paraId="00000051">
      <w:pPr>
        <w:ind w:firstLine="720"/>
        <w:rPr/>
      </w:pPr>
      <w:r w:rsidDel="00000000" w:rsidR="00000000" w:rsidRPr="00000000">
        <w:rPr>
          <w:rtl w:val="0"/>
        </w:rPr>
        <w:t xml:space="preserve">EHRNet%v%'FTE'&lt;- StaffAttr$FTE</w:t>
      </w:r>
    </w:p>
    <w:p w:rsidR="00000000" w:rsidDel="00000000" w:rsidP="00000000" w:rsidRDefault="00000000" w:rsidRPr="00000000" w14:paraId="00000052">
      <w:pPr>
        <w:ind w:firstLine="720"/>
        <w:rPr/>
      </w:pPr>
      <w:r w:rsidDel="00000000" w:rsidR="00000000" w:rsidRPr="00000000">
        <w:rPr>
          <w:rtl w:val="0"/>
        </w:rPr>
        <w:t xml:space="preserve">EHRNet%v%'Female'&lt;- StaffAttr$Female</w:t>
      </w:r>
    </w:p>
    <w:p w:rsidR="00000000" w:rsidDel="00000000" w:rsidP="00000000" w:rsidRDefault="00000000" w:rsidRPr="00000000" w14:paraId="00000053">
      <w:pPr>
        <w:ind w:firstLine="720"/>
        <w:rPr/>
      </w:pPr>
      <w:r w:rsidDel="00000000" w:rsidR="00000000" w:rsidRPr="00000000">
        <w:rPr>
          <w:rtl w:val="0"/>
        </w:rPr>
        <w:t xml:space="preserve">EHRNet%v%'Job_Satisfaction' &lt;- StaffAttr$Job_Satisfaction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Check the density, transitivity, and centralization of the EHR network.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gden(EHRNet)</w:t>
      </w:r>
    </w:p>
    <w:p w:rsidR="00000000" w:rsidDel="00000000" w:rsidP="00000000" w:rsidRDefault="00000000" w:rsidRPr="00000000" w14:paraId="00000058">
      <w:pPr>
        <w:ind w:firstLine="720"/>
        <w:rPr/>
      </w:pPr>
      <w:r w:rsidDel="00000000" w:rsidR="00000000" w:rsidRPr="00000000">
        <w:rPr>
          <w:rtl w:val="0"/>
        </w:rPr>
        <w:t xml:space="preserve">gtrans(EHRNet)</w:t>
      </w:r>
    </w:p>
    <w:p w:rsidR="00000000" w:rsidDel="00000000" w:rsidP="00000000" w:rsidRDefault="00000000" w:rsidRPr="00000000" w14:paraId="00000059">
      <w:pPr>
        <w:ind w:firstLine="720"/>
        <w:rPr>
          <w:b w:val="1"/>
        </w:rPr>
      </w:pPr>
      <w:r w:rsidDel="00000000" w:rsidR="00000000" w:rsidRPr="00000000">
        <w:rPr>
          <w:rtl w:val="0"/>
        </w:rPr>
        <w:t xml:space="preserve">centralization(EHRNet, betweenness)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EHR communication network.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EHRBetw &lt;- (betweenness(EHRNet)/max(betweenness(EHRNet))*2)+0.5</w:t>
      </w:r>
    </w:p>
    <w:p w:rsidR="00000000" w:rsidDel="00000000" w:rsidP="00000000" w:rsidRDefault="00000000" w:rsidRPr="00000000" w14:paraId="0000005E">
      <w:pPr>
        <w:ind w:firstLine="720"/>
        <w:rPr/>
      </w:pPr>
      <w:r w:rsidDel="00000000" w:rsidR="00000000" w:rsidRPr="00000000">
        <w:rPr>
          <w:rtl w:val="0"/>
        </w:rPr>
        <w:t xml:space="preserve">Jobcat&lt;- EHRNet%v%'Job_Category' </w:t>
      </w:r>
    </w:p>
    <w:p w:rsidR="00000000" w:rsidDel="00000000" w:rsidP="00000000" w:rsidRDefault="00000000" w:rsidRPr="00000000" w14:paraId="0000005F">
      <w:pPr>
        <w:ind w:firstLine="720"/>
        <w:rPr/>
      </w:pPr>
      <w:r w:rsidDel="00000000" w:rsidR="00000000" w:rsidRPr="00000000">
        <w:rPr>
          <w:rtl w:val="0"/>
        </w:rPr>
        <w:t xml:space="preserve">gplot(EHRNet, vertex.cex= EHRBetw,vertex.col=Jobcat,usearrows=TRUE)</w:t>
      </w:r>
    </w:p>
    <w:p w:rsidR="00000000" w:rsidDel="00000000" w:rsidP="00000000" w:rsidRDefault="00000000" w:rsidRPr="00000000" w14:paraId="00000060">
      <w:pPr>
        <w:ind w:left="720" w:firstLine="0"/>
        <w:rPr/>
      </w:pPr>
      <w:r w:rsidDel="00000000" w:rsidR="00000000" w:rsidRPr="00000000">
        <w:rPr>
          <w:rtl w:val="0"/>
        </w:rPr>
        <w:t xml:space="preserve">legend("bottomleft", legend = c("MD","RN","MA","Office","Lab"),fill = c(1:5), cex = 0.8)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Check the mixing matrix of the EHR communication.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table (Jobcat)</w:t>
      </w:r>
    </w:p>
    <w:p w:rsidR="00000000" w:rsidDel="00000000" w:rsidP="00000000" w:rsidRDefault="00000000" w:rsidRPr="00000000" w14:paraId="00000065">
      <w:pPr>
        <w:ind w:firstLine="720"/>
        <w:rPr/>
      </w:pPr>
      <w:r w:rsidDel="00000000" w:rsidR="00000000" w:rsidRPr="00000000">
        <w:rPr>
          <w:rtl w:val="0"/>
        </w:rPr>
        <w:t xml:space="preserve">mixingmatrix (EHRNet, "Job_Category")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3. How do the graph and the mixing matrix for EHR communication network differ from the face-to-face communication network?</w:t>
      </w:r>
    </w:p>
    <w:p w:rsidR="00000000" w:rsidDel="00000000" w:rsidP="00000000" w:rsidRDefault="00000000" w:rsidRPr="00000000" w14:paraId="0000006B">
      <w:pPr>
        <w:rPr>
          <w:b w:val="1"/>
        </w:rPr>
      </w:pPr>
      <w:r w:rsidDel="00000000" w:rsidR="00000000" w:rsidRPr="00000000">
        <w:rPr>
          <w:b w:val="1"/>
          <w:rtl w:val="0"/>
        </w:rPr>
        <w:t xml:space="preserve">very high from nurse(2), office(4) but very low from medical assistance(3). It has more inter-job category communication.</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For F2F, NURSES have very higher connection.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 the ERGM modeling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EHRmodel.0 &lt;- ergm(EHRNet ~edges, verbose=TRUE)</w:t>
      </w:r>
    </w:p>
    <w:p w:rsidR="00000000" w:rsidDel="00000000" w:rsidP="00000000" w:rsidRDefault="00000000" w:rsidRPr="00000000" w14:paraId="00000074">
      <w:pPr>
        <w:ind w:firstLine="720"/>
        <w:rPr/>
      </w:pPr>
      <w:r w:rsidDel="00000000" w:rsidR="00000000" w:rsidRPr="00000000">
        <w:rPr>
          <w:rtl w:val="0"/>
        </w:rPr>
        <w:t xml:space="preserve">summary(EHRmodel.0)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EHRmodel.1 &lt;- ergm(EHRNet ~edges + nodefactor("Job_Category"), verbose=TRUE)</w:t>
      </w:r>
    </w:p>
    <w:p w:rsidR="00000000" w:rsidDel="00000000" w:rsidP="00000000" w:rsidRDefault="00000000" w:rsidRPr="00000000" w14:paraId="00000077">
      <w:pPr>
        <w:ind w:firstLine="720"/>
        <w:rPr/>
      </w:pPr>
      <w:r w:rsidDel="00000000" w:rsidR="00000000" w:rsidRPr="00000000">
        <w:rPr>
          <w:rtl w:val="0"/>
        </w:rPr>
        <w:t xml:space="preserve">summary(EHRmodel.1)</w:t>
      </w:r>
    </w:p>
    <w:p w:rsidR="00000000" w:rsidDel="00000000" w:rsidP="00000000" w:rsidRDefault="00000000" w:rsidRPr="00000000" w14:paraId="00000078">
      <w:pPr>
        <w:tabs>
          <w:tab w:val="left" w:pos="5190"/>
        </w:tabs>
        <w:rPr>
          <w:b w:val="1"/>
        </w:rPr>
      </w:pPr>
      <w:r w:rsidDel="00000000" w:rsidR="00000000" w:rsidRPr="00000000">
        <w:rPr>
          <w:rtl w:val="0"/>
        </w:rPr>
      </w:r>
    </w:p>
    <w:p w:rsidR="00000000" w:rsidDel="00000000" w:rsidP="00000000" w:rsidRDefault="00000000" w:rsidRPr="00000000" w14:paraId="00000079">
      <w:pPr>
        <w:tabs>
          <w:tab w:val="left" w:pos="5190"/>
        </w:tabs>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7A">
      <w:pPr>
        <w:tabs>
          <w:tab w:val="left" w:pos="5190"/>
        </w:tabs>
        <w:rPr>
          <w:b w:val="1"/>
        </w:rPr>
      </w:pPr>
      <w:r w:rsidDel="00000000" w:rsidR="00000000" w:rsidRPr="00000000">
        <w:rPr>
          <w:rtl w:val="0"/>
        </w:rPr>
      </w:r>
    </w:p>
    <w:p w:rsidR="00000000" w:rsidDel="00000000" w:rsidP="00000000" w:rsidRDefault="00000000" w:rsidRPr="00000000" w14:paraId="0000007B">
      <w:pPr>
        <w:tabs>
          <w:tab w:val="left" w:pos="5190"/>
        </w:tabs>
        <w:rPr>
          <w:b w:val="1"/>
        </w:rPr>
      </w:pPr>
      <w:r w:rsidDel="00000000" w:rsidR="00000000" w:rsidRPr="00000000">
        <w:rPr>
          <w:b w:val="1"/>
          <w:rtl w:val="0"/>
        </w:rPr>
        <w:t xml:space="preserve">4. Which categories of employees are more likely to send and receive communication ties? Which are least likely? Why do you think this is?</w:t>
      </w:r>
    </w:p>
    <w:p w:rsidR="00000000" w:rsidDel="00000000" w:rsidP="00000000" w:rsidRDefault="00000000" w:rsidRPr="00000000" w14:paraId="0000007C">
      <w:pPr>
        <w:tabs>
          <w:tab w:val="left" w:pos="720"/>
          <w:tab w:val="left" w:pos="5190"/>
        </w:tabs>
        <w:rPr>
          <w:b w:val="1"/>
        </w:rPr>
      </w:pPr>
      <w:r w:rsidDel="00000000" w:rsidR="00000000" w:rsidRPr="00000000">
        <w:rPr>
          <w:rtl w:val="0"/>
        </w:rPr>
      </w:r>
    </w:p>
    <w:p w:rsidR="00000000" w:rsidDel="00000000" w:rsidP="00000000" w:rsidRDefault="00000000" w:rsidRPr="00000000" w14:paraId="0000007D">
      <w:pPr>
        <w:tabs>
          <w:tab w:val="left" w:pos="720"/>
          <w:tab w:val="left" w:pos="5190"/>
        </w:tabs>
        <w:rPr>
          <w:b w:val="1"/>
        </w:rPr>
      </w:pPr>
      <w:r w:rsidDel="00000000" w:rsidR="00000000" w:rsidRPr="00000000">
        <w:rPr>
          <w:b w:val="1"/>
          <w:rtl w:val="0"/>
        </w:rPr>
        <w:t xml:space="preserve">2(nurse) - more likely to send or receive ties</w:t>
      </w:r>
    </w:p>
    <w:p w:rsidR="00000000" w:rsidDel="00000000" w:rsidP="00000000" w:rsidRDefault="00000000" w:rsidRPr="00000000" w14:paraId="0000007E">
      <w:pPr>
        <w:tabs>
          <w:tab w:val="left" w:pos="720"/>
          <w:tab w:val="left" w:pos="5190"/>
        </w:tabs>
        <w:rPr>
          <w:b w:val="1"/>
        </w:rPr>
      </w:pPr>
      <w:r w:rsidDel="00000000" w:rsidR="00000000" w:rsidRPr="00000000">
        <w:rPr>
          <w:b w:val="1"/>
          <w:rtl w:val="0"/>
        </w:rPr>
        <w:t xml:space="preserve">3(MA), 5(lab) - less (neg sig) likely to send or receive ties</w:t>
      </w:r>
    </w:p>
    <w:p w:rsidR="00000000" w:rsidDel="00000000" w:rsidP="00000000" w:rsidRDefault="00000000" w:rsidRPr="00000000" w14:paraId="0000007F">
      <w:pPr>
        <w:tabs>
          <w:tab w:val="left" w:pos="720"/>
          <w:tab w:val="left" w:pos="5190"/>
        </w:tabs>
        <w:rPr>
          <w:b w:val="1"/>
        </w:rPr>
      </w:pPr>
      <w:r w:rsidDel="00000000" w:rsidR="00000000" w:rsidRPr="00000000">
        <w:rPr>
          <w:b w:val="1"/>
          <w:rtl w:val="0"/>
        </w:rPr>
        <w:t xml:space="preserve">4 - same as phycisians, p value is not significant</w:t>
      </w:r>
    </w:p>
    <w:p w:rsidR="00000000" w:rsidDel="00000000" w:rsidP="00000000" w:rsidRDefault="00000000" w:rsidRPr="00000000" w14:paraId="00000080">
      <w:pPr>
        <w:tabs>
          <w:tab w:val="left" w:pos="720"/>
          <w:tab w:val="left" w:pos="5190"/>
        </w:tabs>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u w:val="single"/>
          <w:rtl w:val="0"/>
        </w:rPr>
        <w:t xml:space="preserve">//estimate - log(odd ratio)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adding nodematch.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EHRmodel.2 &lt;- ergm(EHRNet ~edges + nodefactor("Job_Category") + nodematch("Job_Category",diff=TRUE), verbose=TRUE)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summary(EHRmodel.2)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B">
      <w:pPr>
        <w:tabs>
          <w:tab w:val="left" w:pos="5190"/>
        </w:tabs>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8C">
      <w:pPr>
        <w:tabs>
          <w:tab w:val="left" w:pos="5190"/>
        </w:tabs>
        <w:rPr>
          <w:b w:val="1"/>
        </w:rPr>
      </w:pPr>
      <w:r w:rsidDel="00000000" w:rsidR="00000000" w:rsidRPr="00000000">
        <w:rPr>
          <w:rtl w:val="0"/>
        </w:rPr>
      </w:r>
    </w:p>
    <w:p w:rsidR="00000000" w:rsidDel="00000000" w:rsidP="00000000" w:rsidRDefault="00000000" w:rsidRPr="00000000" w14:paraId="0000008D">
      <w:pPr>
        <w:tabs>
          <w:tab w:val="left" w:pos="5190"/>
        </w:tabs>
        <w:rPr>
          <w:b w:val="1"/>
        </w:rPr>
      </w:pPr>
      <w:r w:rsidDel="00000000" w:rsidR="00000000" w:rsidRPr="00000000">
        <w:rPr>
          <w:b w:val="1"/>
          <w:rtl w:val="0"/>
        </w:rPr>
        <w:t xml:space="preserve">5. What happened when the nodematch term was added? Why?</w:t>
      </w:r>
    </w:p>
    <w:p w:rsidR="00000000" w:rsidDel="00000000" w:rsidP="00000000" w:rsidRDefault="00000000" w:rsidRPr="00000000" w14:paraId="0000008E">
      <w:pPr>
        <w:tabs>
          <w:tab w:val="left" w:pos="5190"/>
        </w:tabs>
        <w:rPr/>
      </w:pPr>
      <w:r w:rsidDel="00000000" w:rsidR="00000000" w:rsidRPr="00000000">
        <w:rPr>
          <w:rtl w:val="0"/>
        </w:rPr>
        <w:t xml:space="preserve">it does not have much significant predictive power. but actually, we can not trust this model as it has a degenerate model (nodematch part) because there was a -inf estimate(due to a 0 in mixingmatrix). </w:t>
      </w:r>
    </w:p>
    <w:p w:rsidR="00000000" w:rsidDel="00000000" w:rsidP="00000000" w:rsidRDefault="00000000" w:rsidRPr="00000000" w14:paraId="0000008F">
      <w:pPr>
        <w:tabs>
          <w:tab w:val="left" w:pos="5190"/>
        </w:tabs>
        <w:rPr/>
      </w:pPr>
      <w:r w:rsidDel="00000000" w:rsidR="00000000" w:rsidRPr="00000000">
        <w:rPr>
          <w:rtl w:val="0"/>
        </w:rPr>
      </w:r>
    </w:p>
    <w:p w:rsidR="00000000" w:rsidDel="00000000" w:rsidP="00000000" w:rsidRDefault="00000000" w:rsidRPr="00000000" w14:paraId="00000090">
      <w:pPr>
        <w:tabs>
          <w:tab w:val="left" w:pos="5190"/>
        </w:tabs>
        <w:rPr/>
      </w:pPr>
      <w:r w:rsidDel="00000000" w:rsidR="00000000" w:rsidRPr="00000000">
        <w:rPr>
          <w:rtl w:val="0"/>
        </w:rPr>
      </w:r>
    </w:p>
    <w:p w:rsidR="00000000" w:rsidDel="00000000" w:rsidP="00000000" w:rsidRDefault="00000000" w:rsidRPr="00000000" w14:paraId="00000091">
      <w:pPr>
        <w:tabs>
          <w:tab w:val="left" w:pos="5190"/>
        </w:tabs>
        <w:rPr/>
      </w:pPr>
      <w:r w:rsidDel="00000000" w:rsidR="00000000" w:rsidRPr="00000000">
        <w:rPr>
          <w:rtl w:val="0"/>
        </w:rPr>
      </w:r>
    </w:p>
    <w:p w:rsidR="00000000" w:rsidDel="00000000" w:rsidP="00000000" w:rsidRDefault="00000000" w:rsidRPr="00000000" w14:paraId="00000092">
      <w:pPr>
        <w:tabs>
          <w:tab w:val="left" w:pos="5190"/>
        </w:tabs>
        <w:rPr/>
      </w:pPr>
      <w:r w:rsidDel="00000000" w:rsidR="00000000" w:rsidRPr="00000000">
        <w:rPr>
          <w:rtl w:val="0"/>
        </w:rPr>
      </w:r>
    </w:p>
    <w:p w:rsidR="00000000" w:rsidDel="00000000" w:rsidP="00000000" w:rsidRDefault="00000000" w:rsidRPr="00000000" w14:paraId="00000093">
      <w:pPr>
        <w:tabs>
          <w:tab w:val="left" w:pos="5190"/>
        </w:tabs>
        <w:rPr/>
      </w:pPr>
      <w:r w:rsidDel="00000000" w:rsidR="00000000" w:rsidRPr="00000000">
        <w:rPr>
          <w:rtl w:val="0"/>
        </w:rPr>
      </w:r>
    </w:p>
    <w:p w:rsidR="00000000" w:rsidDel="00000000" w:rsidP="00000000" w:rsidRDefault="00000000" w:rsidRPr="00000000" w14:paraId="00000094">
      <w:pPr>
        <w:tabs>
          <w:tab w:val="left" w:pos="5190"/>
        </w:tabs>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job satisfaction and number of years in the clinic. Remove nodematch.</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EHRmodel.3 &lt;- ergm(EHRNet ~edges + nodefactor("Job_Category") + nodecov("Job_Satisfaction") + absdiff("Years_Clinic"), verbose=TRUE)</w:t>
      </w:r>
    </w:p>
    <w:p w:rsidR="00000000" w:rsidDel="00000000" w:rsidP="00000000" w:rsidRDefault="00000000" w:rsidRPr="00000000" w14:paraId="00000098">
      <w:pPr>
        <w:ind w:firstLine="720"/>
        <w:rPr/>
      </w:pPr>
      <w:r w:rsidDel="00000000" w:rsidR="00000000" w:rsidRPr="00000000">
        <w:rPr>
          <w:rtl w:val="0"/>
        </w:rPr>
        <w:t xml:space="preserve">summary(EHRmodel.3)</w:t>
      </w:r>
    </w:p>
    <w:p w:rsidR="00000000" w:rsidDel="00000000" w:rsidP="00000000" w:rsidRDefault="00000000" w:rsidRPr="00000000" w14:paraId="00000099">
      <w:pPr>
        <w:tabs>
          <w:tab w:val="left" w:pos="720"/>
          <w:tab w:val="left" w:pos="5190"/>
        </w:tabs>
        <w:rPr/>
      </w:pPr>
      <w:r w:rsidDel="00000000" w:rsidR="00000000" w:rsidRPr="00000000">
        <w:rPr>
          <w:rtl w:val="0"/>
        </w:rPr>
      </w:r>
    </w:p>
    <w:p w:rsidR="00000000" w:rsidDel="00000000" w:rsidP="00000000" w:rsidRDefault="00000000" w:rsidRPr="00000000" w14:paraId="0000009A">
      <w:pPr>
        <w:tabs>
          <w:tab w:val="left" w:pos="5190"/>
        </w:tabs>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9B">
      <w:pPr>
        <w:tabs>
          <w:tab w:val="left" w:pos="5190"/>
        </w:tabs>
        <w:rPr>
          <w:b w:val="1"/>
        </w:rPr>
      </w:pPr>
      <w:r w:rsidDel="00000000" w:rsidR="00000000" w:rsidRPr="00000000">
        <w:rPr>
          <w:rtl w:val="0"/>
        </w:rPr>
      </w:r>
    </w:p>
    <w:p w:rsidR="00000000" w:rsidDel="00000000" w:rsidP="00000000" w:rsidRDefault="00000000" w:rsidRPr="00000000" w14:paraId="0000009C">
      <w:pPr>
        <w:tabs>
          <w:tab w:val="left" w:pos="5190"/>
        </w:tabs>
        <w:rPr>
          <w:b w:val="1"/>
        </w:rPr>
      </w:pPr>
      <w:r w:rsidDel="00000000" w:rsidR="00000000" w:rsidRPr="00000000">
        <w:rPr>
          <w:b w:val="1"/>
          <w:rtl w:val="0"/>
        </w:rPr>
        <w:t xml:space="preserve">6. Are EHR network connections related to job satisfaction or number of years in the clinic?  Why you might this to be the case?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yes. less job satisfaction means more electronic connections. also, less years in clinica means more electronic connection. I think maybe more electronic connection and less f2f is making people less satisfied in job.</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//predicting the correlation between two factors, we do not the causation.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structural terms to the model.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EHRmodel.4 &lt;- ergm(EHRNet ~edges + mutual + ctriple + esp(1)  + nodefactor("Job_Category") + nodecov("Job_Satisfaction") + absdiff("Years_Clinic"), verbose=TRUE)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summary(EHRmodel.4)</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tabs>
          <w:tab w:val="left" w:pos="5190"/>
        </w:tabs>
        <w:rPr>
          <w:b w:val="1"/>
          <w:u w:val="single"/>
        </w:rPr>
      </w:pPr>
      <w:r w:rsidDel="00000000" w:rsidR="00000000" w:rsidRPr="00000000">
        <w:rPr>
          <w:rtl w:val="0"/>
        </w:rPr>
      </w:r>
    </w:p>
    <w:p w:rsidR="00000000" w:rsidDel="00000000" w:rsidP="00000000" w:rsidRDefault="00000000" w:rsidRPr="00000000" w14:paraId="000000B3">
      <w:pPr>
        <w:tabs>
          <w:tab w:val="left" w:pos="5190"/>
        </w:tabs>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B4">
      <w:pPr>
        <w:tabs>
          <w:tab w:val="left" w:pos="5190"/>
        </w:tabs>
        <w:rPr>
          <w:b w:val="1"/>
        </w:rPr>
      </w:pPr>
      <w:r w:rsidDel="00000000" w:rsidR="00000000" w:rsidRPr="00000000">
        <w:rPr>
          <w:rtl w:val="0"/>
        </w:rPr>
      </w:r>
    </w:p>
    <w:p w:rsidR="00000000" w:rsidDel="00000000" w:rsidP="00000000" w:rsidRDefault="00000000" w:rsidRPr="00000000" w14:paraId="000000B5">
      <w:pPr>
        <w:tabs>
          <w:tab w:val="left" w:pos="5190"/>
        </w:tabs>
        <w:rPr>
          <w:b w:val="1"/>
        </w:rPr>
      </w:pPr>
      <w:r w:rsidDel="00000000" w:rsidR="00000000" w:rsidRPr="00000000">
        <w:rPr>
          <w:b w:val="1"/>
          <w:rtl w:val="0"/>
        </w:rPr>
        <w:t xml:space="preserve">7. Are the structural terms significant in the model?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Yes. Mutual and edge-wise shared partner are significant.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esp1 -&gt; do you have at least one shared partner? much more likely to have more than one in this case.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Summarize your findings about network connections in a clinic setting. Discuss additional hypotheses you would interested in testing with regard to clinic communication structure.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From the analysis, we see that it has more inter-job category connections. That’s why node match did not have much predictive power. However, we see that job satisfaction and number of years have significant predictive power as well. It would be interesting to see if less job satisfaction is creating more electronic communication or more electronic communication is creating less job satisfaction. Though testing causality might be complex.</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