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9465A3" w14:textId="77777777" w:rsidR="005B48B1" w:rsidRPr="0097641A" w:rsidRDefault="005B48B1" w:rsidP="005B48B1">
      <w:pPr>
        <w:jc w:val="both"/>
      </w:pPr>
    </w:p>
    <w:p w14:paraId="790BD3A3" w14:textId="77777777" w:rsidR="005B48B1" w:rsidRPr="0097641A" w:rsidRDefault="005B48B1" w:rsidP="005B48B1">
      <w:pPr>
        <w:jc w:val="center"/>
        <w:rPr>
          <w:b/>
          <w:bCs/>
          <w:color w:val="1F3864" w:themeColor="accent1" w:themeShade="80"/>
          <w:sz w:val="32"/>
          <w:szCs w:val="32"/>
        </w:rPr>
      </w:pPr>
      <w:proofErr w:type="gramStart"/>
      <w:r w:rsidRPr="0097641A">
        <w:rPr>
          <w:b/>
          <w:bCs/>
          <w:color w:val="1F3864" w:themeColor="accent1" w:themeShade="80"/>
          <w:sz w:val="32"/>
          <w:szCs w:val="32"/>
        </w:rPr>
        <w:t>AARO :</w:t>
      </w:r>
      <w:proofErr w:type="gramEnd"/>
      <w:r w:rsidRPr="0097641A">
        <w:rPr>
          <w:b/>
          <w:bCs/>
          <w:color w:val="1F3864" w:themeColor="accent1" w:themeShade="80"/>
          <w:sz w:val="32"/>
          <w:szCs w:val="32"/>
        </w:rPr>
        <w:t xml:space="preserve"> Aftershock-Aware Response Optimizer</w:t>
      </w:r>
    </w:p>
    <w:p w14:paraId="55C30D1C" w14:textId="77777777" w:rsidR="005B48B1" w:rsidRPr="0097641A" w:rsidRDefault="005B48B1" w:rsidP="005B48B1">
      <w:pPr>
        <w:jc w:val="center"/>
        <w:rPr>
          <w:b/>
          <w:bCs/>
          <w:szCs w:val="24"/>
        </w:rPr>
      </w:pPr>
      <w:r w:rsidRPr="0097641A">
        <w:rPr>
          <w:b/>
          <w:bCs/>
          <w:szCs w:val="24"/>
        </w:rPr>
        <w:t>A Hazard-Aware Facility Location and Casualty Allocation System</w:t>
      </w:r>
    </w:p>
    <w:p w14:paraId="36DADB31" w14:textId="77777777" w:rsidR="005B48B1" w:rsidRPr="0097641A" w:rsidRDefault="005B48B1" w:rsidP="005B48B1">
      <w:pPr>
        <w:jc w:val="center"/>
      </w:pPr>
    </w:p>
    <w:p w14:paraId="0517AF7C" w14:textId="77777777" w:rsidR="005B48B1" w:rsidRPr="0097641A" w:rsidRDefault="005B48B1" w:rsidP="005B48B1">
      <w:pPr>
        <w:jc w:val="center"/>
        <w:rPr>
          <w:b/>
          <w:bCs/>
        </w:rPr>
      </w:pPr>
      <w:r w:rsidRPr="0097641A">
        <w:rPr>
          <w:b/>
          <w:bCs/>
        </w:rPr>
        <w:t>Final Project Report</w:t>
      </w:r>
    </w:p>
    <w:p w14:paraId="78B3E2DD" w14:textId="77777777" w:rsidR="005B48B1" w:rsidRPr="0097641A" w:rsidRDefault="005B48B1" w:rsidP="005B48B1">
      <w:pPr>
        <w:jc w:val="center"/>
        <w:rPr>
          <w:b/>
          <w:bCs/>
        </w:rPr>
      </w:pPr>
      <w:r w:rsidRPr="0097641A">
        <w:rPr>
          <w:b/>
          <w:bCs/>
        </w:rPr>
        <w:t>SE801: Project (Final Defense)</w:t>
      </w:r>
    </w:p>
    <w:p w14:paraId="281328AE" w14:textId="77777777" w:rsidR="005B48B1" w:rsidRPr="0097641A" w:rsidRDefault="005B48B1" w:rsidP="005B48B1">
      <w:pPr>
        <w:jc w:val="center"/>
        <w:rPr>
          <w:b/>
          <w:bCs/>
        </w:rPr>
      </w:pPr>
    </w:p>
    <w:p w14:paraId="020C6060" w14:textId="77777777" w:rsidR="005B48B1" w:rsidRPr="0097641A" w:rsidRDefault="005B48B1" w:rsidP="005B48B1">
      <w:pPr>
        <w:jc w:val="center"/>
      </w:pPr>
    </w:p>
    <w:p w14:paraId="2FD9E917" w14:textId="77777777" w:rsidR="005B48B1" w:rsidRPr="0097641A" w:rsidRDefault="005B48B1" w:rsidP="005B48B1">
      <w:pPr>
        <w:jc w:val="center"/>
        <w:rPr>
          <w:b/>
          <w:bCs/>
          <w:color w:val="1F3864" w:themeColor="accent1" w:themeShade="80"/>
        </w:rPr>
      </w:pPr>
      <w:r w:rsidRPr="0097641A">
        <w:rPr>
          <w:b/>
          <w:bCs/>
          <w:color w:val="1F3864" w:themeColor="accent1" w:themeShade="80"/>
        </w:rPr>
        <w:t>Submitted by:</w:t>
      </w:r>
    </w:p>
    <w:p w14:paraId="55CFE342" w14:textId="77777777" w:rsidR="005B48B1" w:rsidRPr="0097641A" w:rsidRDefault="005B48B1" w:rsidP="005B48B1">
      <w:pPr>
        <w:spacing w:line="240" w:lineRule="auto"/>
        <w:jc w:val="center"/>
      </w:pPr>
      <w:r w:rsidRPr="0097641A">
        <w:t>Salsabila Zaman</w:t>
      </w:r>
    </w:p>
    <w:p w14:paraId="234E4BE5" w14:textId="77777777" w:rsidR="005B48B1" w:rsidRPr="0097641A" w:rsidRDefault="005B48B1" w:rsidP="005B48B1">
      <w:pPr>
        <w:spacing w:line="240" w:lineRule="auto"/>
        <w:jc w:val="center"/>
      </w:pPr>
      <w:r w:rsidRPr="0097641A">
        <w:t>BSSE1443</w:t>
      </w:r>
    </w:p>
    <w:p w14:paraId="0DC25FC5" w14:textId="77777777" w:rsidR="005B48B1" w:rsidRPr="0097641A" w:rsidRDefault="005B48B1" w:rsidP="005B48B1">
      <w:pPr>
        <w:spacing w:line="240" w:lineRule="auto"/>
        <w:jc w:val="center"/>
      </w:pPr>
      <w:r w:rsidRPr="0097641A">
        <w:t>Institute of Information Technology</w:t>
      </w:r>
    </w:p>
    <w:p w14:paraId="74E0B84B" w14:textId="77777777" w:rsidR="005B48B1" w:rsidRPr="0097641A" w:rsidRDefault="005B48B1" w:rsidP="005B48B1">
      <w:pPr>
        <w:spacing w:line="240" w:lineRule="auto"/>
        <w:jc w:val="center"/>
      </w:pPr>
      <w:r w:rsidRPr="0097641A">
        <w:t>University of Dhaka</w:t>
      </w:r>
    </w:p>
    <w:p w14:paraId="6C0B0A22" w14:textId="77777777" w:rsidR="005B48B1" w:rsidRPr="0097641A" w:rsidRDefault="005B48B1" w:rsidP="005B48B1">
      <w:pPr>
        <w:jc w:val="center"/>
      </w:pPr>
    </w:p>
    <w:p w14:paraId="7E90A1F9" w14:textId="77777777" w:rsidR="005B48B1" w:rsidRPr="0097641A" w:rsidRDefault="005B48B1" w:rsidP="005B48B1">
      <w:pPr>
        <w:jc w:val="center"/>
      </w:pPr>
    </w:p>
    <w:p w14:paraId="0DA2D5C1" w14:textId="77777777" w:rsidR="005B48B1" w:rsidRPr="0097641A" w:rsidRDefault="005B48B1" w:rsidP="005B48B1">
      <w:pPr>
        <w:jc w:val="center"/>
      </w:pPr>
      <w:r w:rsidRPr="0097641A">
        <w:rPr>
          <w:b/>
          <w:bCs/>
          <w:color w:val="1F3864" w:themeColor="accent1" w:themeShade="80"/>
        </w:rPr>
        <w:t>Supervised</w:t>
      </w:r>
      <w:r w:rsidRPr="0097641A">
        <w:t xml:space="preserve"> </w:t>
      </w:r>
      <w:r w:rsidRPr="0097641A">
        <w:rPr>
          <w:b/>
          <w:bCs/>
          <w:color w:val="1F3864" w:themeColor="accent1" w:themeShade="80"/>
        </w:rPr>
        <w:t>by</w:t>
      </w:r>
      <w:r w:rsidRPr="0097641A">
        <w:t>:</w:t>
      </w:r>
    </w:p>
    <w:p w14:paraId="3AEF102D" w14:textId="77777777" w:rsidR="005B48B1" w:rsidRPr="0097641A" w:rsidRDefault="005B48B1" w:rsidP="005B48B1">
      <w:pPr>
        <w:spacing w:line="240" w:lineRule="auto"/>
        <w:jc w:val="center"/>
      </w:pPr>
      <w:r w:rsidRPr="0097641A">
        <w:t>Shah Mostafa Khaled</w:t>
      </w:r>
    </w:p>
    <w:p w14:paraId="004C57A2" w14:textId="77777777" w:rsidR="005B48B1" w:rsidRPr="0097641A" w:rsidRDefault="005B48B1" w:rsidP="005B48B1">
      <w:pPr>
        <w:spacing w:line="240" w:lineRule="auto"/>
        <w:jc w:val="center"/>
      </w:pPr>
      <w:r w:rsidRPr="0097641A">
        <w:t>Associate Professor</w:t>
      </w:r>
    </w:p>
    <w:p w14:paraId="0BCA87B2" w14:textId="77777777" w:rsidR="005B48B1" w:rsidRPr="0097641A" w:rsidRDefault="005B48B1" w:rsidP="005B48B1">
      <w:pPr>
        <w:spacing w:line="240" w:lineRule="auto"/>
        <w:jc w:val="center"/>
      </w:pPr>
      <w:r w:rsidRPr="0097641A">
        <w:t>Institute of Information Technology</w:t>
      </w:r>
    </w:p>
    <w:p w14:paraId="73C460B9" w14:textId="77777777" w:rsidR="005B48B1" w:rsidRPr="0097641A" w:rsidRDefault="005B48B1" w:rsidP="005B48B1">
      <w:pPr>
        <w:spacing w:line="240" w:lineRule="auto"/>
        <w:jc w:val="center"/>
      </w:pPr>
      <w:r w:rsidRPr="0097641A">
        <w:t>University of Dhaka</w:t>
      </w:r>
    </w:p>
    <w:p w14:paraId="4FBF961A" w14:textId="77777777" w:rsidR="005B48B1" w:rsidRPr="0097641A" w:rsidRDefault="005B48B1" w:rsidP="005B48B1">
      <w:pPr>
        <w:jc w:val="center"/>
      </w:pPr>
    </w:p>
    <w:p w14:paraId="03EE4C93" w14:textId="77777777" w:rsidR="005B48B1" w:rsidRPr="0097641A" w:rsidRDefault="005B48B1" w:rsidP="005B48B1">
      <w:pPr>
        <w:jc w:val="center"/>
      </w:pPr>
    </w:p>
    <w:p w14:paraId="67FC50CF" w14:textId="77777777" w:rsidR="005B48B1" w:rsidRPr="0097641A" w:rsidRDefault="005B48B1" w:rsidP="005B48B1">
      <w:pPr>
        <w:jc w:val="center"/>
      </w:pPr>
    </w:p>
    <w:p w14:paraId="55B4F1E2" w14:textId="77777777" w:rsidR="005B48B1" w:rsidRPr="0097641A" w:rsidRDefault="005B48B1" w:rsidP="005B48B1">
      <w:pPr>
        <w:jc w:val="center"/>
      </w:pPr>
    </w:p>
    <w:p w14:paraId="19B05F65" w14:textId="77777777" w:rsidR="005B48B1" w:rsidRPr="0097641A" w:rsidRDefault="005B48B1" w:rsidP="005B48B1">
      <w:pPr>
        <w:jc w:val="center"/>
      </w:pPr>
      <w:r w:rsidRPr="0097641A">
        <w:t>   </w:t>
      </w:r>
      <w:r w:rsidRPr="0097641A">
        <w:rPr>
          <w:b/>
          <w:bCs/>
        </w:rPr>
        <w:t xml:space="preserve">Supervisor’s Approval: </w:t>
      </w:r>
      <w:r w:rsidRPr="0097641A">
        <w:rPr>
          <w:noProof/>
        </w:rPr>
        <w:drawing>
          <wp:inline distT="0" distB="0" distL="0" distR="0" wp14:anchorId="6CC9A62E" wp14:editId="0EF91672">
            <wp:extent cx="2644140" cy="228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44140" cy="22860"/>
                    </a:xfrm>
                    <a:prstGeom prst="rect">
                      <a:avLst/>
                    </a:prstGeom>
                    <a:noFill/>
                    <a:ln>
                      <a:noFill/>
                    </a:ln>
                  </pic:spPr>
                </pic:pic>
              </a:graphicData>
            </a:graphic>
          </wp:inline>
        </w:drawing>
      </w:r>
    </w:p>
    <w:p w14:paraId="1E485593" w14:textId="77777777" w:rsidR="005B48B1" w:rsidRPr="0097641A" w:rsidRDefault="005B48B1" w:rsidP="005B48B1">
      <w:pPr>
        <w:jc w:val="center"/>
      </w:pPr>
    </w:p>
    <w:p w14:paraId="58079E80" w14:textId="72C590FE" w:rsidR="005B48B1" w:rsidRPr="0097641A" w:rsidRDefault="005B48B1" w:rsidP="005B48B1">
      <w:pPr>
        <w:jc w:val="center"/>
      </w:pPr>
      <w:r w:rsidRPr="0097641A">
        <w:t xml:space="preserve">Submission Date: </w:t>
      </w:r>
      <w:r w:rsidR="00DA38D9">
        <w:t>10</w:t>
      </w:r>
      <w:r w:rsidRPr="0097641A">
        <w:t xml:space="preserve"> </w:t>
      </w:r>
      <w:r w:rsidR="00DA38D9">
        <w:t>October</w:t>
      </w:r>
      <w:r w:rsidRPr="0097641A">
        <w:t xml:space="preserve"> 2026</w:t>
      </w:r>
    </w:p>
    <w:p w14:paraId="375873E2" w14:textId="77777777" w:rsidR="005B48B1" w:rsidRPr="0097641A" w:rsidRDefault="005B48B1" w:rsidP="005B48B1">
      <w:pPr>
        <w:spacing w:after="0" w:line="240" w:lineRule="auto"/>
      </w:pPr>
    </w:p>
    <w:p w14:paraId="576287B5" w14:textId="77777777" w:rsidR="005B48B1" w:rsidRPr="0097641A" w:rsidRDefault="005B48B1" w:rsidP="005B48B1">
      <w:pPr>
        <w:spacing w:after="0" w:line="240" w:lineRule="auto"/>
      </w:pPr>
    </w:p>
    <w:p w14:paraId="79FD0617" w14:textId="77777777" w:rsidR="005B48B1" w:rsidRPr="0097641A" w:rsidRDefault="005B48B1" w:rsidP="005B48B1">
      <w:pPr>
        <w:spacing w:after="0" w:line="240" w:lineRule="auto"/>
      </w:pPr>
    </w:p>
    <w:p w14:paraId="7ADF8A4D" w14:textId="77777777" w:rsidR="005B48B1" w:rsidRPr="0097641A" w:rsidRDefault="005B48B1" w:rsidP="005B48B1">
      <w:pPr>
        <w:spacing w:after="0" w:line="240" w:lineRule="auto"/>
        <w:jc w:val="center"/>
        <w:sectPr w:rsidR="005B48B1" w:rsidRPr="0097641A" w:rsidSect="005B48B1">
          <w:footerReference w:type="default" r:id="rId8"/>
          <w:footerReference w:type="first" r:id="rId9"/>
          <w:pgSz w:w="11906" w:h="16838" w:code="9"/>
          <w:pgMar w:top="1440" w:right="1440" w:bottom="1440" w:left="1440" w:header="708" w:footer="708" w:gutter="0"/>
          <w:pgNumType w:start="1"/>
          <w:cols w:space="720"/>
          <w:docGrid w:linePitch="360"/>
        </w:sectPr>
      </w:pPr>
      <w:r w:rsidRPr="0097641A">
        <w:rPr>
          <w:noProof/>
        </w:rPr>
        <w:drawing>
          <wp:inline distT="0" distB="0" distL="0" distR="0" wp14:anchorId="04DEBDE7" wp14:editId="7027FA04">
            <wp:extent cx="1089660" cy="5562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89660" cy="556260"/>
                    </a:xfrm>
                    <a:prstGeom prst="rect">
                      <a:avLst/>
                    </a:prstGeom>
                    <a:noFill/>
                    <a:ln>
                      <a:noFill/>
                    </a:ln>
                  </pic:spPr>
                </pic:pic>
              </a:graphicData>
            </a:graphic>
          </wp:inline>
        </w:drawing>
      </w:r>
    </w:p>
    <w:p w14:paraId="3CD33AC1" w14:textId="63A471D8" w:rsidR="00911BCA" w:rsidRPr="0097641A" w:rsidRDefault="000D4BF2" w:rsidP="0097641A">
      <w:pPr>
        <w:pStyle w:val="Heading1"/>
      </w:pPr>
      <w:r w:rsidRPr="0097641A">
        <w:lastRenderedPageBreak/>
        <w:t>Abstract</w:t>
      </w:r>
    </w:p>
    <w:p w14:paraId="0E81DE83" w14:textId="77777777" w:rsidR="00911BCA" w:rsidRPr="0097641A" w:rsidRDefault="000D4BF2">
      <w:r w:rsidRPr="0097641A">
        <w:t>After a major earthquake, emergency managers must decide where to set up temporary medical centres (TMCs) and how to send casualties to hospitals and TMCs. Aftershocks keep arriving for weeks, so a site that looks safe on day one may be struck by damaging shaking before the centre is closed. Published work either treats this hazard as fixed, or produces hazard maps that never reach an operational allocation decision.</w:t>
      </w:r>
    </w:p>
    <w:p w14:paraId="27420209" w14:textId="77777777" w:rsidR="00911BCA" w:rsidRPr="0097641A" w:rsidRDefault="000D4BF2">
      <w:r w:rsidRPr="0097641A">
        <w:t>AARO (Aftershock-Aware Response Optimizer) closes that gap for the 2023 Kahramanmaraş–Gaziantep Mw 7.8 earthquake sequence. The system has five parts. (1) A data preparation layer builds analysis-ready site, hospital, demand and aftershock datasets from open and curated sources. (2) A probabilistic seismic aftershock hazard analysis (PSAHA), combining Omori decay, Gutenberg–Richter magnitude weighting and the BSSA14 ground-motion model, gives every candidate site an unsafe probability and a representative peak ground acceleration (PGA). (3) A deterministic mixed-integer facility-location model decides which sites to open and how to route casualties, run once with the hazard filter (risk-aware) and once without (risk-blind). (4) Two stochastic medical-response models consume probability-weighted scenarios: a scenario-wise lexicographic linear program (Paper LP) and a two-stage sample average approximation (SAA) that chooses TMC sites under a site budget. An AHP/TOPSIS multi-criteria ranking supports candidate screening. (5) A web dashboard presents all results and lets a user upload a dataset and run the pipeline live.</w:t>
      </w:r>
    </w:p>
    <w:p w14:paraId="2A54E0D2" w14:textId="77777777" w:rsidR="00911BCA" w:rsidRPr="0097641A" w:rsidRDefault="000D4BF2">
      <w:r w:rsidRPr="0097641A">
        <w:t>The main results are as follows. Of 803 sites with a hazard value, 38 exceed the 0.2 g safety threshold, and 34 eligible TMC candidates are excluded by the filter. A hazard-blind plan opens 377 TMCs, of which 26 sit above the threshold; the risk-aware plan opens 387, none above it. On out-of-sample scenarios, the SAA policy serves 79.1% of expected casualties at a 25-site budget and 88.6% at the full 120-site budget. Across every model, the same rural sub-districts remain far from care, which shows that under-coverage is a candidate-infrastructure problem, not a solver defect.</w:t>
      </w:r>
    </w:p>
    <w:p w14:paraId="1541B20E" w14:textId="77777777" w:rsidR="00911BCA" w:rsidRPr="0097641A" w:rsidRDefault="000D4BF2">
      <w:r w:rsidRPr="0097641A">
        <w:rPr>
          <w:b/>
        </w:rPr>
        <w:t>Keywords:</w:t>
      </w:r>
      <w:r w:rsidRPr="0097641A">
        <w:t xml:space="preserve"> post-earthquake facility location, aftershock hazard, PSAHA, mixed-integer programming, stochastic programming, sample average approximation, temporary medical centres.</w:t>
      </w:r>
    </w:p>
    <w:p w14:paraId="2CF9829C" w14:textId="77777777" w:rsidR="00434148" w:rsidRDefault="00905B79">
      <w:pPr>
        <w:pageBreakBefore/>
        <w:pBdr>
          <w:bottom w:val="single" w:sz="8" w:space="4" w:color="1F3864"/>
        </w:pBdr>
        <w:spacing w:after="240"/>
      </w:pPr>
      <w:r>
        <w:rPr>
          <w:b/>
          <w:color w:val="1F3864"/>
          <w:sz w:val="36"/>
        </w:rPr>
        <w:lastRenderedPageBreak/>
        <w:t>Table of Contents</w:t>
      </w:r>
    </w:p>
    <w:p w14:paraId="7B14691E" w14:textId="77777777" w:rsidR="00434148" w:rsidRDefault="00905B79">
      <w:pPr>
        <w:pStyle w:val="TOC11"/>
      </w:pPr>
      <w:r>
        <w:fldChar w:fldCharType="begin"/>
      </w:r>
      <w:r>
        <w:instrText xml:space="preserve"> TOC \o "1-2" \h \z \u </w:instrText>
      </w:r>
      <w:r>
        <w:fldChar w:fldCharType="separate"/>
      </w:r>
      <w:r>
        <w:t>1. Introduction</w:t>
      </w:r>
      <w:r>
        <w:tab/>
        <w:t>5</w:t>
      </w:r>
    </w:p>
    <w:p w14:paraId="5911AAEB" w14:textId="77777777" w:rsidR="00434148" w:rsidRDefault="00905B79">
      <w:pPr>
        <w:pStyle w:val="TOC21"/>
      </w:pPr>
      <w:r>
        <w:t>1.1 Background</w:t>
      </w:r>
      <w:r>
        <w:tab/>
        <w:t>5</w:t>
      </w:r>
    </w:p>
    <w:p w14:paraId="15D6DF80" w14:textId="77777777" w:rsidR="00434148" w:rsidRDefault="00905B79">
      <w:pPr>
        <w:pStyle w:val="TOC21"/>
      </w:pPr>
      <w:r>
        <w:t>1.2 Problem Statement</w:t>
      </w:r>
      <w:r>
        <w:tab/>
        <w:t>5</w:t>
      </w:r>
    </w:p>
    <w:p w14:paraId="6F48FB14" w14:textId="77777777" w:rsidR="00434148" w:rsidRDefault="00905B79">
      <w:pPr>
        <w:pStyle w:val="TOC21"/>
      </w:pPr>
      <w:r>
        <w:t>1.3 Objectives</w:t>
      </w:r>
      <w:r>
        <w:tab/>
        <w:t>5</w:t>
      </w:r>
    </w:p>
    <w:p w14:paraId="5DD51657" w14:textId="77777777" w:rsidR="00434148" w:rsidRDefault="00905B79">
      <w:pPr>
        <w:pStyle w:val="TOC21"/>
      </w:pPr>
      <w:r>
        <w:t>1.4 Scope</w:t>
      </w:r>
      <w:r>
        <w:tab/>
        <w:t>6</w:t>
      </w:r>
    </w:p>
    <w:p w14:paraId="52C6ECFC" w14:textId="77777777" w:rsidR="00434148" w:rsidRDefault="00905B79">
      <w:pPr>
        <w:pStyle w:val="TOC21"/>
      </w:pPr>
      <w:r>
        <w:t>1.5 Status against the Original Plan</w:t>
      </w:r>
      <w:r>
        <w:tab/>
        <w:t>6</w:t>
      </w:r>
    </w:p>
    <w:p w14:paraId="347E502C" w14:textId="77777777" w:rsidR="00434148" w:rsidRDefault="00905B79">
      <w:pPr>
        <w:pStyle w:val="TOC21"/>
      </w:pPr>
      <w:r>
        <w:t>1.6 Purpose and Structure of This Document</w:t>
      </w:r>
      <w:r>
        <w:tab/>
        <w:t>6</w:t>
      </w:r>
    </w:p>
    <w:p w14:paraId="6CD66C8B" w14:textId="77777777" w:rsidR="00434148" w:rsidRDefault="00905B79">
      <w:pPr>
        <w:pStyle w:val="TOC11"/>
      </w:pPr>
      <w:r>
        <w:t>2. Requirements</w:t>
      </w:r>
      <w:r>
        <w:tab/>
        <w:t>7</w:t>
      </w:r>
    </w:p>
    <w:p w14:paraId="790EF20D" w14:textId="77777777" w:rsidR="00434148" w:rsidRDefault="00905B79">
      <w:pPr>
        <w:pStyle w:val="TOC21"/>
      </w:pPr>
      <w:r>
        <w:t>2.1 Functional Requirements</w:t>
      </w:r>
      <w:r>
        <w:tab/>
        <w:t>7</w:t>
      </w:r>
    </w:p>
    <w:p w14:paraId="4D68C9BE" w14:textId="77777777" w:rsidR="00434148" w:rsidRDefault="00905B79">
      <w:pPr>
        <w:pStyle w:val="TOC21"/>
      </w:pPr>
      <w:r>
        <w:t>2.2 Expected Requirements</w:t>
      </w:r>
      <w:r>
        <w:tab/>
        <w:t>7</w:t>
      </w:r>
    </w:p>
    <w:p w14:paraId="481062F4" w14:textId="77777777" w:rsidR="00434148" w:rsidRDefault="00905B79">
      <w:pPr>
        <w:pStyle w:val="TOC21"/>
      </w:pPr>
      <w:r>
        <w:t>2.3 Exciting Requirements</w:t>
      </w:r>
      <w:r>
        <w:tab/>
        <w:t>8</w:t>
      </w:r>
    </w:p>
    <w:p w14:paraId="37B0F7D1" w14:textId="77777777" w:rsidR="00434148" w:rsidRDefault="00905B79">
      <w:pPr>
        <w:pStyle w:val="TOC21"/>
      </w:pPr>
      <w:r>
        <w:t>2.4 Non-Functional Requirements</w:t>
      </w:r>
      <w:r>
        <w:tab/>
        <w:t>8</w:t>
      </w:r>
    </w:p>
    <w:p w14:paraId="1B1FEA37" w14:textId="77777777" w:rsidR="00434148" w:rsidRDefault="00905B79">
      <w:pPr>
        <w:pStyle w:val="TOC11"/>
      </w:pPr>
      <w:r>
        <w:t>3. System Overview and Architecture</w:t>
      </w:r>
      <w:r>
        <w:tab/>
        <w:t>9</w:t>
      </w:r>
    </w:p>
    <w:p w14:paraId="3268F8ED" w14:textId="77777777" w:rsidR="00434148" w:rsidRDefault="00905B79">
      <w:pPr>
        <w:pStyle w:val="TOC21"/>
      </w:pPr>
      <w:r>
        <w:t>3.1 Stakeholders and Users</w:t>
      </w:r>
      <w:r>
        <w:tab/>
        <w:t>9</w:t>
      </w:r>
    </w:p>
    <w:p w14:paraId="002277BD" w14:textId="77777777" w:rsidR="00434148" w:rsidRDefault="00905B79">
      <w:pPr>
        <w:pStyle w:val="TOC21"/>
      </w:pPr>
      <w:r>
        <w:t>3.2 System Context</w:t>
      </w:r>
      <w:r>
        <w:tab/>
        <w:t>9</w:t>
      </w:r>
    </w:p>
    <w:p w14:paraId="455846C1" w14:textId="77777777" w:rsidR="00434148" w:rsidRDefault="00905B79">
      <w:pPr>
        <w:pStyle w:val="TOC21"/>
      </w:pPr>
      <w:r>
        <w:t>3.3 Architectural Style</w:t>
      </w:r>
      <w:r>
        <w:tab/>
        <w:t>9</w:t>
      </w:r>
    </w:p>
    <w:p w14:paraId="669F43B0" w14:textId="77777777" w:rsidR="00434148" w:rsidRDefault="00905B79">
      <w:pPr>
        <w:pStyle w:val="TOC21"/>
      </w:pPr>
      <w:r>
        <w:t>3.4 Layers and Components</w:t>
      </w:r>
      <w:r>
        <w:tab/>
        <w:t>9</w:t>
      </w:r>
    </w:p>
    <w:p w14:paraId="06F49C8B" w14:textId="77777777" w:rsidR="00434148" w:rsidRDefault="00905B79">
      <w:pPr>
        <w:pStyle w:val="TOC21"/>
      </w:pPr>
      <w:r>
        <w:t>3.5 Main Data Flow</w:t>
      </w:r>
      <w:r>
        <w:tab/>
        <w:t>11</w:t>
      </w:r>
    </w:p>
    <w:p w14:paraId="71263FA8" w14:textId="77777777" w:rsidR="00434148" w:rsidRDefault="00905B79">
      <w:pPr>
        <w:pStyle w:val="TOC21"/>
      </w:pPr>
      <w:r>
        <w:t>3.6 Key Design Decisions</w:t>
      </w:r>
      <w:r>
        <w:tab/>
        <w:t>11</w:t>
      </w:r>
    </w:p>
    <w:p w14:paraId="636514F4" w14:textId="77777777" w:rsidR="00434148" w:rsidRDefault="00905B79">
      <w:pPr>
        <w:pStyle w:val="TOC11"/>
      </w:pPr>
      <w:r>
        <w:t>4. Data Design and Persistent Storage</w:t>
      </w:r>
      <w:r>
        <w:tab/>
        <w:t>12</w:t>
      </w:r>
    </w:p>
    <w:p w14:paraId="37E1B779" w14:textId="77777777" w:rsidR="00434148" w:rsidRDefault="00905B79">
      <w:pPr>
        <w:pStyle w:val="TOC21"/>
      </w:pPr>
      <w:r>
        <w:t>4.1 Storage Areas</w:t>
      </w:r>
      <w:r>
        <w:tab/>
        <w:t>12</w:t>
      </w:r>
    </w:p>
    <w:p w14:paraId="694866D6" w14:textId="77777777" w:rsidR="00434148" w:rsidRDefault="00905B79">
      <w:pPr>
        <w:pStyle w:val="TOC21"/>
      </w:pPr>
      <w:r>
        <w:t>4.2 Conceptual Data Entities</w:t>
      </w:r>
      <w:r>
        <w:tab/>
        <w:t>12</w:t>
      </w:r>
    </w:p>
    <w:p w14:paraId="199DFD55" w14:textId="77777777" w:rsidR="00434148" w:rsidRDefault="00905B79">
      <w:pPr>
        <w:pStyle w:val="TOC21"/>
      </w:pPr>
      <w:r>
        <w:t>4.3 Data Provenance</w:t>
      </w:r>
      <w:r>
        <w:tab/>
        <w:t>13</w:t>
      </w:r>
    </w:p>
    <w:p w14:paraId="5D0C5455" w14:textId="77777777" w:rsidR="00434148" w:rsidRDefault="00905B79">
      <w:pPr>
        <w:pStyle w:val="TOC21"/>
      </w:pPr>
      <w:r>
        <w:t>4.4 Data-Quality Rules Applied</w:t>
      </w:r>
      <w:r>
        <w:tab/>
        <w:t>14</w:t>
      </w:r>
    </w:p>
    <w:p w14:paraId="3D0C3265" w14:textId="77777777" w:rsidR="00434148" w:rsidRDefault="00905B79">
      <w:pPr>
        <w:pStyle w:val="TOC11"/>
      </w:pPr>
      <w:r>
        <w:t>5. Component-Level Design</w:t>
      </w:r>
      <w:r>
        <w:tab/>
        <w:t>15</w:t>
      </w:r>
    </w:p>
    <w:p w14:paraId="17F62DA7" w14:textId="77777777" w:rsidR="00434148" w:rsidRDefault="00905B79">
      <w:pPr>
        <w:pStyle w:val="TOC21"/>
      </w:pPr>
      <w:r>
        <w:t>5.1 Design Classes by Component</w:t>
      </w:r>
      <w:r>
        <w:tab/>
        <w:t>15</w:t>
      </w:r>
    </w:p>
    <w:p w14:paraId="5A4214CA" w14:textId="77777777" w:rsidR="00434148" w:rsidRDefault="00905B79">
      <w:pPr>
        <w:pStyle w:val="TOC21"/>
      </w:pPr>
      <w:r>
        <w:t>5.2 Class Relationship Overview</w:t>
      </w:r>
      <w:r>
        <w:tab/>
        <w:t>16</w:t>
      </w:r>
    </w:p>
    <w:p w14:paraId="34248145" w14:textId="77777777" w:rsidR="00434148" w:rsidRDefault="00905B79">
      <w:pPr>
        <w:pStyle w:val="TOC21"/>
      </w:pPr>
      <w:r>
        <w:t>5.3 Component Contracts</w:t>
      </w:r>
      <w:r>
        <w:tab/>
        <w:t>17</w:t>
      </w:r>
    </w:p>
    <w:p w14:paraId="777FFF84" w14:textId="77777777" w:rsidR="00434148" w:rsidRDefault="00905B79">
      <w:pPr>
        <w:pStyle w:val="TOC21"/>
      </w:pPr>
      <w:r>
        <w:t>5.4 Behavioural Design</w:t>
      </w:r>
      <w:r>
        <w:tab/>
        <w:t>17</w:t>
      </w:r>
    </w:p>
    <w:p w14:paraId="047A67CA" w14:textId="77777777" w:rsidR="00434148" w:rsidRDefault="00905B79">
      <w:pPr>
        <w:pStyle w:val="TOC21"/>
      </w:pPr>
      <w:r>
        <w:t>5.5 Class Relationships</w:t>
      </w:r>
      <w:r>
        <w:tab/>
        <w:t>18</w:t>
      </w:r>
    </w:p>
    <w:p w14:paraId="66EC552C" w14:textId="77777777" w:rsidR="00434148" w:rsidRDefault="00905B79">
      <w:pPr>
        <w:pStyle w:val="TOC21"/>
      </w:pPr>
      <w:r>
        <w:t>5.6 Deployment</w:t>
      </w:r>
      <w:r>
        <w:tab/>
        <w:t>19</w:t>
      </w:r>
    </w:p>
    <w:p w14:paraId="138C59F2" w14:textId="77777777" w:rsidR="00434148" w:rsidRDefault="00905B79">
      <w:pPr>
        <w:pStyle w:val="TOC11"/>
      </w:pPr>
      <w:r>
        <w:t>6. Applied Methodology</w:t>
      </w:r>
      <w:r>
        <w:tab/>
        <w:t>21</w:t>
      </w:r>
    </w:p>
    <w:p w14:paraId="0A634E0B" w14:textId="77777777" w:rsidR="00434148" w:rsidRDefault="00905B79">
      <w:pPr>
        <w:pStyle w:val="TOC21"/>
      </w:pPr>
      <w:r>
        <w:t>6.1 Hazard Analysis (C2)</w:t>
      </w:r>
      <w:r>
        <w:tab/>
        <w:t>21</w:t>
      </w:r>
    </w:p>
    <w:p w14:paraId="1EB5A728" w14:textId="77777777" w:rsidR="00434148" w:rsidRDefault="00905B79">
      <w:pPr>
        <w:pStyle w:val="TOC21"/>
      </w:pPr>
      <w:r>
        <w:t>6.2 Multi-Criteria Ranking (C2)</w:t>
      </w:r>
      <w:r>
        <w:tab/>
        <w:t>21</w:t>
      </w:r>
    </w:p>
    <w:p w14:paraId="39DA74FC" w14:textId="77777777" w:rsidR="00434148" w:rsidRDefault="00905B79">
      <w:pPr>
        <w:pStyle w:val="TOC21"/>
      </w:pPr>
      <w:r>
        <w:t>6.3 Deterministic Facility Location (C3)</w:t>
      </w:r>
      <w:r>
        <w:tab/>
        <w:t>21</w:t>
      </w:r>
    </w:p>
    <w:p w14:paraId="0CC6BE04" w14:textId="77777777" w:rsidR="00434148" w:rsidRDefault="00905B79">
      <w:pPr>
        <w:pStyle w:val="TOC21"/>
      </w:pPr>
      <w:r>
        <w:t>6.4 Scenario Generation (C3)</w:t>
      </w:r>
      <w:r>
        <w:tab/>
        <w:t>22</w:t>
      </w:r>
    </w:p>
    <w:p w14:paraId="3F746A75" w14:textId="77777777" w:rsidR="00434148" w:rsidRDefault="00905B79">
      <w:pPr>
        <w:pStyle w:val="TOC21"/>
      </w:pPr>
      <w:r>
        <w:t xml:space="preserve">6.5 Scenario-Wise Medical LP </w:t>
      </w:r>
      <w:r>
        <w:tab/>
        <w:t>22</w:t>
      </w:r>
    </w:p>
    <w:p w14:paraId="7024DD86" w14:textId="77777777" w:rsidR="00434148" w:rsidRDefault="00905B79">
      <w:pPr>
        <w:pStyle w:val="TOC21"/>
      </w:pPr>
      <w:r>
        <w:t>6.6 Two-Stage SAA Budget Model (C3)</w:t>
      </w:r>
      <w:r>
        <w:tab/>
        <w:t>23</w:t>
      </w:r>
    </w:p>
    <w:p w14:paraId="51534169" w14:textId="77777777" w:rsidR="00434148" w:rsidRDefault="00905B79">
      <w:pPr>
        <w:pStyle w:val="TOC21"/>
      </w:pPr>
      <w:r>
        <w:t>6.7 Rationale for Three Decision Models</w:t>
      </w:r>
      <w:r>
        <w:tab/>
        <w:t>23</w:t>
      </w:r>
    </w:p>
    <w:p w14:paraId="020129FF" w14:textId="77777777" w:rsidR="00434148" w:rsidRDefault="00905B79">
      <w:pPr>
        <w:pStyle w:val="TOC21"/>
      </w:pPr>
      <w:r>
        <w:t>6.8 Technology Stack</w:t>
      </w:r>
      <w:r>
        <w:tab/>
        <w:t>24</w:t>
      </w:r>
    </w:p>
    <w:p w14:paraId="01B4CEBE" w14:textId="77777777" w:rsidR="00434148" w:rsidRDefault="00905B79">
      <w:pPr>
        <w:pStyle w:val="TOC11"/>
      </w:pPr>
      <w:r>
        <w:t>7. Interface Design</w:t>
      </w:r>
      <w:r>
        <w:tab/>
        <w:t>25</w:t>
      </w:r>
    </w:p>
    <w:p w14:paraId="106BFDDC" w14:textId="77777777" w:rsidR="00434148" w:rsidRDefault="00905B79">
      <w:pPr>
        <w:pStyle w:val="TOC21"/>
      </w:pPr>
      <w:r>
        <w:t>7.1 User Analysis</w:t>
      </w:r>
      <w:r>
        <w:tab/>
        <w:t>25</w:t>
      </w:r>
    </w:p>
    <w:p w14:paraId="19F69931" w14:textId="77777777" w:rsidR="00434148" w:rsidRDefault="00905B79">
      <w:pPr>
        <w:pStyle w:val="TOC21"/>
      </w:pPr>
      <w:r>
        <w:t>7.2 Task Analysis</w:t>
      </w:r>
      <w:r>
        <w:tab/>
        <w:t>25</w:t>
      </w:r>
    </w:p>
    <w:p w14:paraId="245FA877" w14:textId="77777777" w:rsidR="00434148" w:rsidRDefault="00905B79">
      <w:pPr>
        <w:pStyle w:val="TOC21"/>
      </w:pPr>
      <w:r>
        <w:t>7.3 Interface Objects and Their Operations</w:t>
      </w:r>
      <w:r>
        <w:tab/>
        <w:t>25</w:t>
      </w:r>
    </w:p>
    <w:p w14:paraId="04CE9F57" w14:textId="77777777" w:rsidR="00434148" w:rsidRDefault="00905B79">
      <w:pPr>
        <w:pStyle w:val="TOC21"/>
      </w:pPr>
      <w:r>
        <w:t>7.4 Events That Change Interface State</w:t>
      </w:r>
      <w:r>
        <w:tab/>
        <w:t>26</w:t>
      </w:r>
    </w:p>
    <w:p w14:paraId="05C38029" w14:textId="77777777" w:rsidR="00434148" w:rsidRDefault="00905B79">
      <w:pPr>
        <w:pStyle w:val="TOC21"/>
      </w:pPr>
      <w:r>
        <w:t>7.5 Interface States</w:t>
      </w:r>
      <w:r>
        <w:tab/>
        <w:t>27</w:t>
      </w:r>
    </w:p>
    <w:p w14:paraId="3818572C" w14:textId="77777777" w:rsidR="00434148" w:rsidRDefault="00905B79">
      <w:pPr>
        <w:pStyle w:val="TOC21"/>
      </w:pPr>
      <w:r>
        <w:t>7.6 Screen Layouts</w:t>
      </w:r>
      <w:r>
        <w:tab/>
        <w:t>27</w:t>
      </w:r>
    </w:p>
    <w:p w14:paraId="18D50841" w14:textId="77777777" w:rsidR="00434148" w:rsidRDefault="00905B79">
      <w:pPr>
        <w:pStyle w:val="TOC11"/>
      </w:pPr>
      <w:r>
        <w:t>8. Validation</w:t>
      </w:r>
      <w:r>
        <w:tab/>
        <w:t>28</w:t>
      </w:r>
    </w:p>
    <w:p w14:paraId="3FAA7437" w14:textId="77777777" w:rsidR="00434148" w:rsidRDefault="00905B79">
      <w:pPr>
        <w:pStyle w:val="TOC21"/>
      </w:pPr>
      <w:r>
        <w:t>8.1 Validation Strategy</w:t>
      </w:r>
      <w:r>
        <w:tab/>
        <w:t>28</w:t>
      </w:r>
    </w:p>
    <w:p w14:paraId="09392A37" w14:textId="77777777" w:rsidR="00434148" w:rsidRDefault="00905B79">
      <w:pPr>
        <w:pStyle w:val="TOC21"/>
      </w:pPr>
      <w:r>
        <w:lastRenderedPageBreak/>
        <w:t>8.2 Input Validation</w:t>
      </w:r>
      <w:r>
        <w:tab/>
        <w:t>28</w:t>
      </w:r>
    </w:p>
    <w:p w14:paraId="7115375A" w14:textId="77777777" w:rsidR="00434148" w:rsidRDefault="00905B79">
      <w:pPr>
        <w:pStyle w:val="TOC21"/>
      </w:pPr>
      <w:r>
        <w:t>8.3 Hazard Model Validation</w:t>
      </w:r>
      <w:r>
        <w:tab/>
        <w:t>29</w:t>
      </w:r>
    </w:p>
    <w:p w14:paraId="55F95A73" w14:textId="77777777" w:rsidR="00434148" w:rsidRDefault="00905B79">
      <w:pPr>
        <w:pStyle w:val="TOC21"/>
      </w:pPr>
      <w:r>
        <w:t>8.4 Deterministic Model Validation</w:t>
      </w:r>
      <w:r>
        <w:tab/>
        <w:t>29</w:t>
      </w:r>
    </w:p>
    <w:p w14:paraId="5A0FD733" w14:textId="77777777" w:rsidR="00434148" w:rsidRDefault="00905B79">
      <w:pPr>
        <w:pStyle w:val="TOC21"/>
      </w:pPr>
      <w:r>
        <w:t>8.5 Stochastic Model Validation</w:t>
      </w:r>
      <w:r>
        <w:tab/>
        <w:t>30</w:t>
      </w:r>
    </w:p>
    <w:p w14:paraId="2CBFAF2C" w14:textId="77777777" w:rsidR="00434148" w:rsidRDefault="00905B79">
      <w:pPr>
        <w:pStyle w:val="TOC21"/>
      </w:pPr>
      <w:r>
        <w:t>8.6 Cross-Model Consistency</w:t>
      </w:r>
      <w:r>
        <w:tab/>
        <w:t>31</w:t>
      </w:r>
    </w:p>
    <w:p w14:paraId="50AFF730" w14:textId="77777777" w:rsidR="00434148" w:rsidRDefault="00905B79">
      <w:pPr>
        <w:pStyle w:val="TOC21"/>
      </w:pPr>
      <w:r>
        <w:t>8.7 Threats to Validity</w:t>
      </w:r>
      <w:r>
        <w:tab/>
        <w:t>31</w:t>
      </w:r>
    </w:p>
    <w:p w14:paraId="09AABBDD" w14:textId="77777777" w:rsidR="00434148" w:rsidRDefault="00905B79">
      <w:pPr>
        <w:pStyle w:val="TOC21"/>
      </w:pPr>
      <w:r>
        <w:t>8.8 Validation Summary</w:t>
      </w:r>
      <w:r>
        <w:tab/>
        <w:t>32</w:t>
      </w:r>
    </w:p>
    <w:p w14:paraId="75F5D570" w14:textId="77777777" w:rsidR="00434148" w:rsidRDefault="00905B79">
      <w:pPr>
        <w:pStyle w:val="TOC11"/>
      </w:pPr>
      <w:r>
        <w:t>9. Testing</w:t>
      </w:r>
      <w:r>
        <w:tab/>
        <w:t>33</w:t>
      </w:r>
    </w:p>
    <w:p w14:paraId="730A26D1" w14:textId="77777777" w:rsidR="00434148" w:rsidRDefault="00905B79">
      <w:pPr>
        <w:pStyle w:val="TOC21"/>
      </w:pPr>
      <w:r>
        <w:t>9.1 Test Strategy</w:t>
      </w:r>
      <w:r>
        <w:tab/>
        <w:t>33</w:t>
      </w:r>
    </w:p>
    <w:p w14:paraId="678006F3" w14:textId="77777777" w:rsidR="00434148" w:rsidRDefault="00905B79">
      <w:pPr>
        <w:pStyle w:val="TOC21"/>
      </w:pPr>
      <w:r>
        <w:t>9.2 Pass and Fail Criteria</w:t>
      </w:r>
      <w:r>
        <w:tab/>
        <w:t>33</w:t>
      </w:r>
    </w:p>
    <w:p w14:paraId="35978F31" w14:textId="77777777" w:rsidR="00434148" w:rsidRDefault="00905B79">
      <w:pPr>
        <w:pStyle w:val="TOC21"/>
      </w:pPr>
      <w:r>
        <w:t>9.3 Risks and Contingencies</w:t>
      </w:r>
      <w:r>
        <w:tab/>
        <w:t>34</w:t>
      </w:r>
    </w:p>
    <w:p w14:paraId="125D0865" w14:textId="77777777" w:rsidR="00434148" w:rsidRDefault="00905B79">
      <w:pPr>
        <w:pStyle w:val="TOC21"/>
      </w:pPr>
      <w:r>
        <w:t>9.4 Test Cases</w:t>
      </w:r>
      <w:r>
        <w:tab/>
        <w:t>34</w:t>
      </w:r>
    </w:p>
    <w:p w14:paraId="1617CA02" w14:textId="77777777" w:rsidR="00434148" w:rsidRDefault="00905B79">
      <w:pPr>
        <w:pStyle w:val="TOC11"/>
      </w:pPr>
      <w:r>
        <w:t>10. Conclusion</w:t>
      </w:r>
      <w:r>
        <w:tab/>
        <w:t>36</w:t>
      </w:r>
    </w:p>
    <w:p w14:paraId="29AD74DC" w14:textId="77777777" w:rsidR="00434148" w:rsidRDefault="00905B79">
      <w:pPr>
        <w:pStyle w:val="TOC21"/>
      </w:pPr>
      <w:r>
        <w:t>10.1 Summary of Work Completed</w:t>
      </w:r>
      <w:r>
        <w:tab/>
        <w:t>36</w:t>
      </w:r>
    </w:p>
    <w:p w14:paraId="7E68F65B" w14:textId="77777777" w:rsidR="00434148" w:rsidRDefault="00905B79">
      <w:pPr>
        <w:pStyle w:val="TOC21"/>
      </w:pPr>
      <w:r>
        <w:t>10.2 Findings</w:t>
      </w:r>
      <w:r>
        <w:tab/>
        <w:t>36</w:t>
      </w:r>
    </w:p>
    <w:p w14:paraId="1BC00A7B" w14:textId="77777777" w:rsidR="00434148" w:rsidRDefault="00905B79">
      <w:pPr>
        <w:pStyle w:val="TOC21"/>
      </w:pPr>
      <w:r>
        <w:t>10.3 Limitations</w:t>
      </w:r>
      <w:r>
        <w:tab/>
        <w:t>36</w:t>
      </w:r>
    </w:p>
    <w:p w14:paraId="315EC941" w14:textId="77777777" w:rsidR="00434148" w:rsidRDefault="00905B79">
      <w:pPr>
        <w:pStyle w:val="TOC21"/>
      </w:pPr>
      <w:r>
        <w:t>10.4 Future Work</w:t>
      </w:r>
      <w:r>
        <w:tab/>
        <w:t>37</w:t>
      </w:r>
    </w:p>
    <w:p w14:paraId="1C5BA1C6" w14:textId="77777777" w:rsidR="00434148" w:rsidRDefault="00905B79">
      <w:pPr>
        <w:pStyle w:val="TOC11"/>
      </w:pPr>
      <w:r>
        <w:t>Appendix A. User Manual</w:t>
      </w:r>
      <w:r>
        <w:tab/>
        <w:t>38</w:t>
      </w:r>
    </w:p>
    <w:p w14:paraId="0259F6A2" w14:textId="77777777" w:rsidR="00434148" w:rsidRDefault="00905B79">
      <w:pPr>
        <w:pStyle w:val="TOC21"/>
      </w:pPr>
      <w:r>
        <w:t>A.1 Requirements</w:t>
      </w:r>
      <w:r>
        <w:tab/>
        <w:t>38</w:t>
      </w:r>
    </w:p>
    <w:p w14:paraId="50576630" w14:textId="77777777" w:rsidR="00434148" w:rsidRDefault="00905B79">
      <w:pPr>
        <w:pStyle w:val="TOC21"/>
      </w:pPr>
      <w:r>
        <w:t>A.2 Accessing the Dashboard</w:t>
      </w:r>
      <w:r>
        <w:tab/>
        <w:t>38</w:t>
      </w:r>
    </w:p>
    <w:p w14:paraId="43F82844" w14:textId="77777777" w:rsidR="00434148" w:rsidRDefault="00905B79">
      <w:pPr>
        <w:pStyle w:val="TOC21"/>
      </w:pPr>
      <w:r>
        <w:t>A.3 Interpreting the Views</w:t>
      </w:r>
      <w:r>
        <w:tab/>
        <w:t>38</w:t>
      </w:r>
    </w:p>
    <w:p w14:paraId="222D879B" w14:textId="77777777" w:rsidR="00434148" w:rsidRDefault="00905B79">
      <w:pPr>
        <w:pStyle w:val="TOC21"/>
      </w:pPr>
      <w:r>
        <w:t>A.4 Sharing a View</w:t>
      </w:r>
      <w:r>
        <w:tab/>
        <w:t>38</w:t>
      </w:r>
    </w:p>
    <w:p w14:paraId="47B8030D" w14:textId="77777777" w:rsidR="00434148" w:rsidRDefault="00905B79">
      <w:pPr>
        <w:pStyle w:val="TOC21"/>
      </w:pPr>
      <w:r>
        <w:t>A.5 Executing the Pipeline on a User Dataset</w:t>
      </w:r>
      <w:r>
        <w:tab/>
        <w:t>39</w:t>
      </w:r>
    </w:p>
    <w:p w14:paraId="7959D6F8" w14:textId="77777777" w:rsidR="00434148" w:rsidRDefault="00905B79">
      <w:pPr>
        <w:pStyle w:val="TOC21"/>
      </w:pPr>
      <w:r>
        <w:t>A.6 System Messages</w:t>
      </w:r>
      <w:r>
        <w:tab/>
        <w:t>39</w:t>
      </w:r>
    </w:p>
    <w:p w14:paraId="0698F2B7" w14:textId="77777777" w:rsidR="00434148" w:rsidRDefault="00905B79">
      <w:pPr>
        <w:pStyle w:val="TOC11"/>
      </w:pPr>
      <w:r>
        <w:t>Appendix B. Repository, Installation and Running</w:t>
      </w:r>
      <w:r>
        <w:tab/>
        <w:t>40</w:t>
      </w:r>
    </w:p>
    <w:p w14:paraId="34A40B75" w14:textId="77777777" w:rsidR="00434148" w:rsidRDefault="00905B79">
      <w:pPr>
        <w:pStyle w:val="TOC21"/>
      </w:pPr>
      <w:r>
        <w:t>B.1 Repository</w:t>
      </w:r>
      <w:r>
        <w:tab/>
        <w:t>40</w:t>
      </w:r>
    </w:p>
    <w:p w14:paraId="14584B18" w14:textId="77777777" w:rsidR="00434148" w:rsidRDefault="00905B79">
      <w:pPr>
        <w:pStyle w:val="TOC21"/>
      </w:pPr>
      <w:r>
        <w:t>B.2 Installation</w:t>
      </w:r>
      <w:r>
        <w:tab/>
        <w:t>40</w:t>
      </w:r>
    </w:p>
    <w:p w14:paraId="1A45850E" w14:textId="77777777" w:rsidR="00434148" w:rsidRDefault="00905B79">
      <w:pPr>
        <w:pStyle w:val="TOC21"/>
      </w:pPr>
      <w:r>
        <w:t>B.3 Executing the Pipeline</w:t>
      </w:r>
      <w:r>
        <w:tab/>
        <w:t>40</w:t>
      </w:r>
    </w:p>
    <w:p w14:paraId="780E1970" w14:textId="77777777" w:rsidR="00434148" w:rsidRDefault="00905B79">
      <w:pPr>
        <w:pStyle w:val="TOC21"/>
      </w:pPr>
      <w:r>
        <w:t>B.4 Executing the Verification Checks</w:t>
      </w:r>
      <w:r>
        <w:tab/>
        <w:t>41</w:t>
      </w:r>
    </w:p>
    <w:p w14:paraId="4FF2D619" w14:textId="77777777" w:rsidR="00434148" w:rsidRDefault="00905B79">
      <w:pPr>
        <w:pStyle w:val="TOC21"/>
      </w:pPr>
      <w:r>
        <w:t>B.5 Starting the Dashboard</w:t>
      </w:r>
      <w:r>
        <w:tab/>
        <w:t>41</w:t>
      </w:r>
    </w:p>
    <w:p w14:paraId="320C5307" w14:textId="77777777" w:rsidR="00434148" w:rsidRDefault="00905B79">
      <w:pPr>
        <w:pStyle w:val="TOC11"/>
      </w:pPr>
      <w:r>
        <w:t>Appendix C. Acceptance Demonstration and Code Review</w:t>
      </w:r>
      <w:r>
        <w:tab/>
        <w:t>42</w:t>
      </w:r>
    </w:p>
    <w:p w14:paraId="1DD9F422" w14:textId="77777777" w:rsidR="00434148" w:rsidRDefault="00905B79">
      <w:pPr>
        <w:pStyle w:val="TOC21"/>
      </w:pPr>
      <w:r>
        <w:t>C.1 Acceptance Demonstration Script</w:t>
      </w:r>
      <w:r>
        <w:tab/>
        <w:t>42</w:t>
      </w:r>
    </w:p>
    <w:p w14:paraId="4D7785DB" w14:textId="77777777" w:rsidR="00434148" w:rsidRDefault="00905B79">
      <w:pPr>
        <w:pStyle w:val="TOC21"/>
      </w:pPr>
      <w:r>
        <w:t>C.2 Code Review Checklist</w:t>
      </w:r>
      <w:r>
        <w:tab/>
        <w:t>42</w:t>
      </w:r>
    </w:p>
    <w:p w14:paraId="7D5703AA" w14:textId="77777777" w:rsidR="00434148" w:rsidRDefault="00905B79">
      <w:pPr>
        <w:pStyle w:val="TOC11"/>
      </w:pPr>
      <w:r>
        <w:t>References</w:t>
      </w:r>
      <w:r>
        <w:tab/>
        <w:t>43</w:t>
      </w:r>
      <w:r>
        <w:fldChar w:fldCharType="end"/>
      </w:r>
    </w:p>
    <w:p w14:paraId="24445BE5" w14:textId="77777777" w:rsidR="00911BCA" w:rsidRPr="0097641A" w:rsidRDefault="000D4BF2" w:rsidP="0097641A">
      <w:pPr>
        <w:pStyle w:val="Heading1"/>
      </w:pPr>
      <w:r w:rsidRPr="0097641A">
        <w:lastRenderedPageBreak/>
        <w:t>1. Introduction</w:t>
      </w:r>
    </w:p>
    <w:p w14:paraId="6D862E0A" w14:textId="77777777" w:rsidR="00911BCA" w:rsidRPr="0097641A" w:rsidRDefault="000D4BF2" w:rsidP="0097641A">
      <w:pPr>
        <w:pStyle w:val="Heading2"/>
      </w:pPr>
      <w:r w:rsidRPr="0097641A">
        <w:t>1.1 Background</w:t>
      </w:r>
    </w:p>
    <w:p w14:paraId="4FA12B45" w14:textId="77777777" w:rsidR="00911BCA" w:rsidRPr="0097641A" w:rsidRDefault="000D4BF2">
      <w:r w:rsidRPr="0097641A">
        <w:t>An earthquake causes two waves of damage. The mainshock produces collapsed buildings, blocked roads and an initial casualty surge within hours. Aftershocks follow for days or weeks and can bring down structures the mainshock only weakened. A temporary medical centre needs to operate for weeks, so its site must be judged against the hazard it will face during that whole period, not only against distance and capacity on day one.</w:t>
      </w:r>
    </w:p>
    <w:p w14:paraId="7505D6CC" w14:textId="77777777" w:rsidR="00911BCA" w:rsidRPr="0097641A" w:rsidRDefault="000D4BF2">
      <w:r w:rsidRPr="0097641A">
        <w:t>Two lines of published work address parts of this problem. Oksuz and Satoglu [1] jointly optimise facility location, casualty allocation and medical staffing, but treat the safety of candidate sites as given. Ommi and Janalipour [2] apply probabilistic seismic aftershock hazard analysis with remote sensing to rank shelter sites, but stop at a ranking and never use it in an allocation model. AARO joins the two and measures what the join changes.</w:t>
      </w:r>
    </w:p>
    <w:p w14:paraId="7C0E3D0D" w14:textId="77777777" w:rsidR="00911BCA" w:rsidRPr="0097641A" w:rsidRDefault="000D4BF2" w:rsidP="0097641A">
      <w:pPr>
        <w:pStyle w:val="Heading2"/>
      </w:pPr>
      <w:r w:rsidRPr="0097641A">
        <w:t>1.2 Problem Statement</w:t>
      </w:r>
    </w:p>
    <w:p w14:paraId="4949201F" w14:textId="77777777" w:rsidR="00911BCA" w:rsidRPr="0097641A" w:rsidRDefault="000D4BF2">
      <w:r w:rsidRPr="0097641A">
        <w:t>Three limitations motivate the project:</w:t>
      </w:r>
    </w:p>
    <w:p w14:paraId="15621D9B" w14:textId="77777777" w:rsidR="00911BCA" w:rsidRPr="0097641A" w:rsidRDefault="000D4BF2">
      <w:pPr>
        <w:pStyle w:val="ListParagraph"/>
        <w:numPr>
          <w:ilvl w:val="0"/>
          <w:numId w:val="2"/>
        </w:numPr>
      </w:pPr>
      <w:r w:rsidRPr="0097641A">
        <w:rPr>
          <w:b/>
        </w:rPr>
        <w:t>Static siting.</w:t>
      </w:r>
      <w:r w:rsidRPr="0097641A">
        <w:t xml:space="preserve"> Candidate sites are treated as fixed and admissible for the whole planning horizon, although a 30-day aftershock window changes the ground-motion picture considerably.</w:t>
      </w:r>
    </w:p>
    <w:p w14:paraId="70167CB3" w14:textId="77777777" w:rsidR="00911BCA" w:rsidRPr="0097641A" w:rsidRDefault="000D4BF2">
      <w:pPr>
        <w:pStyle w:val="ListParagraph"/>
        <w:numPr>
          <w:ilvl w:val="0"/>
          <w:numId w:val="2"/>
        </w:numPr>
      </w:pPr>
      <w:r w:rsidRPr="0097641A">
        <w:rPr>
          <w:b/>
        </w:rPr>
        <w:t>Hazard as soft penalty or ignored.</w:t>
      </w:r>
      <w:r w:rsidRPr="0097641A">
        <w:t xml:space="preserve"> A facility opened at an unsafe site does not just cost more; it can fail while it is most needed. Treating hazard as a soft cost understates that failure mode.</w:t>
      </w:r>
    </w:p>
    <w:p w14:paraId="29BAE47A" w14:textId="77777777" w:rsidR="00911BCA" w:rsidRPr="0097641A" w:rsidRDefault="000D4BF2">
      <w:pPr>
        <w:pStyle w:val="ListParagraph"/>
        <w:numPr>
          <w:ilvl w:val="0"/>
          <w:numId w:val="2"/>
        </w:numPr>
      </w:pPr>
      <w:r w:rsidRPr="0097641A">
        <w:rPr>
          <w:b/>
        </w:rPr>
        <w:t>Hazard analysis that stops before optimisation.</w:t>
      </w:r>
      <w:r w:rsidRPr="0097641A">
        <w:t xml:space="preserve"> A ranking is not a decision. Nothing tells the planner which sites to actually open under demand, capacity and routing constraints.</w:t>
      </w:r>
    </w:p>
    <w:p w14:paraId="01DBE322" w14:textId="77777777" w:rsidR="00911BCA" w:rsidRPr="0097641A" w:rsidRDefault="000D4BF2">
      <w:r w:rsidRPr="0097641A">
        <w:t>A fourth limitation became clear during the project. Real planning is uncertain in casualties, hospital damage and road damage, so a single deterministic plan is not enough. The system therefore also needed models that handle scenarios.</w:t>
      </w:r>
    </w:p>
    <w:p w14:paraId="6BA5356A" w14:textId="77777777" w:rsidR="00911BCA" w:rsidRPr="0097641A" w:rsidRDefault="000D4BF2" w:rsidP="0097641A">
      <w:pPr>
        <w:pStyle w:val="Heading2"/>
      </w:pPr>
      <w:r w:rsidRPr="0097641A">
        <w:t>1.3 Objectives</w:t>
      </w:r>
    </w:p>
    <w:p w14:paraId="3BFF07D7" w14:textId="77777777" w:rsidR="00911BCA" w:rsidRPr="0097641A" w:rsidRDefault="000D4BF2">
      <w:pPr>
        <w:pStyle w:val="ListParagraph"/>
        <w:numPr>
          <w:ilvl w:val="0"/>
          <w:numId w:val="3"/>
        </w:numPr>
      </w:pPr>
      <w:r w:rsidRPr="0097641A">
        <w:t>Estimate the probability of damaging shaking at every candidate site during the operating window, from the observed aftershock record.</w:t>
      </w:r>
    </w:p>
    <w:p w14:paraId="41DC95E7" w14:textId="77777777" w:rsidR="00911BCA" w:rsidRPr="0097641A" w:rsidRDefault="000D4BF2">
      <w:pPr>
        <w:pStyle w:val="ListParagraph"/>
        <w:numPr>
          <w:ilvl w:val="0"/>
          <w:numId w:val="3"/>
        </w:numPr>
      </w:pPr>
      <w:r w:rsidRPr="0097641A">
        <w:t>Use that estimate as a hard screen inside a facility-location and casualty-allocation model, and quantify the difference against a hazard-blind plan.</w:t>
      </w:r>
    </w:p>
    <w:p w14:paraId="466F8DBE" w14:textId="77777777" w:rsidR="00911BCA" w:rsidRPr="0097641A" w:rsidRDefault="000D4BF2">
      <w:pPr>
        <w:pStyle w:val="ListParagraph"/>
        <w:numPr>
          <w:ilvl w:val="0"/>
          <w:numId w:val="3"/>
        </w:numPr>
      </w:pPr>
      <w:r w:rsidRPr="0097641A">
        <w:t>Rank candidate sites with a multi-criteria method (AHP and TOPSIS) over hazard, terrain and accessibility.</w:t>
      </w:r>
    </w:p>
    <w:p w14:paraId="409D8F29" w14:textId="77777777" w:rsidR="00911BCA" w:rsidRPr="0097641A" w:rsidRDefault="000D4BF2">
      <w:pPr>
        <w:pStyle w:val="ListParagraph"/>
        <w:numPr>
          <w:ilvl w:val="0"/>
          <w:numId w:val="3"/>
        </w:numPr>
      </w:pPr>
      <w:r w:rsidRPr="0097641A">
        <w:lastRenderedPageBreak/>
        <w:t>Plan medical response under uncertainty, with scenario-wise and two-stage stochastic models that include triage classes, hospital damage, road damage and staffing.</w:t>
      </w:r>
    </w:p>
    <w:p w14:paraId="7789E943" w14:textId="77777777" w:rsidR="00911BCA" w:rsidRPr="0097641A" w:rsidRDefault="000D4BF2">
      <w:pPr>
        <w:pStyle w:val="ListParagraph"/>
        <w:numPr>
          <w:ilvl w:val="0"/>
          <w:numId w:val="3"/>
        </w:numPr>
      </w:pPr>
      <w:r w:rsidRPr="0097641A">
        <w:t>Validate the stochastic models by out-of-sample evaluation, paired comparison of candidate pools and sensitivity analysis.</w:t>
      </w:r>
    </w:p>
    <w:p w14:paraId="00C6B996" w14:textId="77777777" w:rsidR="00911BCA" w:rsidRPr="0097641A" w:rsidRDefault="000D4BF2">
      <w:pPr>
        <w:pStyle w:val="ListParagraph"/>
        <w:numPr>
          <w:ilvl w:val="0"/>
          <w:numId w:val="3"/>
        </w:numPr>
      </w:pPr>
      <w:r w:rsidRPr="0097641A">
        <w:t>Deliver a browser-based dashboard to explore results and to run the pipeline on a user-supplied dataset.</w:t>
      </w:r>
    </w:p>
    <w:p w14:paraId="62CA67E9" w14:textId="77777777" w:rsidR="00911BCA" w:rsidRPr="0097641A" w:rsidRDefault="000D4BF2" w:rsidP="0097641A">
      <w:pPr>
        <w:pStyle w:val="Heading2"/>
      </w:pPr>
      <w:r w:rsidRPr="0097641A">
        <w:t>1.4 Scope</w:t>
      </w:r>
    </w:p>
    <w:p w14:paraId="0A014D3C" w14:textId="77777777" w:rsidR="00911BCA" w:rsidRPr="0097641A" w:rsidRDefault="000D4BF2">
      <w:r w:rsidRPr="0097641A">
        <w:rPr>
          <w:b/>
        </w:rPr>
        <w:t>In scope:</w:t>
      </w:r>
      <w:r w:rsidRPr="0097641A">
        <w:t xml:space="preserve"> the Kahramanmaraş Province study area (36.5–38.5°N, 35.5–38.5°E); a 30-day post-mainshock planning window; TMC siting, casualty routing and additional-staff planning; a dashboard for planners and researchers.</w:t>
      </w:r>
    </w:p>
    <w:p w14:paraId="6EFCB1D6" w14:textId="77777777" w:rsidR="00911BCA" w:rsidRPr="0097641A" w:rsidRDefault="000D4BF2">
      <w:r w:rsidRPr="0097641A">
        <w:rPr>
          <w:b/>
        </w:rPr>
        <w:t>Out of scope:</w:t>
      </w:r>
      <w:r w:rsidRPr="0097641A">
        <w:t xml:space="preserve"> real-time field dispatch, live sensor integration, user authentication, and monetary costing of facilities. The objective is measured in casualty-kilometres, not currency, by deliberate choice: no defensible per-TMC cost standard exists, and a currency conversion would add unverifiable assumptions without changing the model's structure.</w:t>
      </w:r>
    </w:p>
    <w:p w14:paraId="6F3F6409" w14:textId="77777777" w:rsidR="00911BCA" w:rsidRPr="0097641A" w:rsidRDefault="000D4BF2" w:rsidP="0097641A">
      <w:pPr>
        <w:pStyle w:val="Heading2"/>
      </w:pPr>
      <w:r w:rsidRPr="0097641A">
        <w:t>1.5 Status against the Original Plan</w:t>
      </w:r>
    </w:p>
    <w:p w14:paraId="6DEDB2DD" w14:textId="77777777" w:rsidR="00911BCA" w:rsidRPr="0097641A" w:rsidRDefault="000D4BF2">
      <w:r w:rsidRPr="0097641A">
        <w:t>The midterm report covered the deterministic phase. The table shows the full 16-week plan; every item is now complete.</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1297"/>
        <w:gridCol w:w="5894"/>
        <w:gridCol w:w="1835"/>
      </w:tblGrid>
      <w:tr w:rsidR="0096729B" w:rsidRPr="0097641A" w14:paraId="35BE229A" w14:textId="77777777" w:rsidTr="00997815">
        <w:trPr>
          <w:cantSplit/>
          <w:tblHeader/>
        </w:trPr>
        <w:tc>
          <w:tcPr>
            <w:tcW w:w="1297" w:type="dxa"/>
            <w:shd w:val="clear" w:color="auto" w:fill="D9E2F3"/>
            <w:vAlign w:val="center"/>
          </w:tcPr>
          <w:p w14:paraId="52F3C364" w14:textId="77777777" w:rsidR="0096729B" w:rsidRPr="0097641A" w:rsidRDefault="0096729B">
            <w:pPr>
              <w:keepNext/>
              <w:spacing w:before="30" w:after="30" w:line="240" w:lineRule="auto"/>
            </w:pPr>
            <w:r w:rsidRPr="0097641A">
              <w:rPr>
                <w:b/>
                <w:sz w:val="20"/>
              </w:rPr>
              <w:t>Weeks</w:t>
            </w:r>
          </w:p>
        </w:tc>
        <w:tc>
          <w:tcPr>
            <w:tcW w:w="5894" w:type="dxa"/>
            <w:shd w:val="clear" w:color="auto" w:fill="D9E2F3"/>
            <w:vAlign w:val="center"/>
          </w:tcPr>
          <w:p w14:paraId="6C9BBDF3" w14:textId="77777777" w:rsidR="0096729B" w:rsidRPr="0097641A" w:rsidRDefault="0096729B">
            <w:pPr>
              <w:keepNext/>
              <w:spacing w:before="30" w:after="30" w:line="240" w:lineRule="auto"/>
            </w:pPr>
            <w:r w:rsidRPr="0097641A">
              <w:rPr>
                <w:b/>
                <w:sz w:val="20"/>
              </w:rPr>
              <w:t>Planned Activity</w:t>
            </w:r>
          </w:p>
        </w:tc>
        <w:tc>
          <w:tcPr>
            <w:tcW w:w="1835" w:type="dxa"/>
            <w:shd w:val="clear" w:color="auto" w:fill="D9E2F3"/>
            <w:vAlign w:val="center"/>
          </w:tcPr>
          <w:p w14:paraId="1299EA4C" w14:textId="77777777" w:rsidR="0096729B" w:rsidRPr="0097641A" w:rsidRDefault="0096729B">
            <w:pPr>
              <w:keepNext/>
              <w:spacing w:before="30" w:after="30" w:line="240" w:lineRule="auto"/>
            </w:pPr>
            <w:r w:rsidRPr="0097641A">
              <w:rPr>
                <w:b/>
                <w:sz w:val="20"/>
              </w:rPr>
              <w:t>Status Now</w:t>
            </w:r>
          </w:p>
        </w:tc>
      </w:tr>
      <w:tr w:rsidR="0096729B" w:rsidRPr="0097641A" w14:paraId="4674877D" w14:textId="77777777" w:rsidTr="00997815">
        <w:trPr>
          <w:cantSplit/>
        </w:trPr>
        <w:tc>
          <w:tcPr>
            <w:tcW w:w="1297" w:type="dxa"/>
          </w:tcPr>
          <w:p w14:paraId="5A42423D" w14:textId="77777777" w:rsidR="0096729B" w:rsidRPr="0097641A" w:rsidRDefault="0096729B">
            <w:pPr>
              <w:keepNext/>
              <w:spacing w:before="30" w:after="30" w:line="240" w:lineRule="auto"/>
            </w:pPr>
            <w:r w:rsidRPr="0097641A">
              <w:rPr>
                <w:sz w:val="20"/>
              </w:rPr>
              <w:t>1–2</w:t>
            </w:r>
          </w:p>
        </w:tc>
        <w:tc>
          <w:tcPr>
            <w:tcW w:w="5894" w:type="dxa"/>
          </w:tcPr>
          <w:p w14:paraId="3AF40543" w14:textId="77777777" w:rsidR="0096729B" w:rsidRPr="0097641A" w:rsidRDefault="0096729B">
            <w:pPr>
              <w:keepNext/>
              <w:spacing w:before="30" w:after="30" w:line="240" w:lineRule="auto"/>
            </w:pPr>
            <w:r w:rsidRPr="0097641A">
              <w:rPr>
                <w:sz w:val="20"/>
              </w:rPr>
              <w:t>Literature review, formulation, data acquisition and validation</w:t>
            </w:r>
          </w:p>
        </w:tc>
        <w:tc>
          <w:tcPr>
            <w:tcW w:w="1835" w:type="dxa"/>
          </w:tcPr>
          <w:p w14:paraId="04297B86" w14:textId="77777777" w:rsidR="0096729B" w:rsidRPr="0097641A" w:rsidRDefault="0096729B">
            <w:pPr>
              <w:keepNext/>
              <w:spacing w:before="30" w:after="30" w:line="240" w:lineRule="auto"/>
            </w:pPr>
            <w:r w:rsidRPr="0097641A">
              <w:rPr>
                <w:sz w:val="20"/>
              </w:rPr>
              <w:t>Complete</w:t>
            </w:r>
          </w:p>
        </w:tc>
      </w:tr>
      <w:tr w:rsidR="0096729B" w:rsidRPr="0097641A" w14:paraId="593B0888" w14:textId="77777777" w:rsidTr="00997815">
        <w:trPr>
          <w:cantSplit/>
        </w:trPr>
        <w:tc>
          <w:tcPr>
            <w:tcW w:w="1297" w:type="dxa"/>
          </w:tcPr>
          <w:p w14:paraId="7F7EAF02" w14:textId="77777777" w:rsidR="0096729B" w:rsidRPr="0097641A" w:rsidRDefault="0096729B">
            <w:pPr>
              <w:keepNext/>
              <w:spacing w:before="30" w:after="30" w:line="240" w:lineRule="auto"/>
            </w:pPr>
            <w:r w:rsidRPr="0097641A">
              <w:rPr>
                <w:sz w:val="20"/>
              </w:rPr>
              <w:t>3–4</w:t>
            </w:r>
          </w:p>
        </w:tc>
        <w:tc>
          <w:tcPr>
            <w:tcW w:w="5894" w:type="dxa"/>
          </w:tcPr>
          <w:p w14:paraId="3A0CCF72" w14:textId="77777777" w:rsidR="0096729B" w:rsidRPr="0097641A" w:rsidRDefault="0096729B">
            <w:pPr>
              <w:keepNext/>
              <w:spacing w:before="30" w:after="30" w:line="240" w:lineRule="auto"/>
            </w:pPr>
            <w:r w:rsidRPr="0097641A">
              <w:rPr>
                <w:sz w:val="20"/>
              </w:rPr>
              <w:t>Probabilistic aftershock hazard estimation</w:t>
            </w:r>
          </w:p>
        </w:tc>
        <w:tc>
          <w:tcPr>
            <w:tcW w:w="1835" w:type="dxa"/>
          </w:tcPr>
          <w:p w14:paraId="5F54F4AA" w14:textId="77777777" w:rsidR="0096729B" w:rsidRPr="0097641A" w:rsidRDefault="0096729B">
            <w:pPr>
              <w:keepNext/>
              <w:spacing w:before="30" w:after="30" w:line="240" w:lineRule="auto"/>
            </w:pPr>
            <w:r w:rsidRPr="0097641A">
              <w:rPr>
                <w:sz w:val="20"/>
              </w:rPr>
              <w:t>Complete</w:t>
            </w:r>
          </w:p>
        </w:tc>
      </w:tr>
      <w:tr w:rsidR="0096729B" w:rsidRPr="0097641A" w14:paraId="540CA8E4" w14:textId="77777777" w:rsidTr="00997815">
        <w:trPr>
          <w:cantSplit/>
        </w:trPr>
        <w:tc>
          <w:tcPr>
            <w:tcW w:w="1297" w:type="dxa"/>
          </w:tcPr>
          <w:p w14:paraId="48C31D07" w14:textId="77777777" w:rsidR="0096729B" w:rsidRPr="0097641A" w:rsidRDefault="0096729B">
            <w:pPr>
              <w:keepNext/>
              <w:spacing w:before="30" w:after="30" w:line="240" w:lineRule="auto"/>
            </w:pPr>
            <w:r w:rsidRPr="0097641A">
              <w:rPr>
                <w:sz w:val="20"/>
              </w:rPr>
              <w:t>5–6</w:t>
            </w:r>
          </w:p>
        </w:tc>
        <w:tc>
          <w:tcPr>
            <w:tcW w:w="5894" w:type="dxa"/>
          </w:tcPr>
          <w:p w14:paraId="003D644C" w14:textId="77777777" w:rsidR="0096729B" w:rsidRPr="0097641A" w:rsidRDefault="0096729B">
            <w:pPr>
              <w:keepNext/>
              <w:spacing w:before="30" w:after="30" w:line="240" w:lineRule="auto"/>
            </w:pPr>
            <w:r w:rsidRPr="0097641A">
              <w:rPr>
                <w:sz w:val="20"/>
              </w:rPr>
              <w:t>Deterministic location–allocation model</w:t>
            </w:r>
          </w:p>
        </w:tc>
        <w:tc>
          <w:tcPr>
            <w:tcW w:w="1835" w:type="dxa"/>
          </w:tcPr>
          <w:p w14:paraId="24B52301" w14:textId="77777777" w:rsidR="0096729B" w:rsidRPr="0097641A" w:rsidRDefault="0096729B">
            <w:pPr>
              <w:keepNext/>
              <w:spacing w:before="30" w:after="30" w:line="240" w:lineRule="auto"/>
            </w:pPr>
            <w:r w:rsidRPr="0097641A">
              <w:rPr>
                <w:sz w:val="20"/>
              </w:rPr>
              <w:t>Complete</w:t>
            </w:r>
          </w:p>
        </w:tc>
      </w:tr>
      <w:tr w:rsidR="0096729B" w:rsidRPr="0097641A" w14:paraId="38B7D504" w14:textId="77777777" w:rsidTr="00997815">
        <w:trPr>
          <w:cantSplit/>
        </w:trPr>
        <w:tc>
          <w:tcPr>
            <w:tcW w:w="1297" w:type="dxa"/>
          </w:tcPr>
          <w:p w14:paraId="04B81045" w14:textId="77777777" w:rsidR="0096729B" w:rsidRPr="0097641A" w:rsidRDefault="0096729B">
            <w:pPr>
              <w:keepNext/>
              <w:spacing w:before="30" w:after="30" w:line="240" w:lineRule="auto"/>
            </w:pPr>
            <w:r w:rsidRPr="0097641A">
              <w:rPr>
                <w:sz w:val="20"/>
              </w:rPr>
              <w:t>7–8</w:t>
            </w:r>
          </w:p>
        </w:tc>
        <w:tc>
          <w:tcPr>
            <w:tcW w:w="5894" w:type="dxa"/>
          </w:tcPr>
          <w:p w14:paraId="2454C796" w14:textId="77777777" w:rsidR="0096729B" w:rsidRPr="0097641A" w:rsidRDefault="0096729B">
            <w:pPr>
              <w:keepNext/>
              <w:spacing w:before="30" w:after="30" w:line="240" w:lineRule="auto"/>
            </w:pPr>
            <w:r w:rsidRPr="0097641A">
              <w:rPr>
                <w:sz w:val="20"/>
              </w:rPr>
              <w:t>Hazard screening and hazard-blind comparison</w:t>
            </w:r>
          </w:p>
        </w:tc>
        <w:tc>
          <w:tcPr>
            <w:tcW w:w="1835" w:type="dxa"/>
          </w:tcPr>
          <w:p w14:paraId="4AEB1CAC" w14:textId="77777777" w:rsidR="0096729B" w:rsidRPr="0097641A" w:rsidRDefault="0096729B">
            <w:pPr>
              <w:keepNext/>
              <w:spacing w:before="30" w:after="30" w:line="240" w:lineRule="auto"/>
            </w:pPr>
            <w:r w:rsidRPr="0097641A">
              <w:rPr>
                <w:sz w:val="20"/>
              </w:rPr>
              <w:t>Complete</w:t>
            </w:r>
          </w:p>
        </w:tc>
      </w:tr>
      <w:tr w:rsidR="0096729B" w:rsidRPr="0097641A" w14:paraId="0997CCE3" w14:textId="77777777" w:rsidTr="00997815">
        <w:trPr>
          <w:cantSplit/>
        </w:trPr>
        <w:tc>
          <w:tcPr>
            <w:tcW w:w="1297" w:type="dxa"/>
          </w:tcPr>
          <w:p w14:paraId="7F73CED2" w14:textId="77777777" w:rsidR="0096729B" w:rsidRPr="0097641A" w:rsidRDefault="0096729B">
            <w:pPr>
              <w:keepNext/>
              <w:spacing w:before="30" w:after="30" w:line="240" w:lineRule="auto"/>
            </w:pPr>
            <w:r w:rsidRPr="0097641A">
              <w:rPr>
                <w:sz w:val="20"/>
              </w:rPr>
              <w:t>9</w:t>
            </w:r>
          </w:p>
        </w:tc>
        <w:tc>
          <w:tcPr>
            <w:tcW w:w="5894" w:type="dxa"/>
          </w:tcPr>
          <w:p w14:paraId="18D23C5D" w14:textId="77777777" w:rsidR="0096729B" w:rsidRPr="0097641A" w:rsidRDefault="0096729B">
            <w:pPr>
              <w:keepNext/>
              <w:spacing w:before="30" w:after="30" w:line="240" w:lineRule="auto"/>
            </w:pPr>
            <w:r w:rsidRPr="0097641A">
              <w:rPr>
                <w:sz w:val="20"/>
              </w:rPr>
              <w:t>Interactive results interface</w:t>
            </w:r>
          </w:p>
        </w:tc>
        <w:tc>
          <w:tcPr>
            <w:tcW w:w="1835" w:type="dxa"/>
          </w:tcPr>
          <w:p w14:paraId="5E5BFA22" w14:textId="73DC3549" w:rsidR="0096729B" w:rsidRPr="0097641A" w:rsidRDefault="0096729B">
            <w:pPr>
              <w:keepNext/>
              <w:spacing w:before="30" w:after="30" w:line="240" w:lineRule="auto"/>
            </w:pPr>
            <w:r w:rsidRPr="0097641A">
              <w:rPr>
                <w:sz w:val="20"/>
              </w:rPr>
              <w:t>Complete</w:t>
            </w:r>
          </w:p>
        </w:tc>
      </w:tr>
      <w:tr w:rsidR="0096729B" w:rsidRPr="0097641A" w14:paraId="4B94E384" w14:textId="77777777" w:rsidTr="00997815">
        <w:trPr>
          <w:cantSplit/>
        </w:trPr>
        <w:tc>
          <w:tcPr>
            <w:tcW w:w="1297" w:type="dxa"/>
          </w:tcPr>
          <w:p w14:paraId="1F9BCE79" w14:textId="77777777" w:rsidR="0096729B" w:rsidRPr="0097641A" w:rsidRDefault="0096729B">
            <w:pPr>
              <w:keepNext/>
              <w:spacing w:before="30" w:after="30" w:line="240" w:lineRule="auto"/>
            </w:pPr>
            <w:r w:rsidRPr="0097641A">
              <w:rPr>
                <w:sz w:val="20"/>
              </w:rPr>
              <w:t>10–11</w:t>
            </w:r>
          </w:p>
        </w:tc>
        <w:tc>
          <w:tcPr>
            <w:tcW w:w="5894" w:type="dxa"/>
          </w:tcPr>
          <w:p w14:paraId="374CBFAA" w14:textId="77777777" w:rsidR="0096729B" w:rsidRPr="0097641A" w:rsidRDefault="0096729B">
            <w:pPr>
              <w:keepNext/>
              <w:spacing w:before="30" w:after="30" w:line="240" w:lineRule="auto"/>
            </w:pPr>
            <w:r w:rsidRPr="0097641A">
              <w:rPr>
                <w:sz w:val="20"/>
              </w:rPr>
              <w:t>Multi-criteria site suitability (AHP/TOPSIS)</w:t>
            </w:r>
          </w:p>
        </w:tc>
        <w:tc>
          <w:tcPr>
            <w:tcW w:w="1835" w:type="dxa"/>
          </w:tcPr>
          <w:p w14:paraId="3CACC881" w14:textId="77777777" w:rsidR="0096729B" w:rsidRPr="0097641A" w:rsidRDefault="0096729B">
            <w:pPr>
              <w:keepNext/>
              <w:spacing w:before="30" w:after="30" w:line="240" w:lineRule="auto"/>
            </w:pPr>
            <w:r w:rsidRPr="0097641A">
              <w:rPr>
                <w:sz w:val="20"/>
              </w:rPr>
              <w:t>Complete</w:t>
            </w:r>
          </w:p>
        </w:tc>
      </w:tr>
      <w:tr w:rsidR="0096729B" w:rsidRPr="0097641A" w14:paraId="227C7A85" w14:textId="77777777" w:rsidTr="00997815">
        <w:trPr>
          <w:cantSplit/>
        </w:trPr>
        <w:tc>
          <w:tcPr>
            <w:tcW w:w="1297" w:type="dxa"/>
          </w:tcPr>
          <w:p w14:paraId="29E912F3" w14:textId="77777777" w:rsidR="0096729B" w:rsidRPr="0097641A" w:rsidRDefault="0096729B">
            <w:pPr>
              <w:keepNext/>
              <w:spacing w:before="30" w:after="30" w:line="240" w:lineRule="auto"/>
            </w:pPr>
            <w:r w:rsidRPr="0097641A">
              <w:rPr>
                <w:sz w:val="20"/>
              </w:rPr>
              <w:t>12–13</w:t>
            </w:r>
          </w:p>
        </w:tc>
        <w:tc>
          <w:tcPr>
            <w:tcW w:w="5894" w:type="dxa"/>
          </w:tcPr>
          <w:p w14:paraId="6D88BF81" w14:textId="77777777" w:rsidR="0096729B" w:rsidRPr="0097641A" w:rsidRDefault="0096729B">
            <w:pPr>
              <w:keepNext/>
              <w:spacing w:before="30" w:after="30" w:line="240" w:lineRule="auto"/>
            </w:pPr>
            <w:r w:rsidRPr="0097641A">
              <w:rPr>
                <w:sz w:val="20"/>
              </w:rPr>
              <w:t>Scenario-based uncertainty and two-stage reformulation</w:t>
            </w:r>
          </w:p>
        </w:tc>
        <w:tc>
          <w:tcPr>
            <w:tcW w:w="1835" w:type="dxa"/>
          </w:tcPr>
          <w:p w14:paraId="3529DFD3" w14:textId="21455338" w:rsidR="0096729B" w:rsidRPr="0097641A" w:rsidRDefault="0096729B">
            <w:pPr>
              <w:keepNext/>
              <w:spacing w:before="30" w:after="30" w:line="240" w:lineRule="auto"/>
            </w:pPr>
            <w:r w:rsidRPr="0097641A">
              <w:rPr>
                <w:sz w:val="20"/>
              </w:rPr>
              <w:t xml:space="preserve">Complete </w:t>
            </w:r>
          </w:p>
        </w:tc>
      </w:tr>
      <w:tr w:rsidR="0096729B" w:rsidRPr="0097641A" w14:paraId="75BD6ADE" w14:textId="77777777" w:rsidTr="00997815">
        <w:trPr>
          <w:cantSplit/>
        </w:trPr>
        <w:tc>
          <w:tcPr>
            <w:tcW w:w="1297" w:type="dxa"/>
          </w:tcPr>
          <w:p w14:paraId="1C750421" w14:textId="77777777" w:rsidR="0096729B" w:rsidRPr="0097641A" w:rsidRDefault="0096729B">
            <w:pPr>
              <w:keepNext/>
              <w:spacing w:before="30" w:after="30" w:line="240" w:lineRule="auto"/>
            </w:pPr>
            <w:r w:rsidRPr="0097641A">
              <w:rPr>
                <w:sz w:val="20"/>
              </w:rPr>
              <w:t>14–15</w:t>
            </w:r>
          </w:p>
        </w:tc>
        <w:tc>
          <w:tcPr>
            <w:tcW w:w="5894" w:type="dxa"/>
          </w:tcPr>
          <w:p w14:paraId="502C2839" w14:textId="77777777" w:rsidR="0096729B" w:rsidRPr="0097641A" w:rsidRDefault="0096729B">
            <w:pPr>
              <w:keepNext/>
              <w:spacing w:before="30" w:after="30" w:line="240" w:lineRule="auto"/>
            </w:pPr>
            <w:r w:rsidRPr="0097641A">
              <w:rPr>
                <w:sz w:val="20"/>
              </w:rPr>
              <w:t>Demand and capacity uncertainty</w:t>
            </w:r>
          </w:p>
        </w:tc>
        <w:tc>
          <w:tcPr>
            <w:tcW w:w="1835" w:type="dxa"/>
          </w:tcPr>
          <w:p w14:paraId="0639E2C6" w14:textId="7B9641E3" w:rsidR="0096729B" w:rsidRPr="0097641A" w:rsidRDefault="0096729B">
            <w:pPr>
              <w:keepNext/>
              <w:spacing w:before="30" w:after="30" w:line="240" w:lineRule="auto"/>
            </w:pPr>
            <w:r w:rsidRPr="0097641A">
              <w:rPr>
                <w:sz w:val="20"/>
              </w:rPr>
              <w:t xml:space="preserve">Complete </w:t>
            </w:r>
          </w:p>
        </w:tc>
      </w:tr>
      <w:tr w:rsidR="0096729B" w:rsidRPr="0097641A" w14:paraId="00657055" w14:textId="77777777" w:rsidTr="00997815">
        <w:trPr>
          <w:cantSplit/>
        </w:trPr>
        <w:tc>
          <w:tcPr>
            <w:tcW w:w="1297" w:type="dxa"/>
          </w:tcPr>
          <w:p w14:paraId="7EB9B58A" w14:textId="77777777" w:rsidR="0096729B" w:rsidRPr="0097641A" w:rsidRDefault="0096729B">
            <w:pPr>
              <w:spacing w:before="30" w:after="30" w:line="240" w:lineRule="auto"/>
            </w:pPr>
            <w:r w:rsidRPr="0097641A">
              <w:rPr>
                <w:sz w:val="20"/>
              </w:rPr>
              <w:t>16</w:t>
            </w:r>
          </w:p>
        </w:tc>
        <w:tc>
          <w:tcPr>
            <w:tcW w:w="5894" w:type="dxa"/>
          </w:tcPr>
          <w:p w14:paraId="357668BE" w14:textId="77777777" w:rsidR="0096729B" w:rsidRPr="0097641A" w:rsidRDefault="0096729B">
            <w:pPr>
              <w:spacing w:before="30" w:after="30" w:line="240" w:lineRule="auto"/>
            </w:pPr>
            <w:r w:rsidRPr="0097641A">
              <w:rPr>
                <w:sz w:val="20"/>
              </w:rPr>
              <w:t>Validation of the complete framework</w:t>
            </w:r>
          </w:p>
        </w:tc>
        <w:tc>
          <w:tcPr>
            <w:tcW w:w="1835" w:type="dxa"/>
          </w:tcPr>
          <w:p w14:paraId="16FCEEE4" w14:textId="6D21DF59" w:rsidR="0096729B" w:rsidRPr="0097641A" w:rsidRDefault="0096729B">
            <w:pPr>
              <w:spacing w:before="30" w:after="30" w:line="240" w:lineRule="auto"/>
            </w:pPr>
            <w:r w:rsidRPr="0097641A">
              <w:rPr>
                <w:sz w:val="20"/>
              </w:rPr>
              <w:t xml:space="preserve">Complete </w:t>
            </w:r>
          </w:p>
        </w:tc>
      </w:tr>
    </w:tbl>
    <w:p w14:paraId="4E9315A4" w14:textId="77777777" w:rsidR="00911BCA" w:rsidRPr="0097641A" w:rsidRDefault="000D4BF2" w:rsidP="0097641A">
      <w:pPr>
        <w:pStyle w:val="Heading2"/>
      </w:pPr>
      <w:r w:rsidRPr="0097641A">
        <w:t>1.6 Purpose and Structure of This Document</w:t>
      </w:r>
    </w:p>
    <w:p w14:paraId="7BB20739" w14:textId="77777777" w:rsidR="00911BCA" w:rsidRPr="0097641A" w:rsidRDefault="000D4BF2">
      <w:r w:rsidRPr="0097641A">
        <w:t xml:space="preserve">This is the final report for SE801. It presents the requirements, the design (at system, component and interface level), the implementation, the validation of the models, and the testing of the system. Chapter 2 gives requirements, Chapter 3 the system architecture, Chapter 4 data design, Chapter 5 component-level design, Chapter 6 the methods, Chapter 7 interface design, Chapter 8 validation, Chapter 9 testing, and </w:t>
      </w:r>
      <w:r w:rsidRPr="0097641A">
        <w:lastRenderedPageBreak/>
        <w:t>Chapter 10 the conclusion. The user manual, repository details and installation notes follow in the appendices.</w:t>
      </w:r>
    </w:p>
    <w:p w14:paraId="69DC0FB3" w14:textId="77777777" w:rsidR="00911BCA" w:rsidRPr="0097641A" w:rsidRDefault="000D4BF2" w:rsidP="00997815">
      <w:pPr>
        <w:pStyle w:val="Heading1"/>
      </w:pPr>
      <w:r w:rsidRPr="0097641A">
        <w:lastRenderedPageBreak/>
        <w:t>2. Requirements</w:t>
      </w:r>
    </w:p>
    <w:p w14:paraId="3A53330C" w14:textId="77777777" w:rsidR="00911BCA" w:rsidRPr="0097641A" w:rsidRDefault="000D4BF2">
      <w:r w:rsidRPr="0097641A">
        <w:t>Requirements are grouped using Quality Function Deployment: normal requirements (what the system must do), expected requirements (qualities users take for granted) and exciting requirements (extras that add value).</w:t>
      </w:r>
    </w:p>
    <w:p w14:paraId="24DA3837" w14:textId="77777777" w:rsidR="00911BCA" w:rsidRPr="0097641A" w:rsidRDefault="000D4BF2" w:rsidP="00997815">
      <w:pPr>
        <w:pStyle w:val="Heading2"/>
      </w:pPr>
      <w:r w:rsidRPr="0097641A">
        <w:t>2.1 Functional Requirements</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987"/>
        <w:gridCol w:w="6851"/>
        <w:gridCol w:w="1188"/>
      </w:tblGrid>
      <w:tr w:rsidR="00911BCA" w:rsidRPr="0097641A" w14:paraId="54DE6593" w14:textId="77777777" w:rsidTr="0096729B">
        <w:trPr>
          <w:cantSplit/>
          <w:tblHeader/>
        </w:trPr>
        <w:tc>
          <w:tcPr>
            <w:tcW w:w="987" w:type="dxa"/>
            <w:shd w:val="clear" w:color="auto" w:fill="D9E2F3"/>
            <w:vAlign w:val="center"/>
          </w:tcPr>
          <w:p w14:paraId="62AB5C30" w14:textId="77777777" w:rsidR="00911BCA" w:rsidRPr="0097641A" w:rsidRDefault="000D4BF2">
            <w:pPr>
              <w:spacing w:before="30" w:after="30" w:line="240" w:lineRule="auto"/>
            </w:pPr>
            <w:r w:rsidRPr="0097641A">
              <w:rPr>
                <w:b/>
                <w:sz w:val="20"/>
              </w:rPr>
              <w:t>ID</w:t>
            </w:r>
          </w:p>
        </w:tc>
        <w:tc>
          <w:tcPr>
            <w:tcW w:w="6851" w:type="dxa"/>
            <w:shd w:val="clear" w:color="auto" w:fill="D9E2F3"/>
            <w:vAlign w:val="center"/>
          </w:tcPr>
          <w:p w14:paraId="62FC7ED8" w14:textId="77777777" w:rsidR="00911BCA" w:rsidRPr="0097641A" w:rsidRDefault="000D4BF2">
            <w:pPr>
              <w:spacing w:before="30" w:after="30" w:line="240" w:lineRule="auto"/>
            </w:pPr>
            <w:r w:rsidRPr="0097641A">
              <w:rPr>
                <w:b/>
                <w:sz w:val="20"/>
              </w:rPr>
              <w:t>Requirement</w:t>
            </w:r>
          </w:p>
        </w:tc>
        <w:tc>
          <w:tcPr>
            <w:tcW w:w="1188" w:type="dxa"/>
            <w:shd w:val="clear" w:color="auto" w:fill="D9E2F3"/>
            <w:vAlign w:val="center"/>
          </w:tcPr>
          <w:p w14:paraId="0B9B0368" w14:textId="77777777" w:rsidR="00911BCA" w:rsidRPr="0097641A" w:rsidRDefault="000D4BF2">
            <w:pPr>
              <w:spacing w:before="30" w:after="30" w:line="240" w:lineRule="auto"/>
            </w:pPr>
            <w:r w:rsidRPr="0097641A">
              <w:rPr>
                <w:b/>
                <w:sz w:val="20"/>
              </w:rPr>
              <w:t>Status</w:t>
            </w:r>
          </w:p>
        </w:tc>
      </w:tr>
      <w:tr w:rsidR="00911BCA" w:rsidRPr="0097641A" w14:paraId="12772DC8" w14:textId="77777777" w:rsidTr="0096729B">
        <w:trPr>
          <w:cantSplit/>
        </w:trPr>
        <w:tc>
          <w:tcPr>
            <w:tcW w:w="987" w:type="dxa"/>
          </w:tcPr>
          <w:p w14:paraId="72EBAC77" w14:textId="77777777" w:rsidR="00911BCA" w:rsidRPr="0097641A" w:rsidRDefault="000D4BF2">
            <w:pPr>
              <w:spacing w:before="30" w:after="30" w:line="240" w:lineRule="auto"/>
            </w:pPr>
            <w:r w:rsidRPr="0097641A">
              <w:rPr>
                <w:sz w:val="20"/>
              </w:rPr>
              <w:t>FR1</w:t>
            </w:r>
          </w:p>
        </w:tc>
        <w:tc>
          <w:tcPr>
            <w:tcW w:w="6851" w:type="dxa"/>
          </w:tcPr>
          <w:p w14:paraId="564438EE" w14:textId="77777777" w:rsidR="00911BCA" w:rsidRPr="0097641A" w:rsidRDefault="000D4BF2">
            <w:pPr>
              <w:spacing w:before="30" w:after="30" w:line="240" w:lineRule="auto"/>
            </w:pPr>
            <w:r w:rsidRPr="0097641A">
              <w:rPr>
                <w:sz w:val="20"/>
              </w:rPr>
              <w:t>Fit temporal decay and magnitude-frequency models to an aftershock catalogue and compute expected ground motion per site</w:t>
            </w:r>
          </w:p>
        </w:tc>
        <w:tc>
          <w:tcPr>
            <w:tcW w:w="1188" w:type="dxa"/>
          </w:tcPr>
          <w:p w14:paraId="1248EB4A" w14:textId="77777777" w:rsidR="00911BCA" w:rsidRPr="0097641A" w:rsidRDefault="000D4BF2">
            <w:pPr>
              <w:spacing w:before="30" w:after="30" w:line="240" w:lineRule="auto"/>
            </w:pPr>
            <w:r w:rsidRPr="0097641A">
              <w:rPr>
                <w:sz w:val="20"/>
              </w:rPr>
              <w:t>Done</w:t>
            </w:r>
          </w:p>
        </w:tc>
      </w:tr>
      <w:tr w:rsidR="00911BCA" w:rsidRPr="0097641A" w14:paraId="25D2C50B" w14:textId="77777777" w:rsidTr="0096729B">
        <w:trPr>
          <w:cantSplit/>
        </w:trPr>
        <w:tc>
          <w:tcPr>
            <w:tcW w:w="987" w:type="dxa"/>
          </w:tcPr>
          <w:p w14:paraId="01241878" w14:textId="77777777" w:rsidR="00911BCA" w:rsidRPr="0097641A" w:rsidRDefault="000D4BF2">
            <w:pPr>
              <w:spacing w:before="30" w:after="30" w:line="240" w:lineRule="auto"/>
            </w:pPr>
            <w:r w:rsidRPr="0097641A">
              <w:rPr>
                <w:sz w:val="20"/>
              </w:rPr>
              <w:t>FR2</w:t>
            </w:r>
          </w:p>
        </w:tc>
        <w:tc>
          <w:tcPr>
            <w:tcW w:w="6851" w:type="dxa"/>
          </w:tcPr>
          <w:p w14:paraId="60CB59A8" w14:textId="77777777" w:rsidR="00911BCA" w:rsidRPr="0097641A" w:rsidRDefault="000D4BF2">
            <w:pPr>
              <w:spacing w:before="30" w:after="30" w:line="240" w:lineRule="auto"/>
            </w:pPr>
            <w:r w:rsidRPr="0097641A">
              <w:rPr>
                <w:sz w:val="20"/>
              </w:rPr>
              <w:t>Compute per-site probability of exceeding a damaging-shaking threshold within the window, plus a representative PGA</w:t>
            </w:r>
          </w:p>
        </w:tc>
        <w:tc>
          <w:tcPr>
            <w:tcW w:w="1188" w:type="dxa"/>
          </w:tcPr>
          <w:p w14:paraId="743B665C" w14:textId="77777777" w:rsidR="00911BCA" w:rsidRPr="0097641A" w:rsidRDefault="000D4BF2">
            <w:pPr>
              <w:spacing w:before="30" w:after="30" w:line="240" w:lineRule="auto"/>
            </w:pPr>
            <w:r w:rsidRPr="0097641A">
              <w:rPr>
                <w:sz w:val="20"/>
              </w:rPr>
              <w:t>Done</w:t>
            </w:r>
          </w:p>
        </w:tc>
      </w:tr>
      <w:tr w:rsidR="00911BCA" w:rsidRPr="0097641A" w14:paraId="31B36504" w14:textId="77777777" w:rsidTr="0096729B">
        <w:trPr>
          <w:cantSplit/>
        </w:trPr>
        <w:tc>
          <w:tcPr>
            <w:tcW w:w="987" w:type="dxa"/>
          </w:tcPr>
          <w:p w14:paraId="21DE06F2" w14:textId="77777777" w:rsidR="00911BCA" w:rsidRPr="0097641A" w:rsidRDefault="000D4BF2">
            <w:pPr>
              <w:spacing w:before="30" w:after="30" w:line="240" w:lineRule="auto"/>
            </w:pPr>
            <w:r w:rsidRPr="0097641A">
              <w:rPr>
                <w:sz w:val="20"/>
              </w:rPr>
              <w:t>FR3</w:t>
            </w:r>
          </w:p>
        </w:tc>
        <w:tc>
          <w:tcPr>
            <w:tcW w:w="6851" w:type="dxa"/>
          </w:tcPr>
          <w:p w14:paraId="5DBD447C" w14:textId="77777777" w:rsidR="00911BCA" w:rsidRPr="0097641A" w:rsidRDefault="000D4BF2">
            <w:pPr>
              <w:spacing w:before="30" w:after="30" w:line="240" w:lineRule="auto"/>
            </w:pPr>
            <w:r w:rsidRPr="0097641A">
              <w:rPr>
                <w:sz w:val="20"/>
              </w:rPr>
              <w:t>Solve a joint TMC-location and casualty-allocation model</w:t>
            </w:r>
          </w:p>
        </w:tc>
        <w:tc>
          <w:tcPr>
            <w:tcW w:w="1188" w:type="dxa"/>
          </w:tcPr>
          <w:p w14:paraId="40F92954" w14:textId="77777777" w:rsidR="00911BCA" w:rsidRPr="0097641A" w:rsidRDefault="000D4BF2">
            <w:pPr>
              <w:spacing w:before="30" w:after="30" w:line="240" w:lineRule="auto"/>
            </w:pPr>
            <w:r w:rsidRPr="0097641A">
              <w:rPr>
                <w:sz w:val="20"/>
              </w:rPr>
              <w:t>Done</w:t>
            </w:r>
          </w:p>
        </w:tc>
      </w:tr>
      <w:tr w:rsidR="00911BCA" w:rsidRPr="0097641A" w14:paraId="25446F1D" w14:textId="77777777" w:rsidTr="0096729B">
        <w:trPr>
          <w:cantSplit/>
        </w:trPr>
        <w:tc>
          <w:tcPr>
            <w:tcW w:w="987" w:type="dxa"/>
          </w:tcPr>
          <w:p w14:paraId="4A371AB3" w14:textId="77777777" w:rsidR="00911BCA" w:rsidRPr="0097641A" w:rsidRDefault="000D4BF2">
            <w:pPr>
              <w:spacing w:before="30" w:after="30" w:line="240" w:lineRule="auto"/>
            </w:pPr>
            <w:r w:rsidRPr="0097641A">
              <w:rPr>
                <w:sz w:val="20"/>
              </w:rPr>
              <w:t>FR4</w:t>
            </w:r>
          </w:p>
        </w:tc>
        <w:tc>
          <w:tcPr>
            <w:tcW w:w="6851" w:type="dxa"/>
          </w:tcPr>
          <w:p w14:paraId="3F083379" w14:textId="77777777" w:rsidR="00911BCA" w:rsidRPr="0097641A" w:rsidRDefault="000D4BF2">
            <w:pPr>
              <w:spacing w:before="30" w:after="30" w:line="240" w:lineRule="auto"/>
            </w:pPr>
            <w:r w:rsidRPr="0097641A">
              <w:rPr>
                <w:sz w:val="20"/>
              </w:rPr>
              <w:t>Exclude candidate sites above the safety threshold (hazard-aware mode)</w:t>
            </w:r>
          </w:p>
        </w:tc>
        <w:tc>
          <w:tcPr>
            <w:tcW w:w="1188" w:type="dxa"/>
          </w:tcPr>
          <w:p w14:paraId="38AB78C2" w14:textId="77777777" w:rsidR="00911BCA" w:rsidRPr="0097641A" w:rsidRDefault="000D4BF2">
            <w:pPr>
              <w:spacing w:before="30" w:after="30" w:line="240" w:lineRule="auto"/>
            </w:pPr>
            <w:r w:rsidRPr="0097641A">
              <w:rPr>
                <w:sz w:val="20"/>
              </w:rPr>
              <w:t>Done</w:t>
            </w:r>
          </w:p>
        </w:tc>
      </w:tr>
      <w:tr w:rsidR="00911BCA" w:rsidRPr="0097641A" w14:paraId="1552D667" w14:textId="77777777" w:rsidTr="0096729B">
        <w:trPr>
          <w:cantSplit/>
        </w:trPr>
        <w:tc>
          <w:tcPr>
            <w:tcW w:w="987" w:type="dxa"/>
          </w:tcPr>
          <w:p w14:paraId="4D676DB2" w14:textId="77777777" w:rsidR="00911BCA" w:rsidRPr="0097641A" w:rsidRDefault="000D4BF2">
            <w:pPr>
              <w:spacing w:before="30" w:after="30" w:line="240" w:lineRule="auto"/>
            </w:pPr>
            <w:r w:rsidRPr="0097641A">
              <w:rPr>
                <w:sz w:val="20"/>
              </w:rPr>
              <w:t>FR5</w:t>
            </w:r>
          </w:p>
        </w:tc>
        <w:tc>
          <w:tcPr>
            <w:tcW w:w="6851" w:type="dxa"/>
          </w:tcPr>
          <w:p w14:paraId="13E82E6B" w14:textId="77777777" w:rsidR="00911BCA" w:rsidRPr="0097641A" w:rsidRDefault="000D4BF2">
            <w:pPr>
              <w:spacing w:before="30" w:after="30" w:line="240" w:lineRule="auto"/>
            </w:pPr>
            <w:r w:rsidRPr="0097641A">
              <w:rPr>
                <w:sz w:val="20"/>
              </w:rPr>
              <w:t>Solve the identical model without the filter (hazard-blind baseline)</w:t>
            </w:r>
          </w:p>
        </w:tc>
        <w:tc>
          <w:tcPr>
            <w:tcW w:w="1188" w:type="dxa"/>
          </w:tcPr>
          <w:p w14:paraId="4D496FCC" w14:textId="77777777" w:rsidR="00911BCA" w:rsidRPr="0097641A" w:rsidRDefault="000D4BF2">
            <w:pPr>
              <w:spacing w:before="30" w:after="30" w:line="240" w:lineRule="auto"/>
            </w:pPr>
            <w:r w:rsidRPr="0097641A">
              <w:rPr>
                <w:sz w:val="20"/>
              </w:rPr>
              <w:t>Done</w:t>
            </w:r>
          </w:p>
        </w:tc>
      </w:tr>
      <w:tr w:rsidR="00911BCA" w:rsidRPr="0097641A" w14:paraId="0E3D4A95" w14:textId="77777777" w:rsidTr="0096729B">
        <w:trPr>
          <w:cantSplit/>
        </w:trPr>
        <w:tc>
          <w:tcPr>
            <w:tcW w:w="987" w:type="dxa"/>
          </w:tcPr>
          <w:p w14:paraId="25F7F979" w14:textId="77777777" w:rsidR="00911BCA" w:rsidRPr="0097641A" w:rsidRDefault="000D4BF2">
            <w:pPr>
              <w:spacing w:before="30" w:after="30" w:line="240" w:lineRule="auto"/>
            </w:pPr>
            <w:r w:rsidRPr="0097641A">
              <w:rPr>
                <w:sz w:val="20"/>
              </w:rPr>
              <w:t>FR6</w:t>
            </w:r>
          </w:p>
        </w:tc>
        <w:tc>
          <w:tcPr>
            <w:tcW w:w="6851" w:type="dxa"/>
          </w:tcPr>
          <w:p w14:paraId="352A5872" w14:textId="77777777" w:rsidR="00911BCA" w:rsidRPr="0097641A" w:rsidRDefault="000D4BF2">
            <w:pPr>
              <w:spacing w:before="30" w:after="30" w:line="240" w:lineRule="auto"/>
            </w:pPr>
            <w:r w:rsidRPr="0097641A">
              <w:rPr>
                <w:sz w:val="20"/>
              </w:rPr>
              <w:t>Compare both plans per site and flag unsafe sites the blind plan would open</w:t>
            </w:r>
          </w:p>
        </w:tc>
        <w:tc>
          <w:tcPr>
            <w:tcW w:w="1188" w:type="dxa"/>
          </w:tcPr>
          <w:p w14:paraId="348FDDD0" w14:textId="77777777" w:rsidR="00911BCA" w:rsidRPr="0097641A" w:rsidRDefault="000D4BF2">
            <w:pPr>
              <w:spacing w:before="30" w:after="30" w:line="240" w:lineRule="auto"/>
            </w:pPr>
            <w:r w:rsidRPr="0097641A">
              <w:rPr>
                <w:sz w:val="20"/>
              </w:rPr>
              <w:t>Done</w:t>
            </w:r>
          </w:p>
        </w:tc>
      </w:tr>
      <w:tr w:rsidR="00911BCA" w:rsidRPr="0097641A" w14:paraId="4141D9F8" w14:textId="77777777" w:rsidTr="0096729B">
        <w:trPr>
          <w:cantSplit/>
        </w:trPr>
        <w:tc>
          <w:tcPr>
            <w:tcW w:w="987" w:type="dxa"/>
          </w:tcPr>
          <w:p w14:paraId="6062FDAF" w14:textId="77777777" w:rsidR="00911BCA" w:rsidRPr="0097641A" w:rsidRDefault="000D4BF2">
            <w:pPr>
              <w:spacing w:before="30" w:after="30" w:line="240" w:lineRule="auto"/>
            </w:pPr>
            <w:r w:rsidRPr="0097641A">
              <w:rPr>
                <w:sz w:val="20"/>
              </w:rPr>
              <w:t>FR7</w:t>
            </w:r>
          </w:p>
        </w:tc>
        <w:tc>
          <w:tcPr>
            <w:tcW w:w="6851" w:type="dxa"/>
          </w:tcPr>
          <w:p w14:paraId="50AB0E52" w14:textId="77777777" w:rsidR="00911BCA" w:rsidRPr="0097641A" w:rsidRDefault="000D4BF2">
            <w:pPr>
              <w:spacing w:before="30" w:after="30" w:line="240" w:lineRule="auto"/>
            </w:pPr>
            <w:r w:rsidRPr="0097641A">
              <w:rPr>
                <w:sz w:val="20"/>
              </w:rPr>
              <w:t>Rank candidate sites by AHP weights and TOPSIS closeness</w:t>
            </w:r>
          </w:p>
        </w:tc>
        <w:tc>
          <w:tcPr>
            <w:tcW w:w="1188" w:type="dxa"/>
          </w:tcPr>
          <w:p w14:paraId="4D514145" w14:textId="77777777" w:rsidR="00911BCA" w:rsidRPr="0097641A" w:rsidRDefault="000D4BF2">
            <w:pPr>
              <w:spacing w:before="30" w:after="30" w:line="240" w:lineRule="auto"/>
            </w:pPr>
            <w:r w:rsidRPr="0097641A">
              <w:rPr>
                <w:sz w:val="20"/>
              </w:rPr>
              <w:t>Done</w:t>
            </w:r>
          </w:p>
        </w:tc>
      </w:tr>
      <w:tr w:rsidR="00911BCA" w:rsidRPr="0097641A" w14:paraId="7D0D3382" w14:textId="77777777" w:rsidTr="0096729B">
        <w:trPr>
          <w:cantSplit/>
        </w:trPr>
        <w:tc>
          <w:tcPr>
            <w:tcW w:w="987" w:type="dxa"/>
          </w:tcPr>
          <w:p w14:paraId="1653DA22" w14:textId="77777777" w:rsidR="00911BCA" w:rsidRPr="0097641A" w:rsidRDefault="000D4BF2">
            <w:pPr>
              <w:spacing w:before="30" w:after="30" w:line="240" w:lineRule="auto"/>
            </w:pPr>
            <w:r w:rsidRPr="0097641A">
              <w:rPr>
                <w:sz w:val="20"/>
              </w:rPr>
              <w:t>FR8</w:t>
            </w:r>
          </w:p>
        </w:tc>
        <w:tc>
          <w:tcPr>
            <w:tcW w:w="6851" w:type="dxa"/>
          </w:tcPr>
          <w:p w14:paraId="29E4186E" w14:textId="77777777" w:rsidR="00911BCA" w:rsidRPr="0097641A" w:rsidRDefault="000D4BF2">
            <w:pPr>
              <w:spacing w:before="30" w:after="30" w:line="240" w:lineRule="auto"/>
            </w:pPr>
            <w:r w:rsidRPr="0097641A">
              <w:rPr>
                <w:sz w:val="20"/>
              </w:rPr>
              <w:t>Generate probability-weighted scenarios of casualties, road damage and hospital capacity loss</w:t>
            </w:r>
          </w:p>
        </w:tc>
        <w:tc>
          <w:tcPr>
            <w:tcW w:w="1188" w:type="dxa"/>
          </w:tcPr>
          <w:p w14:paraId="2E89F1C7" w14:textId="77777777" w:rsidR="00911BCA" w:rsidRPr="0097641A" w:rsidRDefault="000D4BF2">
            <w:pPr>
              <w:spacing w:before="30" w:after="30" w:line="240" w:lineRule="auto"/>
            </w:pPr>
            <w:r w:rsidRPr="0097641A">
              <w:rPr>
                <w:sz w:val="20"/>
              </w:rPr>
              <w:t>Done</w:t>
            </w:r>
          </w:p>
        </w:tc>
      </w:tr>
      <w:tr w:rsidR="00911BCA" w:rsidRPr="0097641A" w14:paraId="6C86D28A" w14:textId="77777777" w:rsidTr="0096729B">
        <w:trPr>
          <w:cantSplit/>
        </w:trPr>
        <w:tc>
          <w:tcPr>
            <w:tcW w:w="987" w:type="dxa"/>
          </w:tcPr>
          <w:p w14:paraId="7E7E08B8" w14:textId="77777777" w:rsidR="00911BCA" w:rsidRPr="0097641A" w:rsidRDefault="000D4BF2">
            <w:pPr>
              <w:spacing w:before="30" w:after="30" w:line="240" w:lineRule="auto"/>
            </w:pPr>
            <w:r w:rsidRPr="0097641A">
              <w:rPr>
                <w:sz w:val="20"/>
              </w:rPr>
              <w:t>FR9</w:t>
            </w:r>
          </w:p>
        </w:tc>
        <w:tc>
          <w:tcPr>
            <w:tcW w:w="6851" w:type="dxa"/>
          </w:tcPr>
          <w:p w14:paraId="44217CD8" w14:textId="77777777" w:rsidR="00911BCA" w:rsidRPr="0097641A" w:rsidRDefault="000D4BF2">
            <w:pPr>
              <w:spacing w:before="30" w:after="30" w:line="240" w:lineRule="auto"/>
            </w:pPr>
            <w:r w:rsidRPr="0097641A">
              <w:rPr>
                <w:sz w:val="20"/>
              </w:rPr>
              <w:t>Solve a scenario-wise lexicographic LP over triage classes, time periods and staffing</w:t>
            </w:r>
          </w:p>
        </w:tc>
        <w:tc>
          <w:tcPr>
            <w:tcW w:w="1188" w:type="dxa"/>
          </w:tcPr>
          <w:p w14:paraId="53BF4A00" w14:textId="77777777" w:rsidR="00911BCA" w:rsidRPr="0097641A" w:rsidRDefault="000D4BF2">
            <w:pPr>
              <w:spacing w:before="30" w:after="30" w:line="240" w:lineRule="auto"/>
            </w:pPr>
            <w:r w:rsidRPr="0097641A">
              <w:rPr>
                <w:sz w:val="20"/>
              </w:rPr>
              <w:t>Done</w:t>
            </w:r>
          </w:p>
        </w:tc>
      </w:tr>
      <w:tr w:rsidR="00911BCA" w:rsidRPr="0097641A" w14:paraId="44EC7CEC" w14:textId="77777777" w:rsidTr="0096729B">
        <w:trPr>
          <w:cantSplit/>
        </w:trPr>
        <w:tc>
          <w:tcPr>
            <w:tcW w:w="987" w:type="dxa"/>
          </w:tcPr>
          <w:p w14:paraId="0B47F198" w14:textId="77777777" w:rsidR="00911BCA" w:rsidRPr="0097641A" w:rsidRDefault="000D4BF2">
            <w:pPr>
              <w:spacing w:before="30" w:after="30" w:line="240" w:lineRule="auto"/>
            </w:pPr>
            <w:r w:rsidRPr="0097641A">
              <w:rPr>
                <w:sz w:val="20"/>
              </w:rPr>
              <w:t>FR10</w:t>
            </w:r>
          </w:p>
        </w:tc>
        <w:tc>
          <w:tcPr>
            <w:tcW w:w="6851" w:type="dxa"/>
          </w:tcPr>
          <w:p w14:paraId="620C18A0" w14:textId="77777777" w:rsidR="00911BCA" w:rsidRPr="0097641A" w:rsidRDefault="000D4BF2">
            <w:pPr>
              <w:spacing w:before="30" w:after="30" w:line="240" w:lineRule="auto"/>
            </w:pPr>
            <w:r w:rsidRPr="0097641A">
              <w:rPr>
                <w:sz w:val="20"/>
              </w:rPr>
              <w:t>Choose TMC sites under a site budget with a two-stage SAA and evaluate them out of sample</w:t>
            </w:r>
          </w:p>
        </w:tc>
        <w:tc>
          <w:tcPr>
            <w:tcW w:w="1188" w:type="dxa"/>
          </w:tcPr>
          <w:p w14:paraId="0519AC1D" w14:textId="77777777" w:rsidR="00911BCA" w:rsidRPr="0097641A" w:rsidRDefault="000D4BF2">
            <w:pPr>
              <w:spacing w:before="30" w:after="30" w:line="240" w:lineRule="auto"/>
            </w:pPr>
            <w:r w:rsidRPr="0097641A">
              <w:rPr>
                <w:sz w:val="20"/>
              </w:rPr>
              <w:t>Done</w:t>
            </w:r>
          </w:p>
        </w:tc>
      </w:tr>
      <w:tr w:rsidR="00911BCA" w:rsidRPr="0097641A" w14:paraId="050C0B8A" w14:textId="77777777" w:rsidTr="0096729B">
        <w:trPr>
          <w:cantSplit/>
        </w:trPr>
        <w:tc>
          <w:tcPr>
            <w:tcW w:w="987" w:type="dxa"/>
          </w:tcPr>
          <w:p w14:paraId="3F813FE7" w14:textId="77777777" w:rsidR="00911BCA" w:rsidRPr="0097641A" w:rsidRDefault="000D4BF2">
            <w:pPr>
              <w:spacing w:before="30" w:after="30" w:line="240" w:lineRule="auto"/>
            </w:pPr>
            <w:r w:rsidRPr="0097641A">
              <w:rPr>
                <w:sz w:val="20"/>
              </w:rPr>
              <w:t>FR11</w:t>
            </w:r>
          </w:p>
        </w:tc>
        <w:tc>
          <w:tcPr>
            <w:tcW w:w="6851" w:type="dxa"/>
          </w:tcPr>
          <w:p w14:paraId="5C7D5669" w14:textId="77777777" w:rsidR="00911BCA" w:rsidRPr="0097641A" w:rsidRDefault="000D4BF2">
            <w:pPr>
              <w:spacing w:before="30" w:after="30" w:line="240" w:lineRule="auto"/>
            </w:pPr>
            <w:r w:rsidRPr="0097641A">
              <w:rPr>
                <w:sz w:val="20"/>
              </w:rPr>
              <w:t>Run both stochastic models on two candidate pools (all candidates and TOPSIS top 120) for paired comparison</w:t>
            </w:r>
          </w:p>
        </w:tc>
        <w:tc>
          <w:tcPr>
            <w:tcW w:w="1188" w:type="dxa"/>
          </w:tcPr>
          <w:p w14:paraId="4F68DDA6" w14:textId="77777777" w:rsidR="00911BCA" w:rsidRPr="0097641A" w:rsidRDefault="000D4BF2">
            <w:pPr>
              <w:spacing w:before="30" w:after="30" w:line="240" w:lineRule="auto"/>
            </w:pPr>
            <w:r w:rsidRPr="0097641A">
              <w:rPr>
                <w:sz w:val="20"/>
              </w:rPr>
              <w:t>Done</w:t>
            </w:r>
          </w:p>
        </w:tc>
      </w:tr>
      <w:tr w:rsidR="00911BCA" w:rsidRPr="0097641A" w14:paraId="69E4FC3B" w14:textId="77777777" w:rsidTr="0096729B">
        <w:trPr>
          <w:cantSplit/>
        </w:trPr>
        <w:tc>
          <w:tcPr>
            <w:tcW w:w="987" w:type="dxa"/>
          </w:tcPr>
          <w:p w14:paraId="3A2365A1" w14:textId="77777777" w:rsidR="00911BCA" w:rsidRPr="0097641A" w:rsidRDefault="000D4BF2">
            <w:pPr>
              <w:spacing w:before="30" w:after="30" w:line="240" w:lineRule="auto"/>
            </w:pPr>
            <w:r w:rsidRPr="0097641A">
              <w:rPr>
                <w:sz w:val="20"/>
              </w:rPr>
              <w:t>FR12</w:t>
            </w:r>
          </w:p>
        </w:tc>
        <w:tc>
          <w:tcPr>
            <w:tcW w:w="6851" w:type="dxa"/>
          </w:tcPr>
          <w:p w14:paraId="7AFEA9AD" w14:textId="77777777" w:rsidR="00911BCA" w:rsidRPr="0097641A" w:rsidRDefault="000D4BF2">
            <w:pPr>
              <w:spacing w:before="30" w:after="30" w:line="240" w:lineRule="auto"/>
            </w:pPr>
            <w:r w:rsidRPr="0097641A">
              <w:rPr>
                <w:sz w:val="20"/>
              </w:rPr>
              <w:t>Run one-at-a-time sensitivity analysis on model parameters</w:t>
            </w:r>
          </w:p>
        </w:tc>
        <w:tc>
          <w:tcPr>
            <w:tcW w:w="1188" w:type="dxa"/>
          </w:tcPr>
          <w:p w14:paraId="16C04A09" w14:textId="77777777" w:rsidR="00911BCA" w:rsidRPr="0097641A" w:rsidRDefault="000D4BF2">
            <w:pPr>
              <w:spacing w:before="30" w:after="30" w:line="240" w:lineRule="auto"/>
            </w:pPr>
            <w:r w:rsidRPr="0097641A">
              <w:rPr>
                <w:sz w:val="20"/>
              </w:rPr>
              <w:t>Done</w:t>
            </w:r>
          </w:p>
        </w:tc>
      </w:tr>
      <w:tr w:rsidR="00911BCA" w:rsidRPr="0097641A" w14:paraId="78C1800C" w14:textId="77777777" w:rsidTr="0096729B">
        <w:trPr>
          <w:cantSplit/>
        </w:trPr>
        <w:tc>
          <w:tcPr>
            <w:tcW w:w="987" w:type="dxa"/>
          </w:tcPr>
          <w:p w14:paraId="10AD4FC8" w14:textId="77777777" w:rsidR="00911BCA" w:rsidRPr="0097641A" w:rsidRDefault="000D4BF2">
            <w:pPr>
              <w:spacing w:before="30" w:after="30" w:line="240" w:lineRule="auto"/>
            </w:pPr>
            <w:r w:rsidRPr="0097641A">
              <w:rPr>
                <w:sz w:val="20"/>
              </w:rPr>
              <w:t>FR13</w:t>
            </w:r>
          </w:p>
        </w:tc>
        <w:tc>
          <w:tcPr>
            <w:tcW w:w="6851" w:type="dxa"/>
          </w:tcPr>
          <w:p w14:paraId="63DA7828" w14:textId="77777777" w:rsidR="00911BCA" w:rsidRPr="0097641A" w:rsidRDefault="000D4BF2">
            <w:pPr>
              <w:spacing w:before="30" w:after="30" w:line="240" w:lineRule="auto"/>
            </w:pPr>
            <w:r w:rsidRPr="0097641A">
              <w:rPr>
                <w:sz w:val="20"/>
              </w:rPr>
              <w:t>Export all results into one validated bundle with a manifest</w:t>
            </w:r>
          </w:p>
        </w:tc>
        <w:tc>
          <w:tcPr>
            <w:tcW w:w="1188" w:type="dxa"/>
          </w:tcPr>
          <w:p w14:paraId="4F4081D4" w14:textId="77777777" w:rsidR="00911BCA" w:rsidRPr="0097641A" w:rsidRDefault="000D4BF2">
            <w:pPr>
              <w:spacing w:before="30" w:after="30" w:line="240" w:lineRule="auto"/>
            </w:pPr>
            <w:r w:rsidRPr="0097641A">
              <w:rPr>
                <w:sz w:val="20"/>
              </w:rPr>
              <w:t>Done</w:t>
            </w:r>
          </w:p>
        </w:tc>
      </w:tr>
      <w:tr w:rsidR="00911BCA" w:rsidRPr="0097641A" w14:paraId="4FBB79EF" w14:textId="77777777" w:rsidTr="0096729B">
        <w:trPr>
          <w:cantSplit/>
        </w:trPr>
        <w:tc>
          <w:tcPr>
            <w:tcW w:w="987" w:type="dxa"/>
          </w:tcPr>
          <w:p w14:paraId="325A4AFD" w14:textId="77777777" w:rsidR="00911BCA" w:rsidRPr="0097641A" w:rsidRDefault="000D4BF2">
            <w:pPr>
              <w:spacing w:before="30" w:after="30" w:line="240" w:lineRule="auto"/>
            </w:pPr>
            <w:r w:rsidRPr="0097641A">
              <w:rPr>
                <w:sz w:val="20"/>
              </w:rPr>
              <w:t>FR14</w:t>
            </w:r>
          </w:p>
        </w:tc>
        <w:tc>
          <w:tcPr>
            <w:tcW w:w="6851" w:type="dxa"/>
          </w:tcPr>
          <w:p w14:paraId="4CFBA4D9" w14:textId="77777777" w:rsidR="00911BCA" w:rsidRPr="0097641A" w:rsidRDefault="000D4BF2">
            <w:pPr>
              <w:spacing w:before="30" w:after="30" w:line="240" w:lineRule="auto"/>
            </w:pPr>
            <w:r w:rsidRPr="0097641A">
              <w:rPr>
                <w:sz w:val="20"/>
              </w:rPr>
              <w:t>Present hazard, siting, medical response, robustness and research views in a browser</w:t>
            </w:r>
          </w:p>
        </w:tc>
        <w:tc>
          <w:tcPr>
            <w:tcW w:w="1188" w:type="dxa"/>
          </w:tcPr>
          <w:p w14:paraId="6CF009F9" w14:textId="77777777" w:rsidR="00911BCA" w:rsidRPr="0097641A" w:rsidRDefault="000D4BF2">
            <w:pPr>
              <w:spacing w:before="30" w:after="30" w:line="240" w:lineRule="auto"/>
            </w:pPr>
            <w:r w:rsidRPr="0097641A">
              <w:rPr>
                <w:sz w:val="20"/>
              </w:rPr>
              <w:t>Done</w:t>
            </w:r>
          </w:p>
        </w:tc>
      </w:tr>
      <w:tr w:rsidR="00911BCA" w:rsidRPr="0097641A" w14:paraId="0225865A" w14:textId="77777777" w:rsidTr="0096729B">
        <w:trPr>
          <w:cantSplit/>
        </w:trPr>
        <w:tc>
          <w:tcPr>
            <w:tcW w:w="987" w:type="dxa"/>
          </w:tcPr>
          <w:p w14:paraId="6641B5FD" w14:textId="77777777" w:rsidR="00911BCA" w:rsidRPr="0097641A" w:rsidRDefault="000D4BF2">
            <w:pPr>
              <w:spacing w:before="30" w:after="30" w:line="240" w:lineRule="auto"/>
            </w:pPr>
            <w:r w:rsidRPr="0097641A">
              <w:rPr>
                <w:sz w:val="20"/>
              </w:rPr>
              <w:t>FR15</w:t>
            </w:r>
          </w:p>
        </w:tc>
        <w:tc>
          <w:tcPr>
            <w:tcW w:w="6851" w:type="dxa"/>
          </w:tcPr>
          <w:p w14:paraId="01EFA7E5" w14:textId="77777777" w:rsidR="00911BCA" w:rsidRPr="0097641A" w:rsidRDefault="000D4BF2">
            <w:pPr>
              <w:spacing w:before="30" w:after="30" w:line="240" w:lineRule="auto"/>
            </w:pPr>
            <w:r w:rsidRPr="0097641A">
              <w:rPr>
                <w:sz w:val="20"/>
              </w:rPr>
              <w:t>Accept an uploaded dataset, validate it, and run the pipeline end to end with visible progress</w:t>
            </w:r>
          </w:p>
        </w:tc>
        <w:tc>
          <w:tcPr>
            <w:tcW w:w="1188" w:type="dxa"/>
          </w:tcPr>
          <w:p w14:paraId="6208AEC4" w14:textId="77777777" w:rsidR="00911BCA" w:rsidRPr="0097641A" w:rsidRDefault="000D4BF2">
            <w:pPr>
              <w:spacing w:before="30" w:after="30" w:line="240" w:lineRule="auto"/>
            </w:pPr>
            <w:r w:rsidRPr="0097641A">
              <w:rPr>
                <w:sz w:val="20"/>
              </w:rPr>
              <w:t>Done</w:t>
            </w:r>
          </w:p>
        </w:tc>
      </w:tr>
    </w:tbl>
    <w:p w14:paraId="749FD973" w14:textId="77777777" w:rsidR="00911BCA" w:rsidRPr="0097641A" w:rsidRDefault="000D4BF2" w:rsidP="00997815">
      <w:pPr>
        <w:pStyle w:val="Heading2"/>
      </w:pPr>
      <w:r w:rsidRPr="0097641A">
        <w:t>2.2 Expected Requirements</w:t>
      </w:r>
    </w:p>
    <w:p w14:paraId="3365F7CF" w14:textId="77777777" w:rsidR="00911BCA" w:rsidRPr="0097641A" w:rsidRDefault="000D4BF2">
      <w:pPr>
        <w:pStyle w:val="ListParagraph"/>
        <w:numPr>
          <w:ilvl w:val="0"/>
          <w:numId w:val="4"/>
        </w:numPr>
      </w:pPr>
      <w:r w:rsidRPr="0097641A">
        <w:rPr>
          <w:b/>
        </w:rPr>
        <w:t>ER1 Reported solution quality.</w:t>
      </w:r>
      <w:r w:rsidRPr="0097641A">
        <w:t xml:space="preserve"> Every solve reports termination status and optimality gap; a time-limited result is never presented as optimal.</w:t>
      </w:r>
    </w:p>
    <w:p w14:paraId="69E0814F" w14:textId="77777777" w:rsidR="00911BCA" w:rsidRPr="0097641A" w:rsidRDefault="000D4BF2">
      <w:pPr>
        <w:pStyle w:val="ListParagraph"/>
        <w:numPr>
          <w:ilvl w:val="0"/>
          <w:numId w:val="4"/>
        </w:numPr>
      </w:pPr>
      <w:r w:rsidRPr="0097641A">
        <w:rPr>
          <w:b/>
        </w:rPr>
        <w:t>ER2 Legible failure.</w:t>
      </w:r>
      <w:r w:rsidRPr="0097641A">
        <w:t xml:space="preserve"> A missing result or failed stage is reported by name with the underlying reason.</w:t>
      </w:r>
    </w:p>
    <w:p w14:paraId="64CDADFB" w14:textId="77777777" w:rsidR="00911BCA" w:rsidRPr="0097641A" w:rsidRDefault="000D4BF2">
      <w:pPr>
        <w:pStyle w:val="ListParagraph"/>
        <w:numPr>
          <w:ilvl w:val="0"/>
          <w:numId w:val="4"/>
        </w:numPr>
      </w:pPr>
      <w:r w:rsidRPr="0097641A">
        <w:rPr>
          <w:b/>
        </w:rPr>
        <w:t>ER3 Input validation.</w:t>
      </w:r>
      <w:r w:rsidRPr="0097641A">
        <w:t xml:space="preserve"> An invalid upload is rejected with a specific reason before anything runs.</w:t>
      </w:r>
    </w:p>
    <w:p w14:paraId="419860CF" w14:textId="77777777" w:rsidR="00911BCA" w:rsidRPr="0097641A" w:rsidRDefault="000D4BF2">
      <w:pPr>
        <w:pStyle w:val="ListParagraph"/>
        <w:numPr>
          <w:ilvl w:val="0"/>
          <w:numId w:val="4"/>
        </w:numPr>
      </w:pPr>
      <w:r w:rsidRPr="0097641A">
        <w:rPr>
          <w:b/>
        </w:rPr>
        <w:lastRenderedPageBreak/>
        <w:t>ER4 Per-site auditability.</w:t>
      </w:r>
      <w:r w:rsidRPr="0097641A">
        <w:t xml:space="preserve"> Any site's hazard, terrain and status under each plan can be inspected on its own.</w:t>
      </w:r>
    </w:p>
    <w:p w14:paraId="0DC6AAE3" w14:textId="77777777" w:rsidR="00911BCA" w:rsidRPr="0097641A" w:rsidRDefault="000D4BF2">
      <w:pPr>
        <w:pStyle w:val="ListParagraph"/>
        <w:numPr>
          <w:ilvl w:val="0"/>
          <w:numId w:val="4"/>
        </w:numPr>
      </w:pPr>
      <w:r w:rsidRPr="0097641A">
        <w:rPr>
          <w:b/>
        </w:rPr>
        <w:t>ER5 Reproducibility.</w:t>
      </w:r>
      <w:r w:rsidRPr="0097641A">
        <w:t xml:space="preserve"> The same seed and settings regenerate the same scenarios and results.</w:t>
      </w:r>
    </w:p>
    <w:p w14:paraId="19967719" w14:textId="77777777" w:rsidR="00911BCA" w:rsidRPr="0097641A" w:rsidRDefault="000D4BF2" w:rsidP="00997815">
      <w:pPr>
        <w:pStyle w:val="Heading2"/>
      </w:pPr>
      <w:r w:rsidRPr="0097641A">
        <w:t>2.3 Exciting Requirements</w:t>
      </w:r>
    </w:p>
    <w:p w14:paraId="3C63A923" w14:textId="77777777" w:rsidR="00911BCA" w:rsidRPr="0097641A" w:rsidRDefault="000D4BF2">
      <w:pPr>
        <w:pStyle w:val="ListParagraph"/>
        <w:numPr>
          <w:ilvl w:val="0"/>
          <w:numId w:val="5"/>
        </w:numPr>
      </w:pPr>
      <w:r w:rsidRPr="0097641A">
        <w:rPr>
          <w:b/>
        </w:rPr>
        <w:t>XR1</w:t>
      </w:r>
      <w:r w:rsidRPr="0097641A">
        <w:t xml:space="preserve"> Live re-solve on a user's own data, stage by stage.</w:t>
      </w:r>
    </w:p>
    <w:p w14:paraId="565C8040" w14:textId="77777777" w:rsidR="00911BCA" w:rsidRPr="0097641A" w:rsidRDefault="000D4BF2">
      <w:pPr>
        <w:pStyle w:val="ListParagraph"/>
        <w:numPr>
          <w:ilvl w:val="0"/>
          <w:numId w:val="5"/>
        </w:numPr>
      </w:pPr>
      <w:r w:rsidRPr="0097641A">
        <w:rPr>
          <w:b/>
        </w:rPr>
        <w:t>XR2</w:t>
      </w:r>
      <w:r w:rsidRPr="0097641A">
        <w:t xml:space="preserve"> Shareable interface state: the view, model and dataset are carried in the address.</w:t>
      </w:r>
    </w:p>
    <w:p w14:paraId="35B0FD9A" w14:textId="77777777" w:rsidR="00911BCA" w:rsidRPr="0097641A" w:rsidRDefault="000D4BF2">
      <w:pPr>
        <w:pStyle w:val="ListParagraph"/>
        <w:numPr>
          <w:ilvl w:val="0"/>
          <w:numId w:val="5"/>
        </w:numPr>
      </w:pPr>
      <w:r w:rsidRPr="0097641A">
        <w:rPr>
          <w:b/>
        </w:rPr>
        <w:t>XR3</w:t>
      </w:r>
      <w:r w:rsidRPr="0097641A">
        <w:t xml:space="preserve"> Parameter robustness exposed through sweeps of judgement-chosen parameters.</w:t>
      </w:r>
    </w:p>
    <w:p w14:paraId="61FDDB6E" w14:textId="77777777" w:rsidR="00911BCA" w:rsidRPr="0097641A" w:rsidRDefault="000D4BF2">
      <w:pPr>
        <w:pStyle w:val="ListParagraph"/>
        <w:numPr>
          <w:ilvl w:val="0"/>
          <w:numId w:val="5"/>
        </w:numPr>
      </w:pPr>
      <w:r w:rsidRPr="0097641A">
        <w:rPr>
          <w:b/>
        </w:rPr>
        <w:t>XR4</w:t>
      </w:r>
      <w:r w:rsidRPr="0097641A">
        <w:t xml:space="preserve"> Filterable, sortable, exportable result tables.</w:t>
      </w:r>
    </w:p>
    <w:p w14:paraId="62D7E6AC" w14:textId="77777777" w:rsidR="00911BCA" w:rsidRPr="0097641A" w:rsidRDefault="000D4BF2" w:rsidP="00997815">
      <w:pPr>
        <w:pStyle w:val="Heading2"/>
      </w:pPr>
      <w:r w:rsidRPr="0097641A">
        <w:t>2.4 Non-Functional Requirements</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2540"/>
        <w:gridCol w:w="6486"/>
      </w:tblGrid>
      <w:tr w:rsidR="00911BCA" w:rsidRPr="0097641A" w14:paraId="728FB0AC" w14:textId="77777777" w:rsidTr="00CE0080">
        <w:trPr>
          <w:cantSplit/>
          <w:tblHeader/>
        </w:trPr>
        <w:tc>
          <w:tcPr>
            <w:tcW w:w="2540" w:type="dxa"/>
            <w:shd w:val="clear" w:color="auto" w:fill="D9E2F3"/>
            <w:vAlign w:val="center"/>
          </w:tcPr>
          <w:p w14:paraId="0FB93AEA" w14:textId="77777777" w:rsidR="00911BCA" w:rsidRPr="0097641A" w:rsidRDefault="000D4BF2">
            <w:pPr>
              <w:keepNext/>
              <w:spacing w:before="30" w:after="30" w:line="240" w:lineRule="auto"/>
            </w:pPr>
            <w:r w:rsidRPr="0097641A">
              <w:rPr>
                <w:b/>
                <w:sz w:val="20"/>
              </w:rPr>
              <w:t>Quality</w:t>
            </w:r>
          </w:p>
        </w:tc>
        <w:tc>
          <w:tcPr>
            <w:tcW w:w="6486" w:type="dxa"/>
            <w:shd w:val="clear" w:color="auto" w:fill="D9E2F3"/>
            <w:vAlign w:val="center"/>
          </w:tcPr>
          <w:p w14:paraId="5015E219" w14:textId="77777777" w:rsidR="00911BCA" w:rsidRPr="0097641A" w:rsidRDefault="000D4BF2">
            <w:pPr>
              <w:keepNext/>
              <w:spacing w:before="30" w:after="30" w:line="240" w:lineRule="auto"/>
            </w:pPr>
            <w:r w:rsidRPr="0097641A">
              <w:rPr>
                <w:b/>
                <w:sz w:val="20"/>
              </w:rPr>
              <w:t>Requirement</w:t>
            </w:r>
          </w:p>
        </w:tc>
      </w:tr>
      <w:tr w:rsidR="00911BCA" w:rsidRPr="0097641A" w14:paraId="7C56B420" w14:textId="77777777" w:rsidTr="00CE0080">
        <w:trPr>
          <w:cantSplit/>
        </w:trPr>
        <w:tc>
          <w:tcPr>
            <w:tcW w:w="2540" w:type="dxa"/>
          </w:tcPr>
          <w:p w14:paraId="0D799D4A" w14:textId="77777777" w:rsidR="00911BCA" w:rsidRPr="0097641A" w:rsidRDefault="000D4BF2">
            <w:pPr>
              <w:keepNext/>
              <w:spacing w:before="30" w:after="30" w:line="240" w:lineRule="auto"/>
            </w:pPr>
            <w:r w:rsidRPr="0097641A">
              <w:rPr>
                <w:sz w:val="20"/>
              </w:rPr>
              <w:t>Reproducibility</w:t>
            </w:r>
          </w:p>
        </w:tc>
        <w:tc>
          <w:tcPr>
            <w:tcW w:w="6486" w:type="dxa"/>
          </w:tcPr>
          <w:p w14:paraId="0D93DB74" w14:textId="77777777" w:rsidR="00911BCA" w:rsidRPr="0097641A" w:rsidRDefault="000D4BF2">
            <w:pPr>
              <w:keepNext/>
              <w:spacing w:before="30" w:after="30" w:line="240" w:lineRule="auto"/>
            </w:pPr>
            <w:r w:rsidRPr="0097641A">
              <w:rPr>
                <w:sz w:val="20"/>
              </w:rPr>
              <w:t>Fixed random seeds; checkpointed SAA runs that resume with identical settings</w:t>
            </w:r>
          </w:p>
        </w:tc>
      </w:tr>
      <w:tr w:rsidR="00911BCA" w:rsidRPr="0097641A" w14:paraId="356B9C88" w14:textId="77777777" w:rsidTr="00CE0080">
        <w:trPr>
          <w:cantSplit/>
        </w:trPr>
        <w:tc>
          <w:tcPr>
            <w:tcW w:w="2540" w:type="dxa"/>
          </w:tcPr>
          <w:p w14:paraId="2549184D" w14:textId="77777777" w:rsidR="00911BCA" w:rsidRPr="0097641A" w:rsidRDefault="000D4BF2">
            <w:pPr>
              <w:keepNext/>
              <w:spacing w:before="30" w:after="30" w:line="240" w:lineRule="auto"/>
            </w:pPr>
            <w:r w:rsidRPr="0097641A">
              <w:rPr>
                <w:sz w:val="20"/>
              </w:rPr>
              <w:t>Performance</w:t>
            </w:r>
          </w:p>
        </w:tc>
        <w:tc>
          <w:tcPr>
            <w:tcW w:w="6486" w:type="dxa"/>
          </w:tcPr>
          <w:p w14:paraId="00361260" w14:textId="77777777" w:rsidR="00911BCA" w:rsidRPr="0097641A" w:rsidRDefault="000D4BF2">
            <w:pPr>
              <w:keepNext/>
              <w:spacing w:before="30" w:after="30" w:line="240" w:lineRule="auto"/>
            </w:pPr>
            <w:r w:rsidRPr="0097641A">
              <w:rPr>
                <w:sz w:val="20"/>
              </w:rPr>
              <w:t>Every solve is bounded by a time limit and an optimality gap so a run always terminates</w:t>
            </w:r>
          </w:p>
        </w:tc>
      </w:tr>
      <w:tr w:rsidR="00911BCA" w:rsidRPr="0097641A" w14:paraId="32AF9A56" w14:textId="77777777" w:rsidTr="00CE0080">
        <w:trPr>
          <w:cantSplit/>
        </w:trPr>
        <w:tc>
          <w:tcPr>
            <w:tcW w:w="2540" w:type="dxa"/>
          </w:tcPr>
          <w:p w14:paraId="7C60D4F6" w14:textId="77777777" w:rsidR="00911BCA" w:rsidRPr="0097641A" w:rsidRDefault="000D4BF2">
            <w:pPr>
              <w:keepNext/>
              <w:spacing w:before="30" w:after="30" w:line="240" w:lineRule="auto"/>
            </w:pPr>
            <w:r w:rsidRPr="0097641A">
              <w:rPr>
                <w:sz w:val="20"/>
              </w:rPr>
              <w:t>Transparency</w:t>
            </w:r>
          </w:p>
        </w:tc>
        <w:tc>
          <w:tcPr>
            <w:tcW w:w="6486" w:type="dxa"/>
          </w:tcPr>
          <w:p w14:paraId="29D6DB81" w14:textId="77777777" w:rsidR="00911BCA" w:rsidRPr="0097641A" w:rsidRDefault="000D4BF2">
            <w:pPr>
              <w:keepNext/>
              <w:spacing w:before="30" w:after="30" w:line="240" w:lineRule="auto"/>
            </w:pPr>
            <w:r w:rsidRPr="0097641A">
              <w:rPr>
                <w:sz w:val="20"/>
              </w:rPr>
              <w:t>Every assumption (distributions, penalties, thresholds) is documented and exposed in the interface</w:t>
            </w:r>
          </w:p>
        </w:tc>
      </w:tr>
      <w:tr w:rsidR="00911BCA" w:rsidRPr="0097641A" w14:paraId="5678B069" w14:textId="77777777" w:rsidTr="00CE0080">
        <w:trPr>
          <w:cantSplit/>
        </w:trPr>
        <w:tc>
          <w:tcPr>
            <w:tcW w:w="2540" w:type="dxa"/>
          </w:tcPr>
          <w:p w14:paraId="15C0B11B" w14:textId="77777777" w:rsidR="00911BCA" w:rsidRPr="0097641A" w:rsidRDefault="000D4BF2">
            <w:pPr>
              <w:keepNext/>
              <w:spacing w:before="30" w:after="30" w:line="240" w:lineRule="auto"/>
            </w:pPr>
            <w:r w:rsidRPr="0097641A">
              <w:rPr>
                <w:sz w:val="20"/>
              </w:rPr>
              <w:t>Maintainability</w:t>
            </w:r>
          </w:p>
        </w:tc>
        <w:tc>
          <w:tcPr>
            <w:tcW w:w="6486" w:type="dxa"/>
          </w:tcPr>
          <w:p w14:paraId="1C5726D0" w14:textId="77777777" w:rsidR="00911BCA" w:rsidRPr="0097641A" w:rsidRDefault="000D4BF2">
            <w:pPr>
              <w:keepNext/>
              <w:spacing w:before="30" w:after="30" w:line="240" w:lineRule="auto"/>
            </w:pPr>
            <w:r w:rsidRPr="0097641A">
              <w:rPr>
                <w:sz w:val="20"/>
              </w:rPr>
              <w:t>Separate preparation, modelling and presentation components; configuration kept in one settings module per model</w:t>
            </w:r>
          </w:p>
        </w:tc>
      </w:tr>
      <w:tr w:rsidR="00911BCA" w:rsidRPr="0097641A" w14:paraId="79608611" w14:textId="77777777" w:rsidTr="00CE0080">
        <w:trPr>
          <w:cantSplit/>
        </w:trPr>
        <w:tc>
          <w:tcPr>
            <w:tcW w:w="2540" w:type="dxa"/>
          </w:tcPr>
          <w:p w14:paraId="6F14847C" w14:textId="77777777" w:rsidR="00911BCA" w:rsidRPr="0097641A" w:rsidRDefault="000D4BF2">
            <w:pPr>
              <w:keepNext/>
              <w:spacing w:before="30" w:after="30" w:line="240" w:lineRule="auto"/>
            </w:pPr>
            <w:r w:rsidRPr="0097641A">
              <w:rPr>
                <w:sz w:val="20"/>
              </w:rPr>
              <w:t>Portability</w:t>
            </w:r>
          </w:p>
        </w:tc>
        <w:tc>
          <w:tcPr>
            <w:tcW w:w="6486" w:type="dxa"/>
          </w:tcPr>
          <w:p w14:paraId="012B68CF" w14:textId="77777777" w:rsidR="00911BCA" w:rsidRPr="0097641A" w:rsidRDefault="000D4BF2">
            <w:pPr>
              <w:keepNext/>
              <w:spacing w:before="30" w:after="30" w:line="240" w:lineRule="auto"/>
            </w:pPr>
            <w:r w:rsidRPr="0097641A">
              <w:rPr>
                <w:sz w:val="20"/>
              </w:rPr>
              <w:t>Python 3.9+ pipeline; modern desktop browser for the dashboard</w:t>
            </w:r>
          </w:p>
        </w:tc>
      </w:tr>
      <w:tr w:rsidR="00911BCA" w:rsidRPr="0097641A" w14:paraId="335F21AA" w14:textId="77777777" w:rsidTr="00CE0080">
        <w:trPr>
          <w:cantSplit/>
        </w:trPr>
        <w:tc>
          <w:tcPr>
            <w:tcW w:w="2540" w:type="dxa"/>
          </w:tcPr>
          <w:p w14:paraId="07043537" w14:textId="77777777" w:rsidR="00911BCA" w:rsidRPr="0097641A" w:rsidRDefault="000D4BF2">
            <w:pPr>
              <w:spacing w:before="30" w:after="30" w:line="240" w:lineRule="auto"/>
            </w:pPr>
            <w:r w:rsidRPr="0097641A">
              <w:rPr>
                <w:sz w:val="20"/>
              </w:rPr>
              <w:t>Safety of interpretation</w:t>
            </w:r>
          </w:p>
        </w:tc>
        <w:tc>
          <w:tcPr>
            <w:tcW w:w="6486" w:type="dxa"/>
          </w:tcPr>
          <w:p w14:paraId="477A215F" w14:textId="77777777" w:rsidR="00911BCA" w:rsidRPr="0097641A" w:rsidRDefault="000D4BF2">
            <w:pPr>
              <w:spacing w:before="30" w:after="30" w:line="240" w:lineRule="auto"/>
            </w:pPr>
            <w:r w:rsidRPr="0097641A">
              <w:rPr>
                <w:sz w:val="20"/>
              </w:rPr>
              <w:t>Results from different models are never presented on a shared denominator when their demand assumptions differ</w:t>
            </w:r>
          </w:p>
        </w:tc>
      </w:tr>
    </w:tbl>
    <w:p w14:paraId="557331A7" w14:textId="77777777" w:rsidR="00911BCA" w:rsidRPr="0097641A" w:rsidRDefault="000D4BF2" w:rsidP="00997815">
      <w:pPr>
        <w:pStyle w:val="Heading1"/>
      </w:pPr>
      <w:r w:rsidRPr="0097641A">
        <w:lastRenderedPageBreak/>
        <w:t>3. System Overview and Architecture</w:t>
      </w:r>
    </w:p>
    <w:p w14:paraId="3F44C316" w14:textId="77777777" w:rsidR="00911BCA" w:rsidRPr="0097641A" w:rsidRDefault="000D4BF2" w:rsidP="00997815">
      <w:pPr>
        <w:pStyle w:val="Heading2"/>
      </w:pPr>
      <w:r w:rsidRPr="0097641A">
        <w:t>3.1 Stakeholders and Users</w:t>
      </w:r>
    </w:p>
    <w:p w14:paraId="4BFD00A7" w14:textId="77777777" w:rsidR="00911BCA" w:rsidRPr="0097641A" w:rsidRDefault="000D4BF2">
      <w:pPr>
        <w:pStyle w:val="ListParagraph"/>
        <w:numPr>
          <w:ilvl w:val="0"/>
          <w:numId w:val="6"/>
        </w:numPr>
      </w:pPr>
      <w:r w:rsidRPr="0097641A">
        <w:rPr>
          <w:b/>
        </w:rPr>
        <w:t>Response planner:</w:t>
      </w:r>
      <w:r w:rsidRPr="0097641A">
        <w:t xml:space="preserve"> requires a rapid answer to operational questions: where it is unsafe, which sites should open, how casualties are routed and which districts are underserved.</w:t>
      </w:r>
    </w:p>
    <w:p w14:paraId="440EE275" w14:textId="77777777" w:rsidR="00911BCA" w:rsidRPr="0097641A" w:rsidRDefault="000D4BF2">
      <w:pPr>
        <w:pStyle w:val="ListParagraph"/>
        <w:numPr>
          <w:ilvl w:val="0"/>
          <w:numId w:val="6"/>
        </w:numPr>
      </w:pPr>
      <w:r w:rsidRPr="0097641A">
        <w:rPr>
          <w:b/>
        </w:rPr>
        <w:t>Researcher:</w:t>
      </w:r>
      <w:r w:rsidRPr="0097641A">
        <w:t xml:space="preserve"> requires the means to verify and reproduce a finding: inspecting individual sites, filtering to the rows behind a claim, exporting data and rerunning the pipeline on new inputs.</w:t>
      </w:r>
    </w:p>
    <w:p w14:paraId="0A12698A" w14:textId="77777777" w:rsidR="00911BCA" w:rsidRPr="0097641A" w:rsidRDefault="000D4BF2">
      <w:pPr>
        <w:pStyle w:val="ListParagraph"/>
        <w:numPr>
          <w:ilvl w:val="0"/>
          <w:numId w:val="6"/>
        </w:numPr>
      </w:pPr>
      <w:r w:rsidRPr="0097641A">
        <w:rPr>
          <w:b/>
        </w:rPr>
        <w:t>Supervisor and examiners:</w:t>
      </w:r>
      <w:r w:rsidRPr="0097641A">
        <w:t xml:space="preserve"> assess correctness and design, and require documented assumptions and traceable results.</w:t>
      </w:r>
    </w:p>
    <w:p w14:paraId="7F678E19" w14:textId="77777777" w:rsidR="00911BCA" w:rsidRPr="0097641A" w:rsidRDefault="000D4BF2">
      <w:r w:rsidRPr="0097641A">
        <w:t>Both user roles use the same screens. A Planner/Research switch only controls how much supporting detail appears.</w:t>
      </w:r>
    </w:p>
    <w:p w14:paraId="42C35369" w14:textId="77777777" w:rsidR="00911BCA" w:rsidRPr="0097641A" w:rsidRDefault="000D4BF2" w:rsidP="00997815">
      <w:pPr>
        <w:pStyle w:val="Heading2"/>
      </w:pPr>
      <w:r w:rsidRPr="0097641A">
        <w:t>3.2 System Context</w:t>
      </w:r>
    </w:p>
    <w:p w14:paraId="5A63C693" w14:textId="77777777" w:rsidR="00911BCA" w:rsidRPr="0097641A" w:rsidRDefault="000D4BF2">
      <w:r w:rsidRPr="0097641A">
        <w:t>AARO takes five kinds of external input (earthquake catalogue, map-derived sites and boundaries, terrain and soil rasters, building damage maps, and a curated hospital list) and produces one validated results bundle. A user interacts only through the dashboard.</w:t>
      </w:r>
    </w:p>
    <w:p w14:paraId="40C5D0AA" w14:textId="77777777" w:rsidR="00911BCA" w:rsidRPr="0097641A" w:rsidRDefault="000D4BF2" w:rsidP="00997815">
      <w:pPr>
        <w:pStyle w:val="Heading2"/>
      </w:pPr>
      <w:r w:rsidRPr="0097641A">
        <w:t>3.3 Architectural Style</w:t>
      </w:r>
    </w:p>
    <w:p w14:paraId="7FE2ECBC" w14:textId="77777777" w:rsidR="00911BCA" w:rsidRPr="0097641A" w:rsidRDefault="000D4BF2">
      <w:r w:rsidRPr="0097641A">
        <w:t>AARO is a batch analysis pipeline</w:t>
      </w:r>
      <w:r w:rsidRPr="0097641A">
        <w:rPr>
          <w:b/>
        </w:rPr>
        <w:t xml:space="preserve"> with a thin service-and-presentation layer on top</w:t>
      </w:r>
      <w:r w:rsidRPr="0097641A">
        <w:t>. The research side runs to completion offline and leaves versioned files behind. It needs no concurrent writers or live queries, so files (CSV and JSON) are the source of truth and no application database is used. A regenerable SQLite catalogue is available for ad-hoc querying only. The service side reads one results bundle and, along one path only (upload and live solve), creates a new isolated bundle per job instead of modifying shared data.</w:t>
      </w:r>
    </w:p>
    <w:p w14:paraId="3FA0E67A" w14:textId="77777777" w:rsidR="00911BCA" w:rsidRPr="0097641A" w:rsidRDefault="000D4BF2" w:rsidP="00997815">
      <w:pPr>
        <w:pStyle w:val="Heading2"/>
      </w:pPr>
      <w:r w:rsidRPr="0097641A">
        <w:t>3.4 Layers and Components</w:t>
      </w:r>
    </w:p>
    <w:p w14:paraId="1AB6ABAB" w14:textId="77777777" w:rsidR="00911BCA" w:rsidRPr="0097641A" w:rsidRDefault="000D4BF2">
      <w:r w:rsidRPr="0097641A">
        <w:t>The system is organised into five components, shown with their responsibilities.</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671"/>
        <w:gridCol w:w="1697"/>
        <w:gridCol w:w="2763"/>
        <w:gridCol w:w="1630"/>
        <w:gridCol w:w="2265"/>
      </w:tblGrid>
      <w:tr w:rsidR="00911BCA" w:rsidRPr="0097641A" w14:paraId="1287D330" w14:textId="77777777" w:rsidTr="0096729B">
        <w:trPr>
          <w:cantSplit/>
          <w:tblHeader/>
        </w:trPr>
        <w:tc>
          <w:tcPr>
            <w:tcW w:w="671" w:type="dxa"/>
            <w:shd w:val="clear" w:color="auto" w:fill="D9E2F3"/>
            <w:vAlign w:val="center"/>
          </w:tcPr>
          <w:p w14:paraId="6CE46E53" w14:textId="77777777" w:rsidR="00911BCA" w:rsidRPr="0097641A" w:rsidRDefault="000D4BF2">
            <w:pPr>
              <w:keepNext/>
              <w:spacing w:before="30" w:after="30" w:line="240" w:lineRule="auto"/>
            </w:pPr>
            <w:r w:rsidRPr="0097641A">
              <w:rPr>
                <w:b/>
                <w:sz w:val="20"/>
              </w:rPr>
              <w:lastRenderedPageBreak/>
              <w:t>#</w:t>
            </w:r>
          </w:p>
        </w:tc>
        <w:tc>
          <w:tcPr>
            <w:tcW w:w="1697" w:type="dxa"/>
            <w:shd w:val="clear" w:color="auto" w:fill="D9E2F3"/>
            <w:vAlign w:val="center"/>
          </w:tcPr>
          <w:p w14:paraId="126950A1" w14:textId="77777777" w:rsidR="00911BCA" w:rsidRPr="0097641A" w:rsidRDefault="000D4BF2">
            <w:pPr>
              <w:keepNext/>
              <w:spacing w:before="30" w:after="30" w:line="240" w:lineRule="auto"/>
            </w:pPr>
            <w:r w:rsidRPr="0097641A">
              <w:rPr>
                <w:b/>
                <w:sz w:val="20"/>
              </w:rPr>
              <w:t>Component</w:t>
            </w:r>
          </w:p>
        </w:tc>
        <w:tc>
          <w:tcPr>
            <w:tcW w:w="2763" w:type="dxa"/>
            <w:shd w:val="clear" w:color="auto" w:fill="D9E2F3"/>
            <w:vAlign w:val="center"/>
          </w:tcPr>
          <w:p w14:paraId="6D46E84F" w14:textId="77777777" w:rsidR="00911BCA" w:rsidRPr="0097641A" w:rsidRDefault="000D4BF2">
            <w:pPr>
              <w:keepNext/>
              <w:spacing w:before="30" w:after="30" w:line="240" w:lineRule="auto"/>
            </w:pPr>
            <w:r w:rsidRPr="0097641A">
              <w:rPr>
                <w:b/>
                <w:sz w:val="20"/>
              </w:rPr>
              <w:t>Responsibility</w:t>
            </w:r>
          </w:p>
        </w:tc>
        <w:tc>
          <w:tcPr>
            <w:tcW w:w="1630" w:type="dxa"/>
            <w:shd w:val="clear" w:color="auto" w:fill="D9E2F3"/>
            <w:vAlign w:val="center"/>
          </w:tcPr>
          <w:p w14:paraId="544B04E7" w14:textId="77777777" w:rsidR="00911BCA" w:rsidRPr="0097641A" w:rsidRDefault="000D4BF2">
            <w:pPr>
              <w:keepNext/>
              <w:spacing w:before="30" w:after="30" w:line="240" w:lineRule="auto"/>
            </w:pPr>
            <w:r w:rsidRPr="0097641A">
              <w:rPr>
                <w:b/>
                <w:sz w:val="20"/>
              </w:rPr>
              <w:t>Consumes</w:t>
            </w:r>
          </w:p>
        </w:tc>
        <w:tc>
          <w:tcPr>
            <w:tcW w:w="2265" w:type="dxa"/>
            <w:shd w:val="clear" w:color="auto" w:fill="D9E2F3"/>
            <w:vAlign w:val="center"/>
          </w:tcPr>
          <w:p w14:paraId="5D07E277" w14:textId="77777777" w:rsidR="00911BCA" w:rsidRPr="0097641A" w:rsidRDefault="000D4BF2">
            <w:pPr>
              <w:keepNext/>
              <w:spacing w:before="30" w:after="30" w:line="240" w:lineRule="auto"/>
            </w:pPr>
            <w:r w:rsidRPr="0097641A">
              <w:rPr>
                <w:b/>
                <w:sz w:val="20"/>
              </w:rPr>
              <w:t>Produces</w:t>
            </w:r>
          </w:p>
        </w:tc>
      </w:tr>
      <w:tr w:rsidR="00911BCA" w:rsidRPr="0097641A" w14:paraId="04BF9FDC" w14:textId="77777777" w:rsidTr="0096729B">
        <w:trPr>
          <w:cantSplit/>
        </w:trPr>
        <w:tc>
          <w:tcPr>
            <w:tcW w:w="671" w:type="dxa"/>
          </w:tcPr>
          <w:p w14:paraId="7FBD97C0" w14:textId="77777777" w:rsidR="00911BCA" w:rsidRPr="0097641A" w:rsidRDefault="000D4BF2">
            <w:pPr>
              <w:keepNext/>
              <w:spacing w:before="30" w:after="30" w:line="240" w:lineRule="auto"/>
            </w:pPr>
            <w:r w:rsidRPr="0097641A">
              <w:rPr>
                <w:sz w:val="20"/>
              </w:rPr>
              <w:t>C1</w:t>
            </w:r>
          </w:p>
        </w:tc>
        <w:tc>
          <w:tcPr>
            <w:tcW w:w="1697" w:type="dxa"/>
          </w:tcPr>
          <w:p w14:paraId="27738D3F" w14:textId="77777777" w:rsidR="00911BCA" w:rsidRPr="0097641A" w:rsidRDefault="000D4BF2">
            <w:pPr>
              <w:keepNext/>
              <w:spacing w:before="30" w:after="30" w:line="240" w:lineRule="auto"/>
            </w:pPr>
            <w:r w:rsidRPr="0097641A">
              <w:rPr>
                <w:sz w:val="20"/>
              </w:rPr>
              <w:t>Data Preparation</w:t>
            </w:r>
          </w:p>
        </w:tc>
        <w:tc>
          <w:tcPr>
            <w:tcW w:w="2763" w:type="dxa"/>
          </w:tcPr>
          <w:p w14:paraId="16FE8454" w14:textId="77777777" w:rsidR="00911BCA" w:rsidRPr="0097641A" w:rsidRDefault="000D4BF2">
            <w:pPr>
              <w:keepNext/>
              <w:spacing w:before="30" w:after="30" w:line="240" w:lineRule="auto"/>
            </w:pPr>
            <w:r w:rsidRPr="0097641A">
              <w:rPr>
                <w:sz w:val="20"/>
              </w:rPr>
              <w:t>Extract, clean and validate raw sources into analysis-ready datasets</w:t>
            </w:r>
          </w:p>
        </w:tc>
        <w:tc>
          <w:tcPr>
            <w:tcW w:w="1630" w:type="dxa"/>
          </w:tcPr>
          <w:p w14:paraId="3D274735" w14:textId="77777777" w:rsidR="00911BCA" w:rsidRPr="0097641A" w:rsidRDefault="000D4BF2">
            <w:pPr>
              <w:keepNext/>
              <w:spacing w:before="30" w:after="30" w:line="240" w:lineRule="auto"/>
            </w:pPr>
            <w:r w:rsidRPr="0097641A">
              <w:rPr>
                <w:sz w:val="20"/>
              </w:rPr>
              <w:t>Raw catalogue, map, terrain, soil, damage, curated hospital list</w:t>
            </w:r>
          </w:p>
        </w:tc>
        <w:tc>
          <w:tcPr>
            <w:tcW w:w="2265" w:type="dxa"/>
          </w:tcPr>
          <w:p w14:paraId="26E39B0A" w14:textId="77777777" w:rsidR="00911BCA" w:rsidRPr="0097641A" w:rsidRDefault="000D4BF2">
            <w:pPr>
              <w:keepNext/>
              <w:spacing w:before="30" w:after="30" w:line="240" w:lineRule="auto"/>
            </w:pPr>
            <w:r w:rsidRPr="0097641A">
              <w:rPr>
                <w:sz w:val="20"/>
              </w:rPr>
              <w:t>Candidate sites, hospitals, demand points, aftershock catalogue</w:t>
            </w:r>
          </w:p>
        </w:tc>
      </w:tr>
      <w:tr w:rsidR="00911BCA" w:rsidRPr="0097641A" w14:paraId="03F77A4E" w14:textId="77777777" w:rsidTr="0096729B">
        <w:trPr>
          <w:cantSplit/>
        </w:trPr>
        <w:tc>
          <w:tcPr>
            <w:tcW w:w="671" w:type="dxa"/>
          </w:tcPr>
          <w:p w14:paraId="46646A80" w14:textId="77777777" w:rsidR="00911BCA" w:rsidRPr="0097641A" w:rsidRDefault="000D4BF2">
            <w:pPr>
              <w:keepNext/>
              <w:spacing w:before="30" w:after="30" w:line="240" w:lineRule="auto"/>
            </w:pPr>
            <w:r w:rsidRPr="0097641A">
              <w:rPr>
                <w:sz w:val="20"/>
              </w:rPr>
              <w:t>C2</w:t>
            </w:r>
          </w:p>
        </w:tc>
        <w:tc>
          <w:tcPr>
            <w:tcW w:w="1697" w:type="dxa"/>
          </w:tcPr>
          <w:p w14:paraId="15569774" w14:textId="77777777" w:rsidR="00911BCA" w:rsidRPr="0097641A" w:rsidRDefault="000D4BF2">
            <w:pPr>
              <w:keepNext/>
              <w:spacing w:before="30" w:after="30" w:line="240" w:lineRule="auto"/>
            </w:pPr>
            <w:r w:rsidRPr="0097641A">
              <w:rPr>
                <w:sz w:val="20"/>
              </w:rPr>
              <w:t>Hazard Analysis</w:t>
            </w:r>
          </w:p>
        </w:tc>
        <w:tc>
          <w:tcPr>
            <w:tcW w:w="2763" w:type="dxa"/>
          </w:tcPr>
          <w:p w14:paraId="35FD06A5" w14:textId="77777777" w:rsidR="00911BCA" w:rsidRPr="0097641A" w:rsidRDefault="000D4BF2">
            <w:pPr>
              <w:keepNext/>
              <w:spacing w:before="30" w:after="30" w:line="240" w:lineRule="auto"/>
            </w:pPr>
            <w:r w:rsidRPr="0097641A">
              <w:rPr>
                <w:sz w:val="20"/>
              </w:rPr>
              <w:t>Estimate unsafe probability and PGA per site; rank sites with AHP/TOPSIS</w:t>
            </w:r>
          </w:p>
        </w:tc>
        <w:tc>
          <w:tcPr>
            <w:tcW w:w="1630" w:type="dxa"/>
          </w:tcPr>
          <w:p w14:paraId="46F4C90C" w14:textId="77777777" w:rsidR="00911BCA" w:rsidRPr="0097641A" w:rsidRDefault="000D4BF2">
            <w:pPr>
              <w:keepNext/>
              <w:spacing w:before="30" w:after="30" w:line="240" w:lineRule="auto"/>
            </w:pPr>
            <w:r w:rsidRPr="0097641A">
              <w:rPr>
                <w:sz w:val="20"/>
              </w:rPr>
              <w:t>C1 datasets</w:t>
            </w:r>
          </w:p>
        </w:tc>
        <w:tc>
          <w:tcPr>
            <w:tcW w:w="2265" w:type="dxa"/>
          </w:tcPr>
          <w:p w14:paraId="37D1BAC9" w14:textId="77777777" w:rsidR="00911BCA" w:rsidRPr="0097641A" w:rsidRDefault="000D4BF2">
            <w:pPr>
              <w:keepNext/>
              <w:spacing w:before="30" w:after="30" w:line="240" w:lineRule="auto"/>
            </w:pPr>
            <w:r w:rsidRPr="0097641A">
              <w:rPr>
                <w:sz w:val="20"/>
              </w:rPr>
              <w:t>Per-site hazard table, TOPSIS ranking</w:t>
            </w:r>
          </w:p>
        </w:tc>
      </w:tr>
      <w:tr w:rsidR="00911BCA" w:rsidRPr="0097641A" w14:paraId="63347598" w14:textId="77777777" w:rsidTr="0096729B">
        <w:trPr>
          <w:cantSplit/>
        </w:trPr>
        <w:tc>
          <w:tcPr>
            <w:tcW w:w="671" w:type="dxa"/>
          </w:tcPr>
          <w:p w14:paraId="481BA82D" w14:textId="77777777" w:rsidR="00911BCA" w:rsidRPr="0097641A" w:rsidRDefault="000D4BF2">
            <w:pPr>
              <w:keepNext/>
              <w:spacing w:before="30" w:after="30" w:line="240" w:lineRule="auto"/>
            </w:pPr>
            <w:r w:rsidRPr="0097641A">
              <w:rPr>
                <w:sz w:val="20"/>
              </w:rPr>
              <w:t>C3</w:t>
            </w:r>
          </w:p>
        </w:tc>
        <w:tc>
          <w:tcPr>
            <w:tcW w:w="1697" w:type="dxa"/>
          </w:tcPr>
          <w:p w14:paraId="680F95C5" w14:textId="77777777" w:rsidR="00911BCA" w:rsidRPr="0097641A" w:rsidRDefault="000D4BF2">
            <w:pPr>
              <w:keepNext/>
              <w:spacing w:before="30" w:after="30" w:line="240" w:lineRule="auto"/>
            </w:pPr>
            <w:r w:rsidRPr="0097641A">
              <w:rPr>
                <w:sz w:val="20"/>
              </w:rPr>
              <w:t>Optimization Models</w:t>
            </w:r>
          </w:p>
        </w:tc>
        <w:tc>
          <w:tcPr>
            <w:tcW w:w="2763" w:type="dxa"/>
          </w:tcPr>
          <w:p w14:paraId="38F19516" w14:textId="77777777" w:rsidR="00911BCA" w:rsidRPr="0097641A" w:rsidRDefault="000D4BF2">
            <w:pPr>
              <w:keepNext/>
              <w:spacing w:before="30" w:after="30" w:line="240" w:lineRule="auto"/>
            </w:pPr>
            <w:r w:rsidRPr="0097641A">
              <w:rPr>
                <w:sz w:val="20"/>
              </w:rPr>
              <w:t>Deterministic MILP (risk-aware and risk-blind), Paper LP, SAA</w:t>
            </w:r>
          </w:p>
        </w:tc>
        <w:tc>
          <w:tcPr>
            <w:tcW w:w="1630" w:type="dxa"/>
          </w:tcPr>
          <w:p w14:paraId="26F143C3" w14:textId="77777777" w:rsidR="00911BCA" w:rsidRPr="0097641A" w:rsidRDefault="000D4BF2">
            <w:pPr>
              <w:keepNext/>
              <w:spacing w:before="30" w:after="30" w:line="240" w:lineRule="auto"/>
            </w:pPr>
            <w:r w:rsidRPr="0097641A">
              <w:rPr>
                <w:sz w:val="20"/>
              </w:rPr>
              <w:t>C1 datasets, C2 outputs</w:t>
            </w:r>
          </w:p>
        </w:tc>
        <w:tc>
          <w:tcPr>
            <w:tcW w:w="2265" w:type="dxa"/>
          </w:tcPr>
          <w:p w14:paraId="10C1505B" w14:textId="77777777" w:rsidR="00911BCA" w:rsidRPr="0097641A" w:rsidRDefault="000D4BF2">
            <w:pPr>
              <w:keepNext/>
              <w:spacing w:before="30" w:after="30" w:line="240" w:lineRule="auto"/>
            </w:pPr>
            <w:r w:rsidRPr="0097641A">
              <w:rPr>
                <w:sz w:val="20"/>
              </w:rPr>
              <w:t>Siting plans, casualty allocations, staffing, budget-policy results</w:t>
            </w:r>
          </w:p>
        </w:tc>
      </w:tr>
      <w:tr w:rsidR="00911BCA" w:rsidRPr="0097641A" w14:paraId="0A50DB14" w14:textId="77777777" w:rsidTr="0096729B">
        <w:trPr>
          <w:cantSplit/>
        </w:trPr>
        <w:tc>
          <w:tcPr>
            <w:tcW w:w="671" w:type="dxa"/>
          </w:tcPr>
          <w:p w14:paraId="6E902D72" w14:textId="77777777" w:rsidR="00911BCA" w:rsidRPr="0097641A" w:rsidRDefault="000D4BF2">
            <w:pPr>
              <w:keepNext/>
              <w:spacing w:before="30" w:after="30" w:line="240" w:lineRule="auto"/>
            </w:pPr>
            <w:r w:rsidRPr="0097641A">
              <w:rPr>
                <w:sz w:val="20"/>
              </w:rPr>
              <w:t>C4</w:t>
            </w:r>
          </w:p>
        </w:tc>
        <w:tc>
          <w:tcPr>
            <w:tcW w:w="1697" w:type="dxa"/>
          </w:tcPr>
          <w:p w14:paraId="2C2C5777" w14:textId="77777777" w:rsidR="00911BCA" w:rsidRPr="0097641A" w:rsidRDefault="000D4BF2">
            <w:pPr>
              <w:keepNext/>
              <w:spacing w:before="30" w:after="30" w:line="240" w:lineRule="auto"/>
            </w:pPr>
            <w:r w:rsidRPr="0097641A">
              <w:rPr>
                <w:sz w:val="20"/>
              </w:rPr>
              <w:t>Export and Service</w:t>
            </w:r>
          </w:p>
        </w:tc>
        <w:tc>
          <w:tcPr>
            <w:tcW w:w="2763" w:type="dxa"/>
          </w:tcPr>
          <w:p w14:paraId="3C243D2F" w14:textId="77777777" w:rsidR="00911BCA" w:rsidRPr="0097641A" w:rsidRDefault="000D4BF2">
            <w:pPr>
              <w:keepNext/>
              <w:spacing w:before="30" w:after="30" w:line="240" w:lineRule="auto"/>
            </w:pPr>
            <w:r w:rsidRPr="0097641A">
              <w:rPr>
                <w:sz w:val="20"/>
              </w:rPr>
              <w:t>Combine all results into one validated bundle; serve it; run uploaded datasets as isolated jobs</w:t>
            </w:r>
          </w:p>
        </w:tc>
        <w:tc>
          <w:tcPr>
            <w:tcW w:w="1630" w:type="dxa"/>
          </w:tcPr>
          <w:p w14:paraId="554BFC74" w14:textId="77777777" w:rsidR="00911BCA" w:rsidRPr="0097641A" w:rsidRDefault="000D4BF2">
            <w:pPr>
              <w:keepNext/>
              <w:spacing w:before="30" w:after="30" w:line="240" w:lineRule="auto"/>
            </w:pPr>
            <w:r w:rsidRPr="0097641A">
              <w:rPr>
                <w:sz w:val="20"/>
              </w:rPr>
              <w:t>C1–C3 outputs</w:t>
            </w:r>
          </w:p>
        </w:tc>
        <w:tc>
          <w:tcPr>
            <w:tcW w:w="2265" w:type="dxa"/>
          </w:tcPr>
          <w:p w14:paraId="5F20D9D0" w14:textId="77777777" w:rsidR="00911BCA" w:rsidRPr="0097641A" w:rsidRDefault="000D4BF2">
            <w:pPr>
              <w:keepNext/>
              <w:spacing w:before="30" w:after="30" w:line="240" w:lineRule="auto"/>
            </w:pPr>
            <w:r w:rsidRPr="0097641A">
              <w:rPr>
                <w:sz w:val="20"/>
              </w:rPr>
              <w:t>Results bundle with manifest; job status</w:t>
            </w:r>
          </w:p>
        </w:tc>
      </w:tr>
      <w:tr w:rsidR="00911BCA" w:rsidRPr="0097641A" w14:paraId="2CB03796" w14:textId="77777777" w:rsidTr="0096729B">
        <w:trPr>
          <w:cantSplit/>
        </w:trPr>
        <w:tc>
          <w:tcPr>
            <w:tcW w:w="671" w:type="dxa"/>
          </w:tcPr>
          <w:p w14:paraId="5AF151ED" w14:textId="77777777" w:rsidR="00911BCA" w:rsidRPr="0097641A" w:rsidRDefault="000D4BF2">
            <w:pPr>
              <w:spacing w:before="30" w:after="30" w:line="240" w:lineRule="auto"/>
            </w:pPr>
            <w:r w:rsidRPr="0097641A">
              <w:rPr>
                <w:sz w:val="20"/>
              </w:rPr>
              <w:t>C5</w:t>
            </w:r>
          </w:p>
        </w:tc>
        <w:tc>
          <w:tcPr>
            <w:tcW w:w="1697" w:type="dxa"/>
          </w:tcPr>
          <w:p w14:paraId="76E0CBC2" w14:textId="77777777" w:rsidR="00911BCA" w:rsidRPr="0097641A" w:rsidRDefault="000D4BF2">
            <w:pPr>
              <w:spacing w:before="30" w:after="30" w:line="240" w:lineRule="auto"/>
            </w:pPr>
            <w:r w:rsidRPr="0097641A">
              <w:rPr>
                <w:sz w:val="20"/>
              </w:rPr>
              <w:t>Dashboard</w:t>
            </w:r>
          </w:p>
        </w:tc>
        <w:tc>
          <w:tcPr>
            <w:tcW w:w="2763" w:type="dxa"/>
          </w:tcPr>
          <w:p w14:paraId="28F5C970" w14:textId="77777777" w:rsidR="00911BCA" w:rsidRPr="0097641A" w:rsidRDefault="000D4BF2">
            <w:pPr>
              <w:spacing w:before="30" w:after="30" w:line="240" w:lineRule="auto"/>
            </w:pPr>
            <w:r w:rsidRPr="0097641A">
              <w:rPr>
                <w:sz w:val="20"/>
              </w:rPr>
              <w:t>Present views, filters, exports and the upload workflow</w:t>
            </w:r>
          </w:p>
        </w:tc>
        <w:tc>
          <w:tcPr>
            <w:tcW w:w="1630" w:type="dxa"/>
          </w:tcPr>
          <w:p w14:paraId="783DA02E" w14:textId="77777777" w:rsidR="00911BCA" w:rsidRPr="0097641A" w:rsidRDefault="000D4BF2">
            <w:pPr>
              <w:spacing w:before="30" w:after="30" w:line="240" w:lineRule="auto"/>
            </w:pPr>
            <w:r w:rsidRPr="0097641A">
              <w:rPr>
                <w:sz w:val="20"/>
              </w:rPr>
              <w:t>C4 service</w:t>
            </w:r>
          </w:p>
        </w:tc>
        <w:tc>
          <w:tcPr>
            <w:tcW w:w="2265" w:type="dxa"/>
          </w:tcPr>
          <w:p w14:paraId="6F370463" w14:textId="77777777" w:rsidR="00911BCA" w:rsidRPr="0097641A" w:rsidRDefault="000D4BF2">
            <w:pPr>
              <w:spacing w:before="30" w:after="30" w:line="240" w:lineRule="auto"/>
            </w:pPr>
            <w:r w:rsidRPr="0097641A">
              <w:rPr>
                <w:sz w:val="20"/>
              </w:rPr>
              <w:t>Interactive interface</w:t>
            </w:r>
          </w:p>
        </w:tc>
      </w:tr>
    </w:tbl>
    <w:p w14:paraId="7F514570" w14:textId="77777777" w:rsidR="00911BCA" w:rsidRPr="0097641A" w:rsidRDefault="000D4BF2">
      <w:pPr>
        <w:spacing w:before="200"/>
      </w:pPr>
      <w:r w:rsidRPr="0097641A">
        <w:t>The dependencies are strictly one-directional (C1 → C2 → C3 → C4 → C5), with one exception: TOPSIS scores from C2 are also read by the SAA model in C3 to screen candidates. Within C3, the deterministic model, Paper LP and SAA are independent of one another. They differ in demand assumptions, so their outputs are compared only with explicit labelling.</w:t>
      </w:r>
    </w:p>
    <w:p w14:paraId="5DD2825D" w14:textId="77777777" w:rsidR="009E3249" w:rsidRDefault="000D4BF2" w:rsidP="009E3249">
      <w:pPr>
        <w:keepNext/>
        <w:spacing w:before="160" w:after="80"/>
        <w:jc w:val="center"/>
      </w:pPr>
      <w:r w:rsidRPr="0097641A">
        <w:rPr>
          <w:noProof/>
        </w:rPr>
        <w:lastRenderedPageBreak/>
        <w:drawing>
          <wp:inline distT="0" distB="0" distL="0" distR="0" wp14:anchorId="4448C966" wp14:editId="376315C3">
            <wp:extent cx="5486400" cy="4065814"/>
            <wp:effectExtent l="0" t="0" r="0" b="0"/>
            <wp:docPr id="1" name="image1" descr="AARO architecture · 5 components, one-way flow"/>
            <wp:cNvGraphicFramePr/>
            <a:graphic xmlns:a="http://schemas.openxmlformats.org/drawingml/2006/main">
              <a:graphicData uri="http://schemas.openxmlformats.org/drawingml/2006/picture">
                <pic:pic xmlns:pic="http://schemas.openxmlformats.org/drawingml/2006/picture">
                  <pic:nvPicPr>
                    <pic:cNvPr id="1" name="image1" descr="AARO architecture · 5 components, one-way flow"/>
                    <pic:cNvPicPr/>
                  </pic:nvPicPr>
                  <pic:blipFill>
                    <a:blip r:embed="rId11"/>
                    <a:stretch>
                      <a:fillRect/>
                    </a:stretch>
                  </pic:blipFill>
                  <pic:spPr>
                    <a:xfrm>
                      <a:off x="0" y="0"/>
                      <a:ext cx="5486400" cy="4065814"/>
                    </a:xfrm>
                    <a:prstGeom prst="rect">
                      <a:avLst/>
                    </a:prstGeom>
                  </pic:spPr>
                </pic:pic>
              </a:graphicData>
            </a:graphic>
          </wp:inline>
        </w:drawing>
      </w:r>
    </w:p>
    <w:p w14:paraId="6BE1D29F" w14:textId="370073CF" w:rsidR="00911BCA" w:rsidRPr="009E3249" w:rsidRDefault="009E3249" w:rsidP="009E3249">
      <w:pPr>
        <w:pStyle w:val="Caption"/>
      </w:pPr>
      <w:r w:rsidRPr="009E3249">
        <w:t xml:space="preserve">Figure </w:t>
      </w:r>
      <w:fldSimple w:instr=" SEQ Figure \* ARABIC ">
        <w:r>
          <w:rPr>
            <w:noProof/>
          </w:rPr>
          <w:t>1</w:t>
        </w:r>
      </w:fldSimple>
      <w:r w:rsidRPr="009E3249">
        <w:t>: AARO architecture with five components and one-way data flow</w:t>
      </w:r>
    </w:p>
    <w:p w14:paraId="04799551" w14:textId="77777777" w:rsidR="00911BCA" w:rsidRPr="0097641A" w:rsidRDefault="000D4BF2">
      <w:r w:rsidRPr="0097641A">
        <w:t>Figure 1 shows the flow. The highlighted component, Optimization Models, holds the three decision models. Data moves only downward through result files, except that TOPSIS scores from C2 are also read by the SAA model in C3.</w:t>
      </w:r>
    </w:p>
    <w:p w14:paraId="4761ED09" w14:textId="77777777" w:rsidR="00911BCA" w:rsidRPr="0097641A" w:rsidRDefault="000D4BF2" w:rsidP="00997815">
      <w:pPr>
        <w:pStyle w:val="Heading2"/>
      </w:pPr>
      <w:r w:rsidRPr="0097641A">
        <w:t>3.5 Main Data Flow</w:t>
      </w:r>
    </w:p>
    <w:p w14:paraId="12CF5D58" w14:textId="77777777" w:rsidR="00911BCA" w:rsidRPr="0097641A" w:rsidRDefault="000D4BF2">
      <w:pPr>
        <w:pStyle w:val="ListParagraph"/>
        <w:numPr>
          <w:ilvl w:val="0"/>
          <w:numId w:val="7"/>
        </w:numPr>
      </w:pPr>
      <w:r w:rsidRPr="0097641A">
        <w:t>Raw sources are extracted and validated into processed datasets (C1).</w:t>
      </w:r>
    </w:p>
    <w:p w14:paraId="383CC219" w14:textId="77777777" w:rsidR="00911BCA" w:rsidRPr="0097641A" w:rsidRDefault="000D4BF2">
      <w:pPr>
        <w:pStyle w:val="ListParagraph"/>
        <w:numPr>
          <w:ilvl w:val="0"/>
          <w:numId w:val="7"/>
        </w:numPr>
      </w:pPr>
      <w:r w:rsidRPr="0097641A">
        <w:t>The aftershock catalogue is fitted by Omori and Gutenberg–Richter models; a ground-motion model converts each scenario into PGA at each site; these combine into a per-site unsafe probability (C2).</w:t>
      </w:r>
    </w:p>
    <w:p w14:paraId="0DEF1DB7" w14:textId="77777777" w:rsidR="00911BCA" w:rsidRPr="0097641A" w:rsidRDefault="000D4BF2">
      <w:pPr>
        <w:pStyle w:val="ListParagraph"/>
        <w:numPr>
          <w:ilvl w:val="0"/>
          <w:numId w:val="7"/>
        </w:numPr>
      </w:pPr>
      <w:r w:rsidRPr="0097641A">
        <w:t>Sites are ranked by AHP/TOPSIS (C2), advisory only.</w:t>
      </w:r>
    </w:p>
    <w:p w14:paraId="2953A6C9" w14:textId="77777777" w:rsidR="00911BCA" w:rsidRPr="0097641A" w:rsidRDefault="000D4BF2">
      <w:pPr>
        <w:pStyle w:val="ListParagraph"/>
        <w:numPr>
          <w:ilvl w:val="0"/>
          <w:numId w:val="7"/>
        </w:numPr>
      </w:pPr>
      <w:r w:rsidRPr="0097641A">
        <w:t>Model inputs are prepared: a distance matrix, capacities, demand, candidate sets (C3).</w:t>
      </w:r>
    </w:p>
    <w:p w14:paraId="0932346E" w14:textId="77777777" w:rsidR="00911BCA" w:rsidRPr="0097641A" w:rsidRDefault="000D4BF2">
      <w:pPr>
        <w:pStyle w:val="ListParagraph"/>
        <w:numPr>
          <w:ilvl w:val="0"/>
          <w:numId w:val="7"/>
        </w:numPr>
      </w:pPr>
      <w:r w:rsidRPr="0097641A">
        <w:t>The deterministic MILP is solved twice, with and without the PGA filter; Paper LP and SAA are solved on the scenarios (C3).</w:t>
      </w:r>
    </w:p>
    <w:p w14:paraId="66121768" w14:textId="77777777" w:rsidR="00911BCA" w:rsidRPr="0097641A" w:rsidRDefault="000D4BF2">
      <w:pPr>
        <w:pStyle w:val="ListParagraph"/>
        <w:numPr>
          <w:ilvl w:val="0"/>
          <w:numId w:val="7"/>
        </w:numPr>
      </w:pPr>
      <w:r w:rsidRPr="0097641A">
        <w:t>All results are exported into one bundle with a manifest recording each file's validation status (C4).</w:t>
      </w:r>
    </w:p>
    <w:p w14:paraId="5F18DA81" w14:textId="77777777" w:rsidR="00911BCA" w:rsidRPr="0097641A" w:rsidRDefault="000D4BF2">
      <w:pPr>
        <w:pStyle w:val="ListParagraph"/>
        <w:numPr>
          <w:ilvl w:val="0"/>
          <w:numId w:val="7"/>
        </w:numPr>
      </w:pPr>
      <w:r w:rsidRPr="0097641A">
        <w:t>The dashboard reads the bundle; a user upload triggers the same chain on an isolated job directory (C4, C5).</w:t>
      </w:r>
    </w:p>
    <w:p w14:paraId="57836C04" w14:textId="77777777" w:rsidR="00911BCA" w:rsidRPr="0097641A" w:rsidRDefault="000D4BF2" w:rsidP="00997815">
      <w:pPr>
        <w:pStyle w:val="Heading2"/>
      </w:pPr>
      <w:r w:rsidRPr="0097641A">
        <w:lastRenderedPageBreak/>
        <w:t>3.6 Key Design Decisions</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3468"/>
        <w:gridCol w:w="5558"/>
      </w:tblGrid>
      <w:tr w:rsidR="00911BCA" w:rsidRPr="0097641A" w14:paraId="45AA0DBC" w14:textId="77777777" w:rsidTr="009E090F">
        <w:trPr>
          <w:cantSplit/>
          <w:tblHeader/>
        </w:trPr>
        <w:tc>
          <w:tcPr>
            <w:tcW w:w="3468" w:type="dxa"/>
            <w:shd w:val="clear" w:color="auto" w:fill="D9E2F3"/>
            <w:vAlign w:val="center"/>
          </w:tcPr>
          <w:p w14:paraId="67D3B788" w14:textId="77777777" w:rsidR="00911BCA" w:rsidRPr="0097641A" w:rsidRDefault="000D4BF2">
            <w:pPr>
              <w:keepNext/>
              <w:spacing w:before="30" w:after="30" w:line="240" w:lineRule="auto"/>
            </w:pPr>
            <w:r w:rsidRPr="0097641A">
              <w:rPr>
                <w:b/>
                <w:sz w:val="20"/>
              </w:rPr>
              <w:t>Decision</w:t>
            </w:r>
          </w:p>
        </w:tc>
        <w:tc>
          <w:tcPr>
            <w:tcW w:w="5558" w:type="dxa"/>
            <w:shd w:val="clear" w:color="auto" w:fill="D9E2F3"/>
            <w:vAlign w:val="center"/>
          </w:tcPr>
          <w:p w14:paraId="4034D3B1" w14:textId="77777777" w:rsidR="00911BCA" w:rsidRPr="0097641A" w:rsidRDefault="000D4BF2">
            <w:pPr>
              <w:keepNext/>
              <w:spacing w:before="30" w:after="30" w:line="240" w:lineRule="auto"/>
            </w:pPr>
            <w:r w:rsidRPr="0097641A">
              <w:rPr>
                <w:b/>
                <w:sz w:val="20"/>
              </w:rPr>
              <w:t>Reason</w:t>
            </w:r>
          </w:p>
        </w:tc>
      </w:tr>
      <w:tr w:rsidR="00911BCA" w:rsidRPr="0097641A" w14:paraId="3CFB1126" w14:textId="77777777" w:rsidTr="009E090F">
        <w:trPr>
          <w:cantSplit/>
        </w:trPr>
        <w:tc>
          <w:tcPr>
            <w:tcW w:w="3468" w:type="dxa"/>
          </w:tcPr>
          <w:p w14:paraId="27DDB65F" w14:textId="77777777" w:rsidR="00911BCA" w:rsidRPr="0097641A" w:rsidRDefault="000D4BF2">
            <w:pPr>
              <w:keepNext/>
              <w:spacing w:before="30" w:after="30" w:line="240" w:lineRule="auto"/>
            </w:pPr>
            <w:r w:rsidRPr="0097641A">
              <w:rPr>
                <w:sz w:val="20"/>
              </w:rPr>
              <w:t>Hazard as a hard filter, not a soft penalty</w:t>
            </w:r>
          </w:p>
        </w:tc>
        <w:tc>
          <w:tcPr>
            <w:tcW w:w="5558" w:type="dxa"/>
          </w:tcPr>
          <w:p w14:paraId="7FAA2284" w14:textId="77777777" w:rsidR="00911BCA" w:rsidRPr="0097641A" w:rsidRDefault="000D4BF2">
            <w:pPr>
              <w:keepNext/>
              <w:spacing w:before="30" w:after="30" w:line="240" w:lineRule="auto"/>
            </w:pPr>
            <w:r w:rsidRPr="0097641A">
              <w:rPr>
                <w:sz w:val="20"/>
              </w:rPr>
              <w:t>A facility at an unsafe site can fail outright, which a soft cost cannot represent</w:t>
            </w:r>
          </w:p>
        </w:tc>
      </w:tr>
      <w:tr w:rsidR="00911BCA" w:rsidRPr="0097641A" w14:paraId="5411085A" w14:textId="77777777" w:rsidTr="009E090F">
        <w:trPr>
          <w:cantSplit/>
        </w:trPr>
        <w:tc>
          <w:tcPr>
            <w:tcW w:w="3468" w:type="dxa"/>
          </w:tcPr>
          <w:p w14:paraId="06CDA790" w14:textId="77777777" w:rsidR="00911BCA" w:rsidRPr="0097641A" w:rsidRDefault="000D4BF2">
            <w:pPr>
              <w:keepNext/>
              <w:spacing w:before="30" w:after="30" w:line="240" w:lineRule="auto"/>
            </w:pPr>
            <w:r w:rsidRPr="0097641A">
              <w:rPr>
                <w:sz w:val="20"/>
              </w:rPr>
              <w:t>Objective in casualty-kilometres</w:t>
            </w:r>
          </w:p>
        </w:tc>
        <w:tc>
          <w:tcPr>
            <w:tcW w:w="5558" w:type="dxa"/>
          </w:tcPr>
          <w:p w14:paraId="1AA2011A" w14:textId="77777777" w:rsidR="00911BCA" w:rsidRPr="0097641A" w:rsidRDefault="000D4BF2">
            <w:pPr>
              <w:keepNext/>
              <w:spacing w:before="30" w:after="30" w:line="240" w:lineRule="auto"/>
            </w:pPr>
            <w:r w:rsidRPr="0097641A">
              <w:rPr>
                <w:sz w:val="20"/>
              </w:rPr>
              <w:t>No defensible per-site cost exists; units stay honest; sensitivity to the penalty is tested</w:t>
            </w:r>
          </w:p>
        </w:tc>
      </w:tr>
      <w:tr w:rsidR="00911BCA" w:rsidRPr="0097641A" w14:paraId="277B7B18" w14:textId="77777777" w:rsidTr="009E090F">
        <w:trPr>
          <w:cantSplit/>
        </w:trPr>
        <w:tc>
          <w:tcPr>
            <w:tcW w:w="3468" w:type="dxa"/>
          </w:tcPr>
          <w:p w14:paraId="2C7A5098" w14:textId="77777777" w:rsidR="00911BCA" w:rsidRPr="0097641A" w:rsidRDefault="000D4BF2">
            <w:pPr>
              <w:keepNext/>
              <w:spacing w:before="30" w:after="30" w:line="240" w:lineRule="auto"/>
            </w:pPr>
            <w:r w:rsidRPr="0097641A">
              <w:rPr>
                <w:sz w:val="20"/>
              </w:rPr>
              <w:t>AHP/TOPSIS kept advisory</w:t>
            </w:r>
          </w:p>
        </w:tc>
        <w:tc>
          <w:tcPr>
            <w:tcW w:w="5558" w:type="dxa"/>
          </w:tcPr>
          <w:p w14:paraId="6B72A046" w14:textId="77777777" w:rsidR="00911BCA" w:rsidRPr="0097641A" w:rsidRDefault="000D4BF2">
            <w:pPr>
              <w:keepNext/>
              <w:spacing w:before="30" w:after="30" w:line="240" w:lineRule="auto"/>
            </w:pPr>
            <w:r w:rsidRPr="0097641A">
              <w:rPr>
                <w:sz w:val="20"/>
              </w:rPr>
              <w:t>Ranking and routing are separate deliverables in the source methodology; mixing them would hide the effect of each</w:t>
            </w:r>
          </w:p>
        </w:tc>
      </w:tr>
      <w:tr w:rsidR="00911BCA" w:rsidRPr="0097641A" w14:paraId="1F644613" w14:textId="77777777" w:rsidTr="009E090F">
        <w:trPr>
          <w:cantSplit/>
        </w:trPr>
        <w:tc>
          <w:tcPr>
            <w:tcW w:w="3468" w:type="dxa"/>
          </w:tcPr>
          <w:p w14:paraId="472DFD4B" w14:textId="77777777" w:rsidR="00911BCA" w:rsidRPr="0097641A" w:rsidRDefault="000D4BF2">
            <w:pPr>
              <w:keepNext/>
              <w:spacing w:before="30" w:after="30" w:line="240" w:lineRule="auto"/>
            </w:pPr>
            <w:r w:rsidRPr="0097641A">
              <w:rPr>
                <w:sz w:val="20"/>
              </w:rPr>
              <w:t>Files as source of truth</w:t>
            </w:r>
          </w:p>
        </w:tc>
        <w:tc>
          <w:tcPr>
            <w:tcW w:w="5558" w:type="dxa"/>
          </w:tcPr>
          <w:p w14:paraId="4A5AFB37" w14:textId="77777777" w:rsidR="00911BCA" w:rsidRPr="0097641A" w:rsidRDefault="000D4BF2">
            <w:pPr>
              <w:keepNext/>
              <w:spacing w:before="30" w:after="30" w:line="240" w:lineRule="auto"/>
            </w:pPr>
            <w:r w:rsidRPr="0097641A">
              <w:rPr>
                <w:sz w:val="20"/>
              </w:rPr>
              <w:t>A batch process needs no concurrency control; results stay inspectable and versionable</w:t>
            </w:r>
          </w:p>
        </w:tc>
      </w:tr>
      <w:tr w:rsidR="00911BCA" w:rsidRPr="0097641A" w14:paraId="60918BAC" w14:textId="77777777" w:rsidTr="009E090F">
        <w:trPr>
          <w:cantSplit/>
        </w:trPr>
        <w:tc>
          <w:tcPr>
            <w:tcW w:w="3468" w:type="dxa"/>
          </w:tcPr>
          <w:p w14:paraId="64E0F941" w14:textId="77777777" w:rsidR="00911BCA" w:rsidRPr="0097641A" w:rsidRDefault="000D4BF2">
            <w:pPr>
              <w:keepNext/>
              <w:spacing w:before="30" w:after="30" w:line="240" w:lineRule="auto"/>
            </w:pPr>
            <w:r w:rsidRPr="0097641A">
              <w:rPr>
                <w:sz w:val="20"/>
              </w:rPr>
              <w:t>Separate stochastic models</w:t>
            </w:r>
          </w:p>
        </w:tc>
        <w:tc>
          <w:tcPr>
            <w:tcW w:w="5558" w:type="dxa"/>
          </w:tcPr>
          <w:p w14:paraId="25C70EDA" w14:textId="77777777" w:rsidR="00911BCA" w:rsidRPr="0097641A" w:rsidRDefault="000D4BF2">
            <w:pPr>
              <w:keepNext/>
              <w:spacing w:before="30" w:after="30" w:line="240" w:lineRule="auto"/>
            </w:pPr>
            <w:r w:rsidRPr="0097641A">
              <w:rPr>
                <w:sz w:val="20"/>
              </w:rPr>
              <w:t>The scenario-wise LP answers "how well can we respond per scenario"; SAA answers "which sites should we commit to before knowing the scenario"</w:t>
            </w:r>
          </w:p>
        </w:tc>
      </w:tr>
      <w:tr w:rsidR="00911BCA" w:rsidRPr="0097641A" w14:paraId="0A731136" w14:textId="77777777" w:rsidTr="009E090F">
        <w:trPr>
          <w:cantSplit/>
        </w:trPr>
        <w:tc>
          <w:tcPr>
            <w:tcW w:w="3468" w:type="dxa"/>
          </w:tcPr>
          <w:p w14:paraId="4AA83474" w14:textId="77777777" w:rsidR="00911BCA" w:rsidRPr="0097641A" w:rsidRDefault="000D4BF2">
            <w:pPr>
              <w:spacing w:before="30" w:after="30" w:line="240" w:lineRule="auto"/>
            </w:pPr>
            <w:r w:rsidRPr="0097641A">
              <w:rPr>
                <w:sz w:val="20"/>
              </w:rPr>
              <w:t>Isolated job directories for uploads</w:t>
            </w:r>
          </w:p>
        </w:tc>
        <w:tc>
          <w:tcPr>
            <w:tcW w:w="5558" w:type="dxa"/>
          </w:tcPr>
          <w:p w14:paraId="31F1205B" w14:textId="77777777" w:rsidR="00911BCA" w:rsidRPr="0097641A" w:rsidRDefault="000D4BF2">
            <w:pPr>
              <w:spacing w:before="30" w:after="30" w:line="240" w:lineRule="auto"/>
            </w:pPr>
            <w:r w:rsidRPr="0097641A">
              <w:rPr>
                <w:sz w:val="20"/>
              </w:rPr>
              <w:t>A user upload cannot change or corrupt the reference results</w:t>
            </w:r>
          </w:p>
        </w:tc>
      </w:tr>
    </w:tbl>
    <w:p w14:paraId="613D8484" w14:textId="77777777" w:rsidR="00911BCA" w:rsidRPr="0097641A" w:rsidRDefault="000D4BF2" w:rsidP="00997815">
      <w:pPr>
        <w:pStyle w:val="Heading1"/>
      </w:pPr>
      <w:r w:rsidRPr="0097641A">
        <w:lastRenderedPageBreak/>
        <w:t>4. Data Design and Persistent Storage</w:t>
      </w:r>
    </w:p>
    <w:p w14:paraId="10119C8A" w14:textId="77777777" w:rsidR="00911BCA" w:rsidRPr="0097641A" w:rsidRDefault="000D4BF2">
      <w:r w:rsidRPr="0097641A">
        <w:t>AARO stores everything in files. Files fit a batch pipeline that runs to completion, and they leave a versioned, inspectable trail of every intermediate result. An optional local SQLite catalogue loads the 18 canonical CSV files with a SHA-256 fingerprint of each source file. It is regenerable, idempotent, and never used by the solvers or the dashboard, so CSV stays the source of truth.</w:t>
      </w:r>
    </w:p>
    <w:p w14:paraId="0EAF12C8" w14:textId="77777777" w:rsidR="00911BCA" w:rsidRPr="0097641A" w:rsidRDefault="000D4BF2" w:rsidP="00997815">
      <w:pPr>
        <w:pStyle w:val="Heading2"/>
      </w:pPr>
      <w:r w:rsidRPr="0097641A">
        <w:t>4.1 Storage Areas</w:t>
      </w:r>
    </w:p>
    <w:p w14:paraId="6D70426B" w14:textId="77777777" w:rsidR="00911BCA" w:rsidRPr="0097641A" w:rsidRDefault="000D4BF2">
      <w:r w:rsidRPr="0097641A">
        <w:t>Data moves through six storage areas, each written by one component and read by the next.</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1883"/>
        <w:gridCol w:w="1453"/>
        <w:gridCol w:w="891"/>
        <w:gridCol w:w="4799"/>
      </w:tblGrid>
      <w:tr w:rsidR="00911BCA" w:rsidRPr="0097641A" w14:paraId="6B36879E" w14:textId="77777777" w:rsidTr="00CE0080">
        <w:trPr>
          <w:cantSplit/>
          <w:tblHeader/>
        </w:trPr>
        <w:tc>
          <w:tcPr>
            <w:tcW w:w="1883" w:type="dxa"/>
            <w:shd w:val="clear" w:color="auto" w:fill="D9E2F3"/>
            <w:vAlign w:val="center"/>
          </w:tcPr>
          <w:p w14:paraId="06B0F2D1" w14:textId="77777777" w:rsidR="00911BCA" w:rsidRPr="0097641A" w:rsidRDefault="000D4BF2">
            <w:pPr>
              <w:keepNext/>
              <w:spacing w:before="30" w:after="30" w:line="240" w:lineRule="auto"/>
            </w:pPr>
            <w:r w:rsidRPr="0097641A">
              <w:rPr>
                <w:b/>
                <w:sz w:val="20"/>
              </w:rPr>
              <w:t>Area</w:t>
            </w:r>
          </w:p>
        </w:tc>
        <w:tc>
          <w:tcPr>
            <w:tcW w:w="1453" w:type="dxa"/>
            <w:shd w:val="clear" w:color="auto" w:fill="D9E2F3"/>
            <w:vAlign w:val="center"/>
          </w:tcPr>
          <w:p w14:paraId="4D5FFDCA" w14:textId="77777777" w:rsidR="00911BCA" w:rsidRPr="0097641A" w:rsidRDefault="000D4BF2">
            <w:pPr>
              <w:keepNext/>
              <w:spacing w:before="30" w:after="30" w:line="240" w:lineRule="auto"/>
            </w:pPr>
            <w:r w:rsidRPr="0097641A">
              <w:rPr>
                <w:b/>
                <w:sz w:val="20"/>
              </w:rPr>
              <w:t>Written by</w:t>
            </w:r>
          </w:p>
        </w:tc>
        <w:tc>
          <w:tcPr>
            <w:tcW w:w="891" w:type="dxa"/>
            <w:shd w:val="clear" w:color="auto" w:fill="D9E2F3"/>
            <w:vAlign w:val="center"/>
          </w:tcPr>
          <w:p w14:paraId="7697FB42" w14:textId="77777777" w:rsidR="00911BCA" w:rsidRPr="0097641A" w:rsidRDefault="000D4BF2">
            <w:pPr>
              <w:keepNext/>
              <w:spacing w:before="30" w:after="30" w:line="240" w:lineRule="auto"/>
            </w:pPr>
            <w:r w:rsidRPr="0097641A">
              <w:rPr>
                <w:b/>
                <w:sz w:val="20"/>
              </w:rPr>
              <w:t>Read by</w:t>
            </w:r>
          </w:p>
        </w:tc>
        <w:tc>
          <w:tcPr>
            <w:tcW w:w="4799" w:type="dxa"/>
            <w:shd w:val="clear" w:color="auto" w:fill="D9E2F3"/>
            <w:vAlign w:val="center"/>
          </w:tcPr>
          <w:p w14:paraId="3F8EFAC1" w14:textId="77777777" w:rsidR="00911BCA" w:rsidRPr="0097641A" w:rsidRDefault="000D4BF2">
            <w:pPr>
              <w:keepNext/>
              <w:spacing w:before="30" w:after="30" w:line="240" w:lineRule="auto"/>
            </w:pPr>
            <w:r w:rsidRPr="0097641A">
              <w:rPr>
                <w:b/>
                <w:sz w:val="20"/>
              </w:rPr>
              <w:t>Content</w:t>
            </w:r>
          </w:p>
        </w:tc>
      </w:tr>
      <w:tr w:rsidR="00911BCA" w:rsidRPr="0097641A" w14:paraId="4B40D85E" w14:textId="77777777" w:rsidTr="00CE0080">
        <w:trPr>
          <w:cantSplit/>
        </w:trPr>
        <w:tc>
          <w:tcPr>
            <w:tcW w:w="1883" w:type="dxa"/>
          </w:tcPr>
          <w:p w14:paraId="25FD9982" w14:textId="77777777" w:rsidR="00911BCA" w:rsidRPr="0097641A" w:rsidRDefault="000D4BF2">
            <w:pPr>
              <w:keepNext/>
              <w:spacing w:before="30" w:after="30" w:line="240" w:lineRule="auto"/>
            </w:pPr>
            <w:r w:rsidRPr="0097641A">
              <w:rPr>
                <w:sz w:val="20"/>
              </w:rPr>
              <w:t>Raw sources</w:t>
            </w:r>
          </w:p>
        </w:tc>
        <w:tc>
          <w:tcPr>
            <w:tcW w:w="1453" w:type="dxa"/>
          </w:tcPr>
          <w:p w14:paraId="0CF6D34A" w14:textId="77777777" w:rsidR="00911BCA" w:rsidRPr="0097641A" w:rsidRDefault="000D4BF2">
            <w:pPr>
              <w:keepNext/>
              <w:spacing w:before="30" w:after="30" w:line="240" w:lineRule="auto"/>
            </w:pPr>
            <w:r w:rsidRPr="0097641A">
              <w:rPr>
                <w:sz w:val="20"/>
              </w:rPr>
              <w:t>External download, curated files</w:t>
            </w:r>
          </w:p>
        </w:tc>
        <w:tc>
          <w:tcPr>
            <w:tcW w:w="891" w:type="dxa"/>
          </w:tcPr>
          <w:p w14:paraId="74148729" w14:textId="77777777" w:rsidR="00911BCA" w:rsidRPr="0097641A" w:rsidRDefault="000D4BF2">
            <w:pPr>
              <w:keepNext/>
              <w:spacing w:before="30" w:after="30" w:line="240" w:lineRule="auto"/>
            </w:pPr>
            <w:r w:rsidRPr="0097641A">
              <w:rPr>
                <w:sz w:val="20"/>
              </w:rPr>
              <w:t>C1</w:t>
            </w:r>
          </w:p>
        </w:tc>
        <w:tc>
          <w:tcPr>
            <w:tcW w:w="4799" w:type="dxa"/>
          </w:tcPr>
          <w:p w14:paraId="52922276" w14:textId="77777777" w:rsidR="00911BCA" w:rsidRPr="0097641A" w:rsidRDefault="000D4BF2">
            <w:pPr>
              <w:keepNext/>
              <w:spacing w:before="30" w:after="30" w:line="240" w:lineRule="auto"/>
            </w:pPr>
            <w:r w:rsidRPr="0097641A">
              <w:rPr>
                <w:sz w:val="20"/>
              </w:rPr>
              <w:t>Catalogue, map extracts, elevation and soil rasters, damage shapefiles, curated hospital list</w:t>
            </w:r>
          </w:p>
        </w:tc>
      </w:tr>
      <w:tr w:rsidR="00911BCA" w:rsidRPr="0097641A" w14:paraId="33D0B17C" w14:textId="77777777" w:rsidTr="00CE0080">
        <w:trPr>
          <w:cantSplit/>
        </w:trPr>
        <w:tc>
          <w:tcPr>
            <w:tcW w:w="1883" w:type="dxa"/>
          </w:tcPr>
          <w:p w14:paraId="11B95D47" w14:textId="77777777" w:rsidR="00911BCA" w:rsidRPr="0097641A" w:rsidRDefault="000D4BF2">
            <w:pPr>
              <w:keepNext/>
              <w:spacing w:before="30" w:after="30" w:line="240" w:lineRule="auto"/>
            </w:pPr>
            <w:r w:rsidRPr="0097641A">
              <w:rPr>
                <w:sz w:val="20"/>
              </w:rPr>
              <w:t>Processed datasets</w:t>
            </w:r>
          </w:p>
        </w:tc>
        <w:tc>
          <w:tcPr>
            <w:tcW w:w="1453" w:type="dxa"/>
          </w:tcPr>
          <w:p w14:paraId="0F3C1914" w14:textId="77777777" w:rsidR="00911BCA" w:rsidRPr="0097641A" w:rsidRDefault="000D4BF2">
            <w:pPr>
              <w:keepNext/>
              <w:spacing w:before="30" w:after="30" w:line="240" w:lineRule="auto"/>
            </w:pPr>
            <w:r w:rsidRPr="0097641A">
              <w:rPr>
                <w:sz w:val="20"/>
              </w:rPr>
              <w:t>C1</w:t>
            </w:r>
          </w:p>
        </w:tc>
        <w:tc>
          <w:tcPr>
            <w:tcW w:w="891" w:type="dxa"/>
          </w:tcPr>
          <w:p w14:paraId="0F9AD528" w14:textId="77777777" w:rsidR="00911BCA" w:rsidRPr="0097641A" w:rsidRDefault="000D4BF2">
            <w:pPr>
              <w:keepNext/>
              <w:spacing w:before="30" w:after="30" w:line="240" w:lineRule="auto"/>
            </w:pPr>
            <w:r w:rsidRPr="0097641A">
              <w:rPr>
                <w:sz w:val="20"/>
              </w:rPr>
              <w:t>C2, C3</w:t>
            </w:r>
          </w:p>
        </w:tc>
        <w:tc>
          <w:tcPr>
            <w:tcW w:w="4799" w:type="dxa"/>
          </w:tcPr>
          <w:p w14:paraId="41F01E8C" w14:textId="77777777" w:rsidR="00911BCA" w:rsidRPr="0097641A" w:rsidRDefault="000D4BF2">
            <w:pPr>
              <w:keepNext/>
              <w:spacing w:before="30" w:after="30" w:line="240" w:lineRule="auto"/>
            </w:pPr>
            <w:r w:rsidRPr="0097641A">
              <w:rPr>
                <w:sz w:val="20"/>
              </w:rPr>
              <w:t>Cleaned site, hospital, demand and aftershock tables</w:t>
            </w:r>
          </w:p>
        </w:tc>
      </w:tr>
      <w:tr w:rsidR="00911BCA" w:rsidRPr="0097641A" w14:paraId="2E3EFB19" w14:textId="77777777" w:rsidTr="00CE0080">
        <w:trPr>
          <w:cantSplit/>
        </w:trPr>
        <w:tc>
          <w:tcPr>
            <w:tcW w:w="1883" w:type="dxa"/>
          </w:tcPr>
          <w:p w14:paraId="6835A69B" w14:textId="77777777" w:rsidR="00911BCA" w:rsidRPr="0097641A" w:rsidRDefault="000D4BF2">
            <w:pPr>
              <w:keepNext/>
              <w:spacing w:before="30" w:after="30" w:line="240" w:lineRule="auto"/>
            </w:pPr>
            <w:r w:rsidRPr="0097641A">
              <w:rPr>
                <w:sz w:val="20"/>
              </w:rPr>
              <w:t>Hazard outputs</w:t>
            </w:r>
          </w:p>
        </w:tc>
        <w:tc>
          <w:tcPr>
            <w:tcW w:w="1453" w:type="dxa"/>
          </w:tcPr>
          <w:p w14:paraId="6D4569DD" w14:textId="77777777" w:rsidR="00911BCA" w:rsidRPr="0097641A" w:rsidRDefault="000D4BF2">
            <w:pPr>
              <w:keepNext/>
              <w:spacing w:before="30" w:after="30" w:line="240" w:lineRule="auto"/>
            </w:pPr>
            <w:r w:rsidRPr="0097641A">
              <w:rPr>
                <w:sz w:val="20"/>
              </w:rPr>
              <w:t>C2</w:t>
            </w:r>
          </w:p>
        </w:tc>
        <w:tc>
          <w:tcPr>
            <w:tcW w:w="891" w:type="dxa"/>
          </w:tcPr>
          <w:p w14:paraId="1AFB3029" w14:textId="77777777" w:rsidR="00911BCA" w:rsidRPr="0097641A" w:rsidRDefault="000D4BF2">
            <w:pPr>
              <w:keepNext/>
              <w:spacing w:before="30" w:after="30" w:line="240" w:lineRule="auto"/>
            </w:pPr>
            <w:r w:rsidRPr="0097641A">
              <w:rPr>
                <w:sz w:val="20"/>
              </w:rPr>
              <w:t>C3, C4</w:t>
            </w:r>
          </w:p>
        </w:tc>
        <w:tc>
          <w:tcPr>
            <w:tcW w:w="4799" w:type="dxa"/>
          </w:tcPr>
          <w:p w14:paraId="31734586" w14:textId="77777777" w:rsidR="00911BCA" w:rsidRPr="0097641A" w:rsidRDefault="000D4BF2">
            <w:pPr>
              <w:keepNext/>
              <w:spacing w:before="30" w:after="30" w:line="240" w:lineRule="auto"/>
            </w:pPr>
            <w:r w:rsidRPr="0097641A">
              <w:rPr>
                <w:sz w:val="20"/>
              </w:rPr>
              <w:t>Omori and Gutenberg–Richter parameters, PGA table, per-site hazard, TOPSIS ranking</w:t>
            </w:r>
          </w:p>
        </w:tc>
      </w:tr>
      <w:tr w:rsidR="00911BCA" w:rsidRPr="0097641A" w14:paraId="332BA386" w14:textId="77777777" w:rsidTr="00CE0080">
        <w:trPr>
          <w:cantSplit/>
        </w:trPr>
        <w:tc>
          <w:tcPr>
            <w:tcW w:w="1883" w:type="dxa"/>
          </w:tcPr>
          <w:p w14:paraId="4133CA9E" w14:textId="77777777" w:rsidR="00911BCA" w:rsidRPr="0097641A" w:rsidRDefault="000D4BF2">
            <w:pPr>
              <w:keepNext/>
              <w:spacing w:before="30" w:after="30" w:line="240" w:lineRule="auto"/>
            </w:pPr>
            <w:r w:rsidRPr="0097641A">
              <w:rPr>
                <w:sz w:val="20"/>
              </w:rPr>
              <w:t>Model inputs and outputs</w:t>
            </w:r>
          </w:p>
        </w:tc>
        <w:tc>
          <w:tcPr>
            <w:tcW w:w="1453" w:type="dxa"/>
          </w:tcPr>
          <w:p w14:paraId="7AF0F5BF" w14:textId="77777777" w:rsidR="00911BCA" w:rsidRPr="0097641A" w:rsidRDefault="000D4BF2">
            <w:pPr>
              <w:keepNext/>
              <w:spacing w:before="30" w:after="30" w:line="240" w:lineRule="auto"/>
            </w:pPr>
            <w:r w:rsidRPr="0097641A">
              <w:rPr>
                <w:sz w:val="20"/>
              </w:rPr>
              <w:t>C3</w:t>
            </w:r>
          </w:p>
        </w:tc>
        <w:tc>
          <w:tcPr>
            <w:tcW w:w="891" w:type="dxa"/>
          </w:tcPr>
          <w:p w14:paraId="0910A53D" w14:textId="77777777" w:rsidR="00911BCA" w:rsidRPr="0097641A" w:rsidRDefault="000D4BF2">
            <w:pPr>
              <w:keepNext/>
              <w:spacing w:before="30" w:after="30" w:line="240" w:lineRule="auto"/>
            </w:pPr>
            <w:r w:rsidRPr="0097641A">
              <w:rPr>
                <w:sz w:val="20"/>
              </w:rPr>
              <w:t>C3, C4</w:t>
            </w:r>
          </w:p>
        </w:tc>
        <w:tc>
          <w:tcPr>
            <w:tcW w:w="4799" w:type="dxa"/>
          </w:tcPr>
          <w:p w14:paraId="5E9FCA95" w14:textId="77777777" w:rsidR="00911BCA" w:rsidRPr="0097641A" w:rsidRDefault="000D4BF2">
            <w:pPr>
              <w:keepNext/>
              <w:spacing w:before="30" w:after="30" w:line="240" w:lineRule="auto"/>
            </w:pPr>
            <w:r w:rsidRPr="0097641A">
              <w:rPr>
                <w:sz w:val="20"/>
              </w:rPr>
              <w:t>Demand, facilities, distance matrix; selected TMCs, allocations, utilisation, per mode</w:t>
            </w:r>
          </w:p>
        </w:tc>
      </w:tr>
      <w:tr w:rsidR="00911BCA" w:rsidRPr="0097641A" w14:paraId="5D3C942E" w14:textId="77777777" w:rsidTr="00CE0080">
        <w:trPr>
          <w:cantSplit/>
        </w:trPr>
        <w:tc>
          <w:tcPr>
            <w:tcW w:w="1883" w:type="dxa"/>
          </w:tcPr>
          <w:p w14:paraId="2C2D2D03" w14:textId="77777777" w:rsidR="00911BCA" w:rsidRPr="0097641A" w:rsidRDefault="000D4BF2">
            <w:pPr>
              <w:keepNext/>
              <w:spacing w:before="30" w:after="30" w:line="240" w:lineRule="auto"/>
            </w:pPr>
            <w:r w:rsidRPr="0097641A">
              <w:rPr>
                <w:sz w:val="20"/>
              </w:rPr>
              <w:t>Stochastic outputs</w:t>
            </w:r>
          </w:p>
        </w:tc>
        <w:tc>
          <w:tcPr>
            <w:tcW w:w="1453" w:type="dxa"/>
          </w:tcPr>
          <w:p w14:paraId="5C24A40E" w14:textId="77777777" w:rsidR="00911BCA" w:rsidRPr="0097641A" w:rsidRDefault="000D4BF2">
            <w:pPr>
              <w:keepNext/>
              <w:spacing w:before="30" w:after="30" w:line="240" w:lineRule="auto"/>
            </w:pPr>
            <w:r w:rsidRPr="0097641A">
              <w:rPr>
                <w:sz w:val="20"/>
              </w:rPr>
              <w:t>C3</w:t>
            </w:r>
          </w:p>
        </w:tc>
        <w:tc>
          <w:tcPr>
            <w:tcW w:w="891" w:type="dxa"/>
          </w:tcPr>
          <w:p w14:paraId="04B6905F" w14:textId="77777777" w:rsidR="00911BCA" w:rsidRPr="0097641A" w:rsidRDefault="000D4BF2">
            <w:pPr>
              <w:keepNext/>
              <w:spacing w:before="30" w:after="30" w:line="240" w:lineRule="auto"/>
            </w:pPr>
            <w:r w:rsidRPr="0097641A">
              <w:rPr>
                <w:sz w:val="20"/>
              </w:rPr>
              <w:t>C4</w:t>
            </w:r>
          </w:p>
        </w:tc>
        <w:tc>
          <w:tcPr>
            <w:tcW w:w="4799" w:type="dxa"/>
          </w:tcPr>
          <w:p w14:paraId="6ACD3379" w14:textId="77777777" w:rsidR="00911BCA" w:rsidRPr="0097641A" w:rsidRDefault="000D4BF2">
            <w:pPr>
              <w:keepNext/>
              <w:spacing w:before="30" w:after="30" w:line="240" w:lineRule="auto"/>
            </w:pPr>
            <w:r w:rsidRPr="0097641A">
              <w:rPr>
                <w:sz w:val="20"/>
              </w:rPr>
              <w:t>Scenario results, allocations, unmet demand, staffing, budget-sweep tables, run metadata</w:t>
            </w:r>
          </w:p>
        </w:tc>
      </w:tr>
      <w:tr w:rsidR="00911BCA" w:rsidRPr="0097641A" w14:paraId="50F1294F" w14:textId="77777777" w:rsidTr="00CE0080">
        <w:trPr>
          <w:cantSplit/>
        </w:trPr>
        <w:tc>
          <w:tcPr>
            <w:tcW w:w="1883" w:type="dxa"/>
          </w:tcPr>
          <w:p w14:paraId="780D7FD9" w14:textId="77777777" w:rsidR="00911BCA" w:rsidRPr="0097641A" w:rsidRDefault="000D4BF2">
            <w:pPr>
              <w:spacing w:before="30" w:after="30" w:line="240" w:lineRule="auto"/>
            </w:pPr>
            <w:r w:rsidRPr="0097641A">
              <w:rPr>
                <w:sz w:val="20"/>
              </w:rPr>
              <w:t>Dashboard bundle</w:t>
            </w:r>
          </w:p>
        </w:tc>
        <w:tc>
          <w:tcPr>
            <w:tcW w:w="1453" w:type="dxa"/>
          </w:tcPr>
          <w:p w14:paraId="38EEB18D" w14:textId="77777777" w:rsidR="00911BCA" w:rsidRPr="0097641A" w:rsidRDefault="000D4BF2">
            <w:pPr>
              <w:spacing w:before="30" w:after="30" w:line="240" w:lineRule="auto"/>
            </w:pPr>
            <w:r w:rsidRPr="0097641A">
              <w:rPr>
                <w:sz w:val="20"/>
              </w:rPr>
              <w:t>C4</w:t>
            </w:r>
          </w:p>
        </w:tc>
        <w:tc>
          <w:tcPr>
            <w:tcW w:w="891" w:type="dxa"/>
          </w:tcPr>
          <w:p w14:paraId="381E42AB" w14:textId="77777777" w:rsidR="00911BCA" w:rsidRPr="0097641A" w:rsidRDefault="000D4BF2">
            <w:pPr>
              <w:spacing w:before="30" w:after="30" w:line="240" w:lineRule="auto"/>
            </w:pPr>
            <w:r w:rsidRPr="0097641A">
              <w:rPr>
                <w:sz w:val="20"/>
              </w:rPr>
              <w:t>C5</w:t>
            </w:r>
          </w:p>
        </w:tc>
        <w:tc>
          <w:tcPr>
            <w:tcW w:w="4799" w:type="dxa"/>
          </w:tcPr>
          <w:p w14:paraId="7BF068CB" w14:textId="77777777" w:rsidR="00911BCA" w:rsidRPr="0097641A" w:rsidRDefault="000D4BF2">
            <w:pPr>
              <w:spacing w:before="30" w:after="30" w:line="240" w:lineRule="auto"/>
            </w:pPr>
            <w:r w:rsidRPr="0097641A">
              <w:rPr>
                <w:sz w:val="20"/>
              </w:rPr>
              <w:t>One validated export of all the above plus a manifest</w:t>
            </w:r>
          </w:p>
        </w:tc>
      </w:tr>
    </w:tbl>
    <w:p w14:paraId="4ECA9563" w14:textId="77777777" w:rsidR="00911BCA" w:rsidRPr="0097641A" w:rsidRDefault="000D4BF2" w:rsidP="00997815">
      <w:pPr>
        <w:pStyle w:val="Heading2"/>
      </w:pPr>
      <w:r w:rsidRPr="0097641A">
        <w:t>4.2 Conceptual Data Entities</w:t>
      </w:r>
    </w:p>
    <w:p w14:paraId="4CD1E110" w14:textId="77777777" w:rsidR="00911BCA" w:rsidRPr="0097641A" w:rsidRDefault="000D4BF2">
      <w:r w:rsidRPr="0097641A">
        <w:t>The table lists the entities the system reasons about. Relationships are logical joins on identifiers, not database foreign keys.</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1619"/>
        <w:gridCol w:w="2205"/>
        <w:gridCol w:w="3346"/>
        <w:gridCol w:w="1856"/>
      </w:tblGrid>
      <w:tr w:rsidR="00911BCA" w:rsidRPr="0097641A" w14:paraId="29A4426A" w14:textId="77777777" w:rsidTr="00CD252A">
        <w:trPr>
          <w:cantSplit/>
          <w:tblHeader/>
        </w:trPr>
        <w:tc>
          <w:tcPr>
            <w:tcW w:w="1619" w:type="dxa"/>
            <w:shd w:val="clear" w:color="auto" w:fill="D9E2F3"/>
            <w:vAlign w:val="center"/>
          </w:tcPr>
          <w:p w14:paraId="2AB40472" w14:textId="77777777" w:rsidR="00911BCA" w:rsidRPr="0097641A" w:rsidRDefault="000D4BF2">
            <w:pPr>
              <w:spacing w:before="30" w:after="30" w:line="240" w:lineRule="auto"/>
            </w:pPr>
            <w:r w:rsidRPr="0097641A">
              <w:rPr>
                <w:b/>
                <w:sz w:val="20"/>
              </w:rPr>
              <w:t>Entity</w:t>
            </w:r>
          </w:p>
        </w:tc>
        <w:tc>
          <w:tcPr>
            <w:tcW w:w="2205" w:type="dxa"/>
            <w:shd w:val="clear" w:color="auto" w:fill="D9E2F3"/>
            <w:vAlign w:val="center"/>
          </w:tcPr>
          <w:p w14:paraId="571B56E4" w14:textId="77777777" w:rsidR="00911BCA" w:rsidRPr="0097641A" w:rsidRDefault="000D4BF2">
            <w:pPr>
              <w:spacing w:before="30" w:after="30" w:line="240" w:lineRule="auto"/>
            </w:pPr>
            <w:r w:rsidRPr="0097641A">
              <w:rPr>
                <w:b/>
                <w:sz w:val="20"/>
              </w:rPr>
              <w:t>Identifier</w:t>
            </w:r>
          </w:p>
        </w:tc>
        <w:tc>
          <w:tcPr>
            <w:tcW w:w="3346" w:type="dxa"/>
            <w:shd w:val="clear" w:color="auto" w:fill="D9E2F3"/>
            <w:vAlign w:val="center"/>
          </w:tcPr>
          <w:p w14:paraId="4EE13BA0" w14:textId="77777777" w:rsidR="00911BCA" w:rsidRPr="0097641A" w:rsidRDefault="000D4BF2">
            <w:pPr>
              <w:spacing w:before="30" w:after="30" w:line="240" w:lineRule="auto"/>
            </w:pPr>
            <w:r w:rsidRPr="0097641A">
              <w:rPr>
                <w:b/>
                <w:sz w:val="20"/>
              </w:rPr>
              <w:t>Contents</w:t>
            </w:r>
          </w:p>
        </w:tc>
        <w:tc>
          <w:tcPr>
            <w:tcW w:w="1856" w:type="dxa"/>
            <w:shd w:val="clear" w:color="auto" w:fill="D9E2F3"/>
            <w:vAlign w:val="center"/>
          </w:tcPr>
          <w:p w14:paraId="31B937F3" w14:textId="77777777" w:rsidR="00911BCA" w:rsidRPr="0097641A" w:rsidRDefault="000D4BF2">
            <w:pPr>
              <w:spacing w:before="30" w:after="30" w:line="240" w:lineRule="auto"/>
            </w:pPr>
            <w:r w:rsidRPr="0097641A">
              <w:rPr>
                <w:b/>
                <w:sz w:val="20"/>
              </w:rPr>
              <w:t>Related to</w:t>
            </w:r>
          </w:p>
        </w:tc>
      </w:tr>
      <w:tr w:rsidR="00911BCA" w:rsidRPr="0097641A" w14:paraId="7EBBEBBC" w14:textId="77777777" w:rsidTr="00CD252A">
        <w:trPr>
          <w:cantSplit/>
        </w:trPr>
        <w:tc>
          <w:tcPr>
            <w:tcW w:w="1619" w:type="dxa"/>
          </w:tcPr>
          <w:p w14:paraId="1D94ADE2" w14:textId="77777777" w:rsidR="00911BCA" w:rsidRPr="0097641A" w:rsidRDefault="000D4BF2">
            <w:pPr>
              <w:spacing w:before="30" w:after="30" w:line="240" w:lineRule="auto"/>
            </w:pPr>
            <w:r w:rsidRPr="0097641A">
              <w:rPr>
                <w:sz w:val="20"/>
              </w:rPr>
              <w:t>Candidate site</w:t>
            </w:r>
          </w:p>
        </w:tc>
        <w:tc>
          <w:tcPr>
            <w:tcW w:w="2205" w:type="dxa"/>
          </w:tcPr>
          <w:p w14:paraId="6BDF749E" w14:textId="77777777" w:rsidR="00911BCA" w:rsidRPr="0097641A" w:rsidRDefault="000D4BF2">
            <w:pPr>
              <w:spacing w:before="30" w:after="30" w:line="240" w:lineRule="auto"/>
            </w:pPr>
            <w:r w:rsidRPr="0097641A">
              <w:rPr>
                <w:sz w:val="20"/>
              </w:rPr>
              <w:t>site_id</w:t>
            </w:r>
          </w:p>
        </w:tc>
        <w:tc>
          <w:tcPr>
            <w:tcW w:w="3346" w:type="dxa"/>
          </w:tcPr>
          <w:p w14:paraId="7689B01B" w14:textId="77777777" w:rsidR="00911BCA" w:rsidRPr="0097641A" w:rsidRDefault="000D4BF2">
            <w:pPr>
              <w:spacing w:before="30" w:after="30" w:line="240" w:lineRule="auto"/>
            </w:pPr>
            <w:r w:rsidRPr="0097641A">
              <w:rPr>
                <w:sz w:val="20"/>
              </w:rPr>
              <w:t>Location, facility type, terrain, soil, hazard estimate, damage context</w:t>
            </w:r>
          </w:p>
        </w:tc>
        <w:tc>
          <w:tcPr>
            <w:tcW w:w="1856" w:type="dxa"/>
          </w:tcPr>
          <w:p w14:paraId="1B35EC6E" w14:textId="77777777" w:rsidR="00911BCA" w:rsidRPr="0097641A" w:rsidRDefault="000D4BF2">
            <w:pPr>
              <w:spacing w:before="30" w:after="30" w:line="240" w:lineRule="auto"/>
            </w:pPr>
            <w:r w:rsidRPr="0097641A">
              <w:rPr>
                <w:sz w:val="20"/>
              </w:rPr>
              <w:t>Selected TMC, site status, ranking</w:t>
            </w:r>
          </w:p>
        </w:tc>
      </w:tr>
      <w:tr w:rsidR="00911BCA" w:rsidRPr="0097641A" w14:paraId="508CD7CC" w14:textId="77777777" w:rsidTr="00CD252A">
        <w:trPr>
          <w:cantSplit/>
        </w:trPr>
        <w:tc>
          <w:tcPr>
            <w:tcW w:w="1619" w:type="dxa"/>
          </w:tcPr>
          <w:p w14:paraId="0A4F78D8" w14:textId="77777777" w:rsidR="00911BCA" w:rsidRPr="0097641A" w:rsidRDefault="000D4BF2">
            <w:pPr>
              <w:spacing w:before="30" w:after="30" w:line="240" w:lineRule="auto"/>
            </w:pPr>
            <w:r w:rsidRPr="0097641A">
              <w:rPr>
                <w:sz w:val="20"/>
              </w:rPr>
              <w:t>Hospital</w:t>
            </w:r>
          </w:p>
        </w:tc>
        <w:tc>
          <w:tcPr>
            <w:tcW w:w="2205" w:type="dxa"/>
          </w:tcPr>
          <w:p w14:paraId="25DBBF87" w14:textId="77777777" w:rsidR="00911BCA" w:rsidRPr="0097641A" w:rsidRDefault="000D4BF2">
            <w:pPr>
              <w:spacing w:before="30" w:after="30" w:line="240" w:lineRule="auto"/>
            </w:pPr>
            <w:r w:rsidRPr="0097641A">
              <w:rPr>
                <w:sz w:val="20"/>
              </w:rPr>
              <w:t>hospital_id</w:t>
            </w:r>
          </w:p>
        </w:tc>
        <w:tc>
          <w:tcPr>
            <w:tcW w:w="3346" w:type="dxa"/>
          </w:tcPr>
          <w:p w14:paraId="7A4F5556" w14:textId="77777777" w:rsidR="00911BCA" w:rsidRPr="0097641A" w:rsidRDefault="000D4BF2">
            <w:pPr>
              <w:spacing w:before="30" w:after="30" w:line="240" w:lineRule="auto"/>
            </w:pPr>
            <w:r w:rsidRPr="0097641A">
              <w:rPr>
                <w:sz w:val="20"/>
              </w:rPr>
              <w:t>Beds, outpatient capacity, pre-quake staffing, operating fraction after the quake, capacity source and confidence</w:t>
            </w:r>
          </w:p>
        </w:tc>
        <w:tc>
          <w:tcPr>
            <w:tcW w:w="1856" w:type="dxa"/>
          </w:tcPr>
          <w:p w14:paraId="5089C664" w14:textId="77777777" w:rsidR="00911BCA" w:rsidRPr="0097641A" w:rsidRDefault="000D4BF2">
            <w:pPr>
              <w:spacing w:before="30" w:after="30" w:line="240" w:lineRule="auto"/>
            </w:pPr>
            <w:r w:rsidRPr="0097641A">
              <w:rPr>
                <w:sz w:val="20"/>
              </w:rPr>
              <w:t>Allocation, utilisation</w:t>
            </w:r>
          </w:p>
        </w:tc>
      </w:tr>
      <w:tr w:rsidR="00911BCA" w:rsidRPr="0097641A" w14:paraId="289F9E61" w14:textId="77777777" w:rsidTr="00CD252A">
        <w:trPr>
          <w:cantSplit/>
        </w:trPr>
        <w:tc>
          <w:tcPr>
            <w:tcW w:w="1619" w:type="dxa"/>
          </w:tcPr>
          <w:p w14:paraId="463F9569" w14:textId="77777777" w:rsidR="00911BCA" w:rsidRPr="0097641A" w:rsidRDefault="000D4BF2">
            <w:pPr>
              <w:spacing w:before="30" w:after="30" w:line="240" w:lineRule="auto"/>
            </w:pPr>
            <w:r w:rsidRPr="0097641A">
              <w:rPr>
                <w:sz w:val="20"/>
              </w:rPr>
              <w:t>Demand point</w:t>
            </w:r>
          </w:p>
        </w:tc>
        <w:tc>
          <w:tcPr>
            <w:tcW w:w="2205" w:type="dxa"/>
          </w:tcPr>
          <w:p w14:paraId="1053B0FE" w14:textId="77777777" w:rsidR="00911BCA" w:rsidRPr="0097641A" w:rsidRDefault="000D4BF2">
            <w:pPr>
              <w:spacing w:before="30" w:after="30" w:line="240" w:lineRule="auto"/>
            </w:pPr>
            <w:r w:rsidRPr="0097641A">
              <w:rPr>
                <w:sz w:val="20"/>
              </w:rPr>
              <w:t>sub_district_id</w:t>
            </w:r>
          </w:p>
        </w:tc>
        <w:tc>
          <w:tcPr>
            <w:tcW w:w="3346" w:type="dxa"/>
          </w:tcPr>
          <w:p w14:paraId="75B9BD90" w14:textId="77777777" w:rsidR="00911BCA" w:rsidRPr="0097641A" w:rsidRDefault="000D4BF2">
            <w:pPr>
              <w:spacing w:before="30" w:after="30" w:line="240" w:lineRule="auto"/>
            </w:pPr>
            <w:r w:rsidRPr="0097641A">
              <w:rPr>
                <w:sz w:val="20"/>
              </w:rPr>
              <w:t>Centroid, population, casualty demand, per-scenario triage counts and scenario probability</w:t>
            </w:r>
          </w:p>
        </w:tc>
        <w:tc>
          <w:tcPr>
            <w:tcW w:w="1856" w:type="dxa"/>
          </w:tcPr>
          <w:p w14:paraId="71AA2D7A" w14:textId="77777777" w:rsidR="00911BCA" w:rsidRPr="0097641A" w:rsidRDefault="000D4BF2">
            <w:pPr>
              <w:spacing w:before="30" w:after="30" w:line="240" w:lineRule="auto"/>
            </w:pPr>
            <w:r w:rsidRPr="0097641A">
              <w:rPr>
                <w:sz w:val="20"/>
              </w:rPr>
              <w:t>Allocation, distance</w:t>
            </w:r>
          </w:p>
        </w:tc>
      </w:tr>
      <w:tr w:rsidR="00911BCA" w:rsidRPr="0097641A" w14:paraId="28B0C35C" w14:textId="77777777" w:rsidTr="00CD252A">
        <w:trPr>
          <w:cantSplit/>
        </w:trPr>
        <w:tc>
          <w:tcPr>
            <w:tcW w:w="1619" w:type="dxa"/>
          </w:tcPr>
          <w:p w14:paraId="0E8BA8DD" w14:textId="77777777" w:rsidR="00911BCA" w:rsidRPr="0097641A" w:rsidRDefault="000D4BF2">
            <w:pPr>
              <w:spacing w:before="30" w:after="30" w:line="240" w:lineRule="auto"/>
            </w:pPr>
            <w:r w:rsidRPr="0097641A">
              <w:rPr>
                <w:sz w:val="20"/>
              </w:rPr>
              <w:t>Aftershock event</w:t>
            </w:r>
          </w:p>
        </w:tc>
        <w:tc>
          <w:tcPr>
            <w:tcW w:w="2205" w:type="dxa"/>
          </w:tcPr>
          <w:p w14:paraId="1ED9CD8D" w14:textId="77777777" w:rsidR="00911BCA" w:rsidRPr="0097641A" w:rsidRDefault="000D4BF2">
            <w:pPr>
              <w:spacing w:before="30" w:after="30" w:line="240" w:lineRule="auto"/>
            </w:pPr>
            <w:r w:rsidRPr="0097641A">
              <w:rPr>
                <w:sz w:val="20"/>
              </w:rPr>
              <w:t>event_id</w:t>
            </w:r>
          </w:p>
        </w:tc>
        <w:tc>
          <w:tcPr>
            <w:tcW w:w="3346" w:type="dxa"/>
          </w:tcPr>
          <w:p w14:paraId="24AF5498" w14:textId="77777777" w:rsidR="00911BCA" w:rsidRPr="0097641A" w:rsidRDefault="000D4BF2">
            <w:pPr>
              <w:spacing w:before="30" w:after="30" w:line="240" w:lineRule="auto"/>
            </w:pPr>
            <w:r w:rsidRPr="0097641A">
              <w:rPr>
                <w:sz w:val="20"/>
              </w:rPr>
              <w:t>Time, location, depth, magnitude, days since mainshock</w:t>
            </w:r>
          </w:p>
        </w:tc>
        <w:tc>
          <w:tcPr>
            <w:tcW w:w="1856" w:type="dxa"/>
          </w:tcPr>
          <w:p w14:paraId="754D11CC" w14:textId="77777777" w:rsidR="00911BCA" w:rsidRPr="0097641A" w:rsidRDefault="000D4BF2">
            <w:pPr>
              <w:spacing w:before="30" w:after="30" w:line="240" w:lineRule="auto"/>
            </w:pPr>
            <w:r w:rsidRPr="0097641A">
              <w:rPr>
                <w:sz w:val="20"/>
              </w:rPr>
              <w:t>Hazard fit</w:t>
            </w:r>
          </w:p>
        </w:tc>
      </w:tr>
      <w:tr w:rsidR="00911BCA" w:rsidRPr="0097641A" w14:paraId="7A0EC661" w14:textId="77777777" w:rsidTr="00CD252A">
        <w:trPr>
          <w:cantSplit/>
        </w:trPr>
        <w:tc>
          <w:tcPr>
            <w:tcW w:w="1619" w:type="dxa"/>
          </w:tcPr>
          <w:p w14:paraId="20436AD4" w14:textId="77777777" w:rsidR="00911BCA" w:rsidRPr="0097641A" w:rsidRDefault="000D4BF2">
            <w:pPr>
              <w:spacing w:before="30" w:after="30" w:line="240" w:lineRule="auto"/>
            </w:pPr>
            <w:r w:rsidRPr="0097641A">
              <w:rPr>
                <w:sz w:val="20"/>
              </w:rPr>
              <w:lastRenderedPageBreak/>
              <w:t>Hazard estimate</w:t>
            </w:r>
          </w:p>
        </w:tc>
        <w:tc>
          <w:tcPr>
            <w:tcW w:w="2205" w:type="dxa"/>
          </w:tcPr>
          <w:p w14:paraId="556608A7" w14:textId="77777777" w:rsidR="00911BCA" w:rsidRPr="0097641A" w:rsidRDefault="000D4BF2">
            <w:pPr>
              <w:spacing w:before="30" w:after="30" w:line="240" w:lineRule="auto"/>
            </w:pPr>
            <w:r w:rsidRPr="0097641A">
              <w:rPr>
                <w:sz w:val="20"/>
              </w:rPr>
              <w:t>site_id</w:t>
            </w:r>
          </w:p>
        </w:tc>
        <w:tc>
          <w:tcPr>
            <w:tcW w:w="3346" w:type="dxa"/>
          </w:tcPr>
          <w:p w14:paraId="4666CD01" w14:textId="77777777" w:rsidR="00911BCA" w:rsidRPr="0097641A" w:rsidRDefault="000D4BF2">
            <w:pPr>
              <w:spacing w:before="30" w:after="30" w:line="240" w:lineRule="auto"/>
            </w:pPr>
            <w:r w:rsidRPr="0097641A">
              <w:rPr>
                <w:sz w:val="20"/>
              </w:rPr>
              <w:t>Exceedance probability per event, expected exceedances, unsafe probability, representative PGA</w:t>
            </w:r>
          </w:p>
        </w:tc>
        <w:tc>
          <w:tcPr>
            <w:tcW w:w="1856" w:type="dxa"/>
          </w:tcPr>
          <w:p w14:paraId="70D36D23" w14:textId="77777777" w:rsidR="00911BCA" w:rsidRPr="0097641A" w:rsidRDefault="000D4BF2">
            <w:pPr>
              <w:spacing w:before="30" w:after="30" w:line="240" w:lineRule="auto"/>
            </w:pPr>
            <w:r w:rsidRPr="0097641A">
              <w:rPr>
                <w:sz w:val="20"/>
              </w:rPr>
              <w:t>Candidate site</w:t>
            </w:r>
          </w:p>
        </w:tc>
      </w:tr>
      <w:tr w:rsidR="00911BCA" w:rsidRPr="0097641A" w14:paraId="0CD86D08" w14:textId="77777777" w:rsidTr="00CD252A">
        <w:trPr>
          <w:cantSplit/>
        </w:trPr>
        <w:tc>
          <w:tcPr>
            <w:tcW w:w="1619" w:type="dxa"/>
          </w:tcPr>
          <w:p w14:paraId="23DD8262" w14:textId="77777777" w:rsidR="00911BCA" w:rsidRPr="0097641A" w:rsidRDefault="000D4BF2">
            <w:pPr>
              <w:spacing w:before="30" w:after="30" w:line="240" w:lineRule="auto"/>
            </w:pPr>
            <w:r w:rsidRPr="0097641A">
              <w:rPr>
                <w:sz w:val="20"/>
              </w:rPr>
              <w:t>Site ranking</w:t>
            </w:r>
          </w:p>
        </w:tc>
        <w:tc>
          <w:tcPr>
            <w:tcW w:w="2205" w:type="dxa"/>
          </w:tcPr>
          <w:p w14:paraId="03DFA8EC" w14:textId="77777777" w:rsidR="00911BCA" w:rsidRPr="0097641A" w:rsidRDefault="000D4BF2">
            <w:pPr>
              <w:spacing w:before="30" w:after="30" w:line="240" w:lineRule="auto"/>
            </w:pPr>
            <w:r w:rsidRPr="0097641A">
              <w:rPr>
                <w:sz w:val="20"/>
              </w:rPr>
              <w:t>site_id</w:t>
            </w:r>
          </w:p>
        </w:tc>
        <w:tc>
          <w:tcPr>
            <w:tcW w:w="3346" w:type="dxa"/>
          </w:tcPr>
          <w:p w14:paraId="36600581" w14:textId="77777777" w:rsidR="00911BCA" w:rsidRPr="0097641A" w:rsidRDefault="000D4BF2">
            <w:pPr>
              <w:spacing w:before="30" w:after="30" w:line="240" w:lineRule="auto"/>
            </w:pPr>
            <w:r w:rsidRPr="0097641A">
              <w:rPr>
                <w:sz w:val="20"/>
              </w:rPr>
              <w:t>Criteria values, closeness score, rank</w:t>
            </w:r>
          </w:p>
        </w:tc>
        <w:tc>
          <w:tcPr>
            <w:tcW w:w="1856" w:type="dxa"/>
          </w:tcPr>
          <w:p w14:paraId="1CC0004E" w14:textId="77777777" w:rsidR="00911BCA" w:rsidRPr="0097641A" w:rsidRDefault="000D4BF2">
            <w:pPr>
              <w:spacing w:before="30" w:after="30" w:line="240" w:lineRule="auto"/>
            </w:pPr>
            <w:r w:rsidRPr="0097641A">
              <w:rPr>
                <w:sz w:val="20"/>
              </w:rPr>
              <w:t>Candidate site</w:t>
            </w:r>
          </w:p>
        </w:tc>
      </w:tr>
      <w:tr w:rsidR="00911BCA" w:rsidRPr="0097641A" w14:paraId="1B7F4210" w14:textId="77777777" w:rsidTr="00CD252A">
        <w:trPr>
          <w:cantSplit/>
        </w:trPr>
        <w:tc>
          <w:tcPr>
            <w:tcW w:w="1619" w:type="dxa"/>
          </w:tcPr>
          <w:p w14:paraId="65DB8453" w14:textId="77777777" w:rsidR="00911BCA" w:rsidRPr="0097641A" w:rsidRDefault="000D4BF2">
            <w:pPr>
              <w:spacing w:before="30" w:after="30" w:line="240" w:lineRule="auto"/>
            </w:pPr>
            <w:r w:rsidRPr="0097641A">
              <w:rPr>
                <w:sz w:val="20"/>
              </w:rPr>
              <w:t>Distance record</w:t>
            </w:r>
          </w:p>
        </w:tc>
        <w:tc>
          <w:tcPr>
            <w:tcW w:w="2205" w:type="dxa"/>
          </w:tcPr>
          <w:p w14:paraId="31705BBD" w14:textId="77777777" w:rsidR="00911BCA" w:rsidRPr="0097641A" w:rsidRDefault="000D4BF2">
            <w:pPr>
              <w:spacing w:before="30" w:after="30" w:line="240" w:lineRule="auto"/>
            </w:pPr>
            <w:r w:rsidRPr="0097641A">
              <w:rPr>
                <w:sz w:val="20"/>
              </w:rPr>
              <w:t>demand point, facility</w:t>
            </w:r>
          </w:p>
        </w:tc>
        <w:tc>
          <w:tcPr>
            <w:tcW w:w="3346" w:type="dxa"/>
          </w:tcPr>
          <w:p w14:paraId="3E7C379A" w14:textId="77777777" w:rsidR="00911BCA" w:rsidRPr="0097641A" w:rsidRDefault="000D4BF2">
            <w:pPr>
              <w:spacing w:before="30" w:after="30" w:line="240" w:lineRule="auto"/>
            </w:pPr>
            <w:r w:rsidRPr="0097641A">
              <w:rPr>
                <w:sz w:val="20"/>
              </w:rPr>
              <w:t>Straight-line distance</w:t>
            </w:r>
          </w:p>
        </w:tc>
        <w:tc>
          <w:tcPr>
            <w:tcW w:w="1856" w:type="dxa"/>
          </w:tcPr>
          <w:p w14:paraId="3E6DF5E6" w14:textId="77777777" w:rsidR="00911BCA" w:rsidRPr="0097641A" w:rsidRDefault="000D4BF2">
            <w:pPr>
              <w:spacing w:before="30" w:after="30" w:line="240" w:lineRule="auto"/>
            </w:pPr>
            <w:r w:rsidRPr="0097641A">
              <w:rPr>
                <w:sz w:val="20"/>
              </w:rPr>
              <w:t>Demand point, facilities</w:t>
            </w:r>
          </w:p>
        </w:tc>
      </w:tr>
      <w:tr w:rsidR="00911BCA" w:rsidRPr="0097641A" w14:paraId="3F97B8AB" w14:textId="77777777" w:rsidTr="00CD252A">
        <w:trPr>
          <w:cantSplit/>
        </w:trPr>
        <w:tc>
          <w:tcPr>
            <w:tcW w:w="1619" w:type="dxa"/>
          </w:tcPr>
          <w:p w14:paraId="7C161A8E" w14:textId="77777777" w:rsidR="00911BCA" w:rsidRPr="0097641A" w:rsidRDefault="000D4BF2">
            <w:pPr>
              <w:spacing w:before="30" w:after="30" w:line="240" w:lineRule="auto"/>
            </w:pPr>
            <w:r w:rsidRPr="0097641A">
              <w:rPr>
                <w:sz w:val="20"/>
              </w:rPr>
              <w:t>Siting plan</w:t>
            </w:r>
          </w:p>
        </w:tc>
        <w:tc>
          <w:tcPr>
            <w:tcW w:w="2205" w:type="dxa"/>
          </w:tcPr>
          <w:p w14:paraId="7705A302" w14:textId="77777777" w:rsidR="00911BCA" w:rsidRPr="0097641A" w:rsidRDefault="000D4BF2">
            <w:pPr>
              <w:spacing w:before="30" w:after="30" w:line="240" w:lineRule="auto"/>
            </w:pPr>
            <w:r w:rsidRPr="0097641A">
              <w:rPr>
                <w:sz w:val="20"/>
              </w:rPr>
              <w:t>site_id (per mode)</w:t>
            </w:r>
          </w:p>
        </w:tc>
        <w:tc>
          <w:tcPr>
            <w:tcW w:w="3346" w:type="dxa"/>
          </w:tcPr>
          <w:p w14:paraId="2E4B7372" w14:textId="77777777" w:rsidR="00911BCA" w:rsidRPr="0097641A" w:rsidRDefault="000D4BF2">
            <w:pPr>
              <w:spacing w:before="30" w:after="30" w:line="240" w:lineRule="auto"/>
            </w:pPr>
            <w:r w:rsidRPr="0097641A">
              <w:rPr>
                <w:sz w:val="20"/>
              </w:rPr>
              <w:t>Opened TMCs, assigned casualties, utilisation</w:t>
            </w:r>
          </w:p>
        </w:tc>
        <w:tc>
          <w:tcPr>
            <w:tcW w:w="1856" w:type="dxa"/>
          </w:tcPr>
          <w:p w14:paraId="1F98AFA9" w14:textId="77777777" w:rsidR="00911BCA" w:rsidRPr="0097641A" w:rsidRDefault="000D4BF2">
            <w:pPr>
              <w:spacing w:before="30" w:after="30" w:line="240" w:lineRule="auto"/>
            </w:pPr>
            <w:r w:rsidRPr="0097641A">
              <w:rPr>
                <w:sz w:val="20"/>
              </w:rPr>
              <w:t>Candidate site</w:t>
            </w:r>
          </w:p>
        </w:tc>
      </w:tr>
      <w:tr w:rsidR="00911BCA" w:rsidRPr="0097641A" w14:paraId="02749701" w14:textId="77777777" w:rsidTr="00CD252A">
        <w:trPr>
          <w:cantSplit/>
        </w:trPr>
        <w:tc>
          <w:tcPr>
            <w:tcW w:w="1619" w:type="dxa"/>
          </w:tcPr>
          <w:p w14:paraId="3A943C88" w14:textId="77777777" w:rsidR="00911BCA" w:rsidRPr="0097641A" w:rsidRDefault="000D4BF2">
            <w:pPr>
              <w:spacing w:before="30" w:after="30" w:line="240" w:lineRule="auto"/>
            </w:pPr>
            <w:r w:rsidRPr="0097641A">
              <w:rPr>
                <w:sz w:val="20"/>
              </w:rPr>
              <w:t>Casualty assignment</w:t>
            </w:r>
          </w:p>
        </w:tc>
        <w:tc>
          <w:tcPr>
            <w:tcW w:w="2205" w:type="dxa"/>
          </w:tcPr>
          <w:p w14:paraId="63E30106" w14:textId="77777777" w:rsidR="00911BCA" w:rsidRPr="0097641A" w:rsidRDefault="000D4BF2">
            <w:pPr>
              <w:spacing w:before="30" w:after="30" w:line="240" w:lineRule="auto"/>
            </w:pPr>
            <w:r w:rsidRPr="0097641A">
              <w:rPr>
                <w:sz w:val="20"/>
              </w:rPr>
              <w:t xml:space="preserve">demand point, facility (per mode); </w:t>
            </w:r>
            <w:proofErr w:type="gramStart"/>
            <w:r w:rsidRPr="0097641A">
              <w:rPr>
                <w:sz w:val="20"/>
              </w:rPr>
              <w:t>plus</w:t>
            </w:r>
            <w:proofErr w:type="gramEnd"/>
            <w:r w:rsidRPr="0097641A">
              <w:rPr>
                <w:sz w:val="20"/>
              </w:rPr>
              <w:t xml:space="preserve"> triage and period in medical models</w:t>
            </w:r>
          </w:p>
        </w:tc>
        <w:tc>
          <w:tcPr>
            <w:tcW w:w="3346" w:type="dxa"/>
          </w:tcPr>
          <w:p w14:paraId="16AB384C" w14:textId="77777777" w:rsidR="00911BCA" w:rsidRPr="0097641A" w:rsidRDefault="000D4BF2">
            <w:pPr>
              <w:spacing w:before="30" w:after="30" w:line="240" w:lineRule="auto"/>
            </w:pPr>
            <w:r w:rsidRPr="0097641A">
              <w:rPr>
                <w:sz w:val="20"/>
              </w:rPr>
              <w:t>Flow, distance, travel burden</w:t>
            </w:r>
          </w:p>
        </w:tc>
        <w:tc>
          <w:tcPr>
            <w:tcW w:w="1856" w:type="dxa"/>
          </w:tcPr>
          <w:p w14:paraId="419B6B6A" w14:textId="77777777" w:rsidR="00911BCA" w:rsidRPr="0097641A" w:rsidRDefault="000D4BF2">
            <w:pPr>
              <w:spacing w:before="30" w:after="30" w:line="240" w:lineRule="auto"/>
            </w:pPr>
            <w:r w:rsidRPr="0097641A">
              <w:rPr>
                <w:sz w:val="20"/>
              </w:rPr>
              <w:t>Demand point, facility</w:t>
            </w:r>
          </w:p>
        </w:tc>
      </w:tr>
      <w:tr w:rsidR="00911BCA" w:rsidRPr="0097641A" w14:paraId="4C290D56" w14:textId="77777777" w:rsidTr="00CD252A">
        <w:trPr>
          <w:cantSplit/>
        </w:trPr>
        <w:tc>
          <w:tcPr>
            <w:tcW w:w="1619" w:type="dxa"/>
          </w:tcPr>
          <w:p w14:paraId="4DD1BE81" w14:textId="77777777" w:rsidR="00911BCA" w:rsidRPr="0097641A" w:rsidRDefault="000D4BF2">
            <w:pPr>
              <w:spacing w:before="30" w:after="30" w:line="240" w:lineRule="auto"/>
            </w:pPr>
            <w:r w:rsidRPr="0097641A">
              <w:rPr>
                <w:sz w:val="20"/>
              </w:rPr>
              <w:t>Site status</w:t>
            </w:r>
          </w:p>
        </w:tc>
        <w:tc>
          <w:tcPr>
            <w:tcW w:w="2205" w:type="dxa"/>
          </w:tcPr>
          <w:p w14:paraId="02863D1A" w14:textId="77777777" w:rsidR="00911BCA" w:rsidRPr="0097641A" w:rsidRDefault="000D4BF2">
            <w:pPr>
              <w:spacing w:before="30" w:after="30" w:line="240" w:lineRule="auto"/>
            </w:pPr>
            <w:r w:rsidRPr="0097641A">
              <w:rPr>
                <w:sz w:val="20"/>
              </w:rPr>
              <w:t>site_id</w:t>
            </w:r>
          </w:p>
        </w:tc>
        <w:tc>
          <w:tcPr>
            <w:tcW w:w="3346" w:type="dxa"/>
          </w:tcPr>
          <w:p w14:paraId="72E2B794" w14:textId="77777777" w:rsidR="00911BCA" w:rsidRPr="0097641A" w:rsidRDefault="000D4BF2">
            <w:pPr>
              <w:spacing w:before="30" w:after="30" w:line="240" w:lineRule="auto"/>
            </w:pPr>
            <w:r w:rsidRPr="0097641A">
              <w:rPr>
                <w:sz w:val="20"/>
              </w:rPr>
              <w:t>Candidate and selected flags under both modes, "blind pick unsafe" flag</w:t>
            </w:r>
          </w:p>
        </w:tc>
        <w:tc>
          <w:tcPr>
            <w:tcW w:w="1856" w:type="dxa"/>
          </w:tcPr>
          <w:p w14:paraId="7EA99E41" w14:textId="77777777" w:rsidR="00911BCA" w:rsidRPr="0097641A" w:rsidRDefault="000D4BF2">
            <w:pPr>
              <w:spacing w:before="30" w:after="30" w:line="240" w:lineRule="auto"/>
            </w:pPr>
            <w:r w:rsidRPr="0097641A">
              <w:rPr>
                <w:sz w:val="20"/>
              </w:rPr>
              <w:t>Candidate site</w:t>
            </w:r>
          </w:p>
        </w:tc>
      </w:tr>
      <w:tr w:rsidR="00911BCA" w:rsidRPr="0097641A" w14:paraId="2D9808EE" w14:textId="77777777" w:rsidTr="00CD252A">
        <w:trPr>
          <w:cantSplit/>
        </w:trPr>
        <w:tc>
          <w:tcPr>
            <w:tcW w:w="1619" w:type="dxa"/>
          </w:tcPr>
          <w:p w14:paraId="5DF18178" w14:textId="77777777" w:rsidR="00911BCA" w:rsidRPr="0097641A" w:rsidRDefault="000D4BF2">
            <w:pPr>
              <w:spacing w:before="30" w:after="30" w:line="240" w:lineRule="auto"/>
            </w:pPr>
            <w:r w:rsidRPr="0097641A">
              <w:rPr>
                <w:sz w:val="20"/>
              </w:rPr>
              <w:t>Scenario result</w:t>
            </w:r>
          </w:p>
        </w:tc>
        <w:tc>
          <w:tcPr>
            <w:tcW w:w="2205" w:type="dxa"/>
          </w:tcPr>
          <w:p w14:paraId="1500C1A5" w14:textId="77777777" w:rsidR="00911BCA" w:rsidRPr="0097641A" w:rsidRDefault="000D4BF2">
            <w:pPr>
              <w:spacing w:before="30" w:after="30" w:line="240" w:lineRule="auto"/>
            </w:pPr>
            <w:r w:rsidRPr="0097641A">
              <w:rPr>
                <w:sz w:val="20"/>
              </w:rPr>
              <w:t>scenario_id</w:t>
            </w:r>
          </w:p>
        </w:tc>
        <w:tc>
          <w:tcPr>
            <w:tcW w:w="3346" w:type="dxa"/>
          </w:tcPr>
          <w:p w14:paraId="5911A3BE" w14:textId="77777777" w:rsidR="00911BCA" w:rsidRPr="0097641A" w:rsidRDefault="000D4BF2">
            <w:pPr>
              <w:spacing w:before="30" w:after="30" w:line="240" w:lineRule="auto"/>
            </w:pPr>
            <w:r w:rsidRPr="0097641A">
              <w:rPr>
                <w:sz w:val="20"/>
              </w:rPr>
              <w:t>Probability, unmet demand, travel, extra staff, TMCs used</w:t>
            </w:r>
          </w:p>
        </w:tc>
        <w:tc>
          <w:tcPr>
            <w:tcW w:w="1856" w:type="dxa"/>
          </w:tcPr>
          <w:p w14:paraId="14C390D5" w14:textId="77777777" w:rsidR="00911BCA" w:rsidRPr="0097641A" w:rsidRDefault="000D4BF2">
            <w:pPr>
              <w:spacing w:before="30" w:after="30" w:line="240" w:lineRule="auto"/>
            </w:pPr>
            <w:r w:rsidRPr="0097641A">
              <w:rPr>
                <w:sz w:val="20"/>
              </w:rPr>
              <w:t>Casualty assignment</w:t>
            </w:r>
          </w:p>
        </w:tc>
      </w:tr>
      <w:tr w:rsidR="00911BCA" w:rsidRPr="0097641A" w14:paraId="0549DD32" w14:textId="77777777" w:rsidTr="00CD252A">
        <w:trPr>
          <w:cantSplit/>
        </w:trPr>
        <w:tc>
          <w:tcPr>
            <w:tcW w:w="1619" w:type="dxa"/>
          </w:tcPr>
          <w:p w14:paraId="3C9B6C3A" w14:textId="77777777" w:rsidR="00911BCA" w:rsidRPr="0097641A" w:rsidRDefault="000D4BF2">
            <w:pPr>
              <w:spacing w:before="30" w:after="30" w:line="240" w:lineRule="auto"/>
            </w:pPr>
            <w:r w:rsidRPr="0097641A">
              <w:rPr>
                <w:sz w:val="20"/>
              </w:rPr>
              <w:t>Budget policy</w:t>
            </w:r>
          </w:p>
        </w:tc>
        <w:tc>
          <w:tcPr>
            <w:tcW w:w="2205" w:type="dxa"/>
          </w:tcPr>
          <w:p w14:paraId="3193B7C6" w14:textId="77777777" w:rsidR="00911BCA" w:rsidRPr="0097641A" w:rsidRDefault="000D4BF2">
            <w:pPr>
              <w:spacing w:before="30" w:after="30" w:line="240" w:lineRule="auto"/>
            </w:pPr>
            <w:r w:rsidRPr="0097641A">
              <w:rPr>
                <w:sz w:val="20"/>
              </w:rPr>
              <w:t>budget, replication</w:t>
            </w:r>
          </w:p>
        </w:tc>
        <w:tc>
          <w:tcPr>
            <w:tcW w:w="3346" w:type="dxa"/>
          </w:tcPr>
          <w:p w14:paraId="0AFE0472" w14:textId="77777777" w:rsidR="00911BCA" w:rsidRPr="0097641A" w:rsidRDefault="000D4BF2">
            <w:pPr>
              <w:spacing w:before="30" w:after="30" w:line="240" w:lineRule="auto"/>
            </w:pPr>
            <w:r w:rsidRPr="0097641A">
              <w:rPr>
                <w:sz w:val="20"/>
              </w:rPr>
              <w:t>Opened site set, in-sample and out-of-sample service</w:t>
            </w:r>
          </w:p>
        </w:tc>
        <w:tc>
          <w:tcPr>
            <w:tcW w:w="1856" w:type="dxa"/>
          </w:tcPr>
          <w:p w14:paraId="4DFD30E7" w14:textId="77777777" w:rsidR="00911BCA" w:rsidRPr="0097641A" w:rsidRDefault="000D4BF2">
            <w:pPr>
              <w:spacing w:before="30" w:after="30" w:line="240" w:lineRule="auto"/>
            </w:pPr>
            <w:r w:rsidRPr="0097641A">
              <w:rPr>
                <w:sz w:val="20"/>
              </w:rPr>
              <w:t>Candidate site</w:t>
            </w:r>
          </w:p>
        </w:tc>
      </w:tr>
      <w:tr w:rsidR="00911BCA" w:rsidRPr="0097641A" w14:paraId="708321F2" w14:textId="77777777" w:rsidTr="00CD252A">
        <w:trPr>
          <w:cantSplit/>
        </w:trPr>
        <w:tc>
          <w:tcPr>
            <w:tcW w:w="1619" w:type="dxa"/>
          </w:tcPr>
          <w:p w14:paraId="7DB78161" w14:textId="77777777" w:rsidR="00911BCA" w:rsidRPr="0097641A" w:rsidRDefault="000D4BF2">
            <w:pPr>
              <w:spacing w:before="30" w:after="30" w:line="240" w:lineRule="auto"/>
            </w:pPr>
            <w:r w:rsidRPr="0097641A">
              <w:rPr>
                <w:sz w:val="20"/>
              </w:rPr>
              <w:t>Scenario manifest</w:t>
            </w:r>
          </w:p>
        </w:tc>
        <w:tc>
          <w:tcPr>
            <w:tcW w:w="2205" w:type="dxa"/>
          </w:tcPr>
          <w:p w14:paraId="03EB6B9D" w14:textId="77777777" w:rsidR="00911BCA" w:rsidRPr="0097641A" w:rsidRDefault="000D4BF2">
            <w:pPr>
              <w:spacing w:before="30" w:after="30" w:line="240" w:lineRule="auto"/>
            </w:pPr>
            <w:r w:rsidRPr="0097641A">
              <w:rPr>
                <w:sz w:val="20"/>
              </w:rPr>
              <w:t>scenario</w:t>
            </w:r>
          </w:p>
        </w:tc>
        <w:tc>
          <w:tcPr>
            <w:tcW w:w="3346" w:type="dxa"/>
          </w:tcPr>
          <w:p w14:paraId="798C25CC" w14:textId="77777777" w:rsidR="00911BCA" w:rsidRPr="0097641A" w:rsidRDefault="000D4BF2">
            <w:pPr>
              <w:spacing w:before="30" w:after="30" w:line="240" w:lineRule="auto"/>
            </w:pPr>
            <w:r w:rsidRPr="0097641A">
              <w:rPr>
                <w:sz w:val="20"/>
              </w:rPr>
              <w:t>Study window, safety threshold, file inventory and validation status</w:t>
            </w:r>
          </w:p>
        </w:tc>
        <w:tc>
          <w:tcPr>
            <w:tcW w:w="1856" w:type="dxa"/>
          </w:tcPr>
          <w:p w14:paraId="1092F30E" w14:textId="77777777" w:rsidR="00911BCA" w:rsidRPr="0097641A" w:rsidRDefault="000D4BF2">
            <w:pPr>
              <w:spacing w:before="30" w:after="30" w:line="240" w:lineRule="auto"/>
            </w:pPr>
            <w:r w:rsidRPr="0097641A">
              <w:rPr>
                <w:sz w:val="20"/>
              </w:rPr>
              <w:t>All bundle files</w:t>
            </w:r>
          </w:p>
        </w:tc>
      </w:tr>
    </w:tbl>
    <w:p w14:paraId="71BA3427" w14:textId="77777777" w:rsidR="00911BCA" w:rsidRPr="0097641A" w:rsidRDefault="000D4BF2" w:rsidP="00997815">
      <w:pPr>
        <w:pStyle w:val="Heading2"/>
      </w:pPr>
      <w:r w:rsidRPr="0097641A">
        <w:t>4.3 Data Provenance</w:t>
      </w:r>
    </w:p>
    <w:p w14:paraId="0F6FA419" w14:textId="77777777" w:rsidR="00911BCA" w:rsidRPr="0097641A" w:rsidRDefault="000D4BF2">
      <w:r w:rsidRPr="0097641A">
        <w:t>Every input traces back to a checkable source.</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2113"/>
        <w:gridCol w:w="2909"/>
        <w:gridCol w:w="4004"/>
      </w:tblGrid>
      <w:tr w:rsidR="00911BCA" w:rsidRPr="0097641A" w14:paraId="72730DE7" w14:textId="77777777" w:rsidTr="0096729B">
        <w:trPr>
          <w:cantSplit/>
          <w:tblHeader/>
        </w:trPr>
        <w:tc>
          <w:tcPr>
            <w:tcW w:w="2113" w:type="dxa"/>
            <w:shd w:val="clear" w:color="auto" w:fill="D9E2F3"/>
            <w:vAlign w:val="center"/>
          </w:tcPr>
          <w:p w14:paraId="48F70429" w14:textId="77777777" w:rsidR="00911BCA" w:rsidRPr="0097641A" w:rsidRDefault="000D4BF2">
            <w:pPr>
              <w:spacing w:before="30" w:after="30" w:line="240" w:lineRule="auto"/>
            </w:pPr>
            <w:r w:rsidRPr="0097641A">
              <w:rPr>
                <w:b/>
                <w:sz w:val="20"/>
              </w:rPr>
              <w:t>Dataset</w:t>
            </w:r>
          </w:p>
        </w:tc>
        <w:tc>
          <w:tcPr>
            <w:tcW w:w="2909" w:type="dxa"/>
            <w:shd w:val="clear" w:color="auto" w:fill="D9E2F3"/>
            <w:vAlign w:val="center"/>
          </w:tcPr>
          <w:p w14:paraId="476771C2" w14:textId="77777777" w:rsidR="00911BCA" w:rsidRPr="0097641A" w:rsidRDefault="000D4BF2">
            <w:pPr>
              <w:spacing w:before="30" w:after="30" w:line="240" w:lineRule="auto"/>
            </w:pPr>
            <w:r w:rsidRPr="0097641A">
              <w:rPr>
                <w:b/>
                <w:sz w:val="20"/>
              </w:rPr>
              <w:t>Source</w:t>
            </w:r>
          </w:p>
        </w:tc>
        <w:tc>
          <w:tcPr>
            <w:tcW w:w="4004" w:type="dxa"/>
            <w:shd w:val="clear" w:color="auto" w:fill="D9E2F3"/>
            <w:vAlign w:val="center"/>
          </w:tcPr>
          <w:p w14:paraId="668409A6" w14:textId="77777777" w:rsidR="00911BCA" w:rsidRPr="0097641A" w:rsidRDefault="000D4BF2">
            <w:pPr>
              <w:spacing w:before="30" w:after="30" w:line="240" w:lineRule="auto"/>
            </w:pPr>
            <w:r w:rsidRPr="0097641A">
              <w:rPr>
                <w:b/>
                <w:sz w:val="20"/>
              </w:rPr>
              <w:t>Notes</w:t>
            </w:r>
          </w:p>
        </w:tc>
      </w:tr>
      <w:tr w:rsidR="00911BCA" w:rsidRPr="0097641A" w14:paraId="4C0AA47D" w14:textId="77777777" w:rsidTr="0096729B">
        <w:trPr>
          <w:cantSplit/>
        </w:trPr>
        <w:tc>
          <w:tcPr>
            <w:tcW w:w="2113" w:type="dxa"/>
          </w:tcPr>
          <w:p w14:paraId="42E946A3" w14:textId="77777777" w:rsidR="00911BCA" w:rsidRPr="0097641A" w:rsidRDefault="000D4BF2">
            <w:pPr>
              <w:spacing w:before="30" w:after="30" w:line="240" w:lineRule="auto"/>
            </w:pPr>
            <w:r w:rsidRPr="0097641A">
              <w:rPr>
                <w:sz w:val="20"/>
              </w:rPr>
              <w:t>Aftershock catalogue</w:t>
            </w:r>
          </w:p>
        </w:tc>
        <w:tc>
          <w:tcPr>
            <w:tcW w:w="2909" w:type="dxa"/>
          </w:tcPr>
          <w:p w14:paraId="0A47AE77" w14:textId="77777777" w:rsidR="00911BCA" w:rsidRPr="0097641A" w:rsidRDefault="000D4BF2">
            <w:pPr>
              <w:spacing w:before="30" w:after="30" w:line="240" w:lineRule="auto"/>
            </w:pPr>
            <w:r w:rsidRPr="0097641A">
              <w:rPr>
                <w:sz w:val="20"/>
              </w:rPr>
              <w:t>USGS earthquake catalogue</w:t>
            </w:r>
          </w:p>
        </w:tc>
        <w:tc>
          <w:tcPr>
            <w:tcW w:w="4004" w:type="dxa"/>
          </w:tcPr>
          <w:p w14:paraId="7AFCB723" w14:textId="77777777" w:rsidR="00911BCA" w:rsidRPr="0097641A" w:rsidRDefault="000D4BF2">
            <w:pPr>
              <w:spacing w:before="30" w:after="30" w:line="240" w:lineRule="auto"/>
            </w:pPr>
            <w:r w:rsidRPr="0097641A">
              <w:rPr>
                <w:sz w:val="20"/>
              </w:rPr>
              <w:t>30 days after the mainshock; study region; mainshock and incomplete records excluded</w:t>
            </w:r>
          </w:p>
        </w:tc>
      </w:tr>
      <w:tr w:rsidR="00911BCA" w:rsidRPr="0097641A" w14:paraId="5C5F5939" w14:textId="77777777" w:rsidTr="0096729B">
        <w:trPr>
          <w:cantSplit/>
        </w:trPr>
        <w:tc>
          <w:tcPr>
            <w:tcW w:w="2113" w:type="dxa"/>
          </w:tcPr>
          <w:p w14:paraId="4F55231B" w14:textId="77777777" w:rsidR="00911BCA" w:rsidRPr="0097641A" w:rsidRDefault="000D4BF2">
            <w:pPr>
              <w:spacing w:before="30" w:after="30" w:line="240" w:lineRule="auto"/>
            </w:pPr>
            <w:r w:rsidRPr="0097641A">
              <w:rPr>
                <w:sz w:val="20"/>
              </w:rPr>
              <w:t>Candidate sites</w:t>
            </w:r>
          </w:p>
        </w:tc>
        <w:tc>
          <w:tcPr>
            <w:tcW w:w="2909" w:type="dxa"/>
          </w:tcPr>
          <w:p w14:paraId="10309888" w14:textId="77777777" w:rsidR="00911BCA" w:rsidRPr="0097641A" w:rsidRDefault="000D4BF2">
            <w:pPr>
              <w:spacing w:before="30" w:after="30" w:line="240" w:lineRule="auto"/>
            </w:pPr>
            <w:r w:rsidRPr="0097641A">
              <w:rPr>
                <w:sz w:val="20"/>
              </w:rPr>
              <w:t>OpenStreetMap (schools, universities, sports facilities, stadiums, hospitals)</w:t>
            </w:r>
          </w:p>
        </w:tc>
        <w:tc>
          <w:tcPr>
            <w:tcW w:w="4004" w:type="dxa"/>
          </w:tcPr>
          <w:p w14:paraId="33584517" w14:textId="77777777" w:rsidR="00911BCA" w:rsidRPr="0097641A" w:rsidRDefault="000D4BF2">
            <w:pPr>
              <w:spacing w:before="30" w:after="30" w:line="240" w:lineRule="auto"/>
            </w:pPr>
            <w:r w:rsidRPr="0097641A">
              <w:rPr>
                <w:sz w:val="20"/>
              </w:rPr>
              <w:t>344 of 804 sites carry no map name and are labelled by site ID; geometry and capacity are unaffected</w:t>
            </w:r>
          </w:p>
        </w:tc>
      </w:tr>
      <w:tr w:rsidR="00911BCA" w:rsidRPr="0097641A" w14:paraId="78A1EC08" w14:textId="77777777" w:rsidTr="0096729B">
        <w:trPr>
          <w:cantSplit/>
        </w:trPr>
        <w:tc>
          <w:tcPr>
            <w:tcW w:w="2113" w:type="dxa"/>
          </w:tcPr>
          <w:p w14:paraId="50EEBFB1" w14:textId="77777777" w:rsidR="00911BCA" w:rsidRPr="0097641A" w:rsidRDefault="000D4BF2">
            <w:pPr>
              <w:spacing w:before="30" w:after="30" w:line="240" w:lineRule="auto"/>
            </w:pPr>
            <w:r w:rsidRPr="0097641A">
              <w:rPr>
                <w:sz w:val="20"/>
              </w:rPr>
              <w:t>Site area</w:t>
            </w:r>
          </w:p>
        </w:tc>
        <w:tc>
          <w:tcPr>
            <w:tcW w:w="2909" w:type="dxa"/>
          </w:tcPr>
          <w:p w14:paraId="723CB6EC" w14:textId="77777777" w:rsidR="00911BCA" w:rsidRPr="0097641A" w:rsidRDefault="000D4BF2">
            <w:pPr>
              <w:spacing w:before="30" w:after="30" w:line="240" w:lineRule="auto"/>
            </w:pPr>
            <w:r w:rsidRPr="0097641A">
              <w:rPr>
                <w:sz w:val="20"/>
              </w:rPr>
              <w:t>OpenStreetMap polygons</w:t>
            </w:r>
          </w:p>
        </w:tc>
        <w:tc>
          <w:tcPr>
            <w:tcW w:w="4004" w:type="dxa"/>
          </w:tcPr>
          <w:p w14:paraId="1E4282D5" w14:textId="77777777" w:rsidR="00911BCA" w:rsidRPr="0097641A" w:rsidRDefault="000D4BF2">
            <w:pPr>
              <w:spacing w:before="30" w:after="30" w:line="240" w:lineRule="auto"/>
            </w:pPr>
            <w:r w:rsidRPr="0097641A">
              <w:rPr>
                <w:sz w:val="20"/>
              </w:rPr>
              <w:t>Used for capacity; node-type sites receive a type-median area, flagged in the data</w:t>
            </w:r>
          </w:p>
        </w:tc>
      </w:tr>
      <w:tr w:rsidR="00911BCA" w:rsidRPr="0097641A" w14:paraId="48FD889B" w14:textId="77777777" w:rsidTr="0096729B">
        <w:trPr>
          <w:cantSplit/>
        </w:trPr>
        <w:tc>
          <w:tcPr>
            <w:tcW w:w="2113" w:type="dxa"/>
          </w:tcPr>
          <w:p w14:paraId="76E8FA1F" w14:textId="77777777" w:rsidR="00911BCA" w:rsidRPr="0097641A" w:rsidRDefault="000D4BF2">
            <w:pPr>
              <w:spacing w:before="30" w:after="30" w:line="240" w:lineRule="auto"/>
            </w:pPr>
            <w:r w:rsidRPr="0097641A">
              <w:rPr>
                <w:sz w:val="20"/>
              </w:rPr>
              <w:t>Elevation and slope</w:t>
            </w:r>
          </w:p>
        </w:tc>
        <w:tc>
          <w:tcPr>
            <w:tcW w:w="2909" w:type="dxa"/>
          </w:tcPr>
          <w:p w14:paraId="62D063FB" w14:textId="77777777" w:rsidR="00911BCA" w:rsidRPr="0097641A" w:rsidRDefault="000D4BF2">
            <w:pPr>
              <w:spacing w:before="30" w:after="30" w:line="240" w:lineRule="auto"/>
            </w:pPr>
            <w:r w:rsidRPr="0097641A">
              <w:rPr>
                <w:sz w:val="20"/>
              </w:rPr>
              <w:t>SRTM global 30 m elevation model</w:t>
            </w:r>
          </w:p>
        </w:tc>
        <w:tc>
          <w:tcPr>
            <w:tcW w:w="4004" w:type="dxa"/>
          </w:tcPr>
          <w:p w14:paraId="6F988399" w14:textId="77777777" w:rsidR="00911BCA" w:rsidRPr="0097641A" w:rsidRDefault="000D4BF2">
            <w:pPr>
              <w:spacing w:before="30" w:after="30" w:line="240" w:lineRule="auto"/>
            </w:pPr>
            <w:r w:rsidRPr="0097641A">
              <w:rPr>
                <w:sz w:val="20"/>
              </w:rPr>
              <w:t>Used for ranking</w:t>
            </w:r>
          </w:p>
        </w:tc>
      </w:tr>
      <w:tr w:rsidR="00911BCA" w:rsidRPr="0097641A" w14:paraId="65FE1E05" w14:textId="77777777" w:rsidTr="0096729B">
        <w:trPr>
          <w:cantSplit/>
        </w:trPr>
        <w:tc>
          <w:tcPr>
            <w:tcW w:w="2113" w:type="dxa"/>
          </w:tcPr>
          <w:p w14:paraId="416E7E3F" w14:textId="77777777" w:rsidR="00911BCA" w:rsidRPr="0097641A" w:rsidRDefault="000D4BF2">
            <w:pPr>
              <w:spacing w:before="30" w:after="30" w:line="240" w:lineRule="auto"/>
            </w:pPr>
            <w:r w:rsidRPr="0097641A">
              <w:rPr>
                <w:sz w:val="20"/>
              </w:rPr>
              <w:t>Soil (Vs30)</w:t>
            </w:r>
          </w:p>
        </w:tc>
        <w:tc>
          <w:tcPr>
            <w:tcW w:w="2909" w:type="dxa"/>
          </w:tcPr>
          <w:p w14:paraId="46EE0BDB" w14:textId="77777777" w:rsidR="00911BCA" w:rsidRPr="0097641A" w:rsidRDefault="000D4BF2">
            <w:pPr>
              <w:spacing w:before="30" w:after="30" w:line="240" w:lineRule="auto"/>
            </w:pPr>
            <w:r w:rsidRPr="0097641A">
              <w:rPr>
                <w:sz w:val="20"/>
              </w:rPr>
              <w:t>USGS global Vs30 map</w:t>
            </w:r>
          </w:p>
        </w:tc>
        <w:tc>
          <w:tcPr>
            <w:tcW w:w="4004" w:type="dxa"/>
          </w:tcPr>
          <w:p w14:paraId="3549A9A6" w14:textId="77777777" w:rsidR="00911BCA" w:rsidRPr="0097641A" w:rsidRDefault="000D4BF2">
            <w:pPr>
              <w:spacing w:before="30" w:after="30" w:line="240" w:lineRule="auto"/>
            </w:pPr>
            <w:r w:rsidRPr="0097641A">
              <w:rPr>
                <w:sz w:val="20"/>
              </w:rPr>
              <w:t>Feeds the ground-motion model</w:t>
            </w:r>
          </w:p>
        </w:tc>
      </w:tr>
      <w:tr w:rsidR="00911BCA" w:rsidRPr="0097641A" w14:paraId="2F07005F" w14:textId="77777777" w:rsidTr="0096729B">
        <w:trPr>
          <w:cantSplit/>
        </w:trPr>
        <w:tc>
          <w:tcPr>
            <w:tcW w:w="2113" w:type="dxa"/>
          </w:tcPr>
          <w:p w14:paraId="60D2820D" w14:textId="77777777" w:rsidR="00911BCA" w:rsidRPr="0097641A" w:rsidRDefault="000D4BF2">
            <w:pPr>
              <w:spacing w:before="30" w:after="30" w:line="240" w:lineRule="auto"/>
            </w:pPr>
            <w:r w:rsidRPr="0097641A">
              <w:rPr>
                <w:sz w:val="20"/>
              </w:rPr>
              <w:t>Road access</w:t>
            </w:r>
          </w:p>
        </w:tc>
        <w:tc>
          <w:tcPr>
            <w:tcW w:w="2909" w:type="dxa"/>
          </w:tcPr>
          <w:p w14:paraId="06D41D92" w14:textId="77777777" w:rsidR="00911BCA" w:rsidRPr="0097641A" w:rsidRDefault="000D4BF2">
            <w:pPr>
              <w:spacing w:before="30" w:after="30" w:line="240" w:lineRule="auto"/>
            </w:pPr>
            <w:r w:rsidRPr="0097641A">
              <w:rPr>
                <w:sz w:val="20"/>
              </w:rPr>
              <w:t>OpenStreetMap road network</w:t>
            </w:r>
          </w:p>
        </w:tc>
        <w:tc>
          <w:tcPr>
            <w:tcW w:w="4004" w:type="dxa"/>
          </w:tcPr>
          <w:p w14:paraId="127F0C49" w14:textId="77777777" w:rsidR="00911BCA" w:rsidRPr="0097641A" w:rsidRDefault="000D4BF2">
            <w:pPr>
              <w:spacing w:before="30" w:after="30" w:line="240" w:lineRule="auto"/>
            </w:pPr>
            <w:r w:rsidRPr="0097641A">
              <w:rPr>
                <w:sz w:val="20"/>
              </w:rPr>
              <w:t>Distance to nearest road</w:t>
            </w:r>
          </w:p>
        </w:tc>
      </w:tr>
      <w:tr w:rsidR="00911BCA" w:rsidRPr="0097641A" w14:paraId="5E8F1BBA" w14:textId="77777777" w:rsidTr="0096729B">
        <w:trPr>
          <w:cantSplit/>
        </w:trPr>
        <w:tc>
          <w:tcPr>
            <w:tcW w:w="2113" w:type="dxa"/>
          </w:tcPr>
          <w:p w14:paraId="3AA60AAA" w14:textId="77777777" w:rsidR="00911BCA" w:rsidRPr="0097641A" w:rsidRDefault="000D4BF2">
            <w:pPr>
              <w:spacing w:before="30" w:after="30" w:line="240" w:lineRule="auto"/>
            </w:pPr>
            <w:r w:rsidRPr="0097641A">
              <w:rPr>
                <w:sz w:val="20"/>
              </w:rPr>
              <w:t>Building damage</w:t>
            </w:r>
          </w:p>
        </w:tc>
        <w:tc>
          <w:tcPr>
            <w:tcW w:w="2909" w:type="dxa"/>
          </w:tcPr>
          <w:p w14:paraId="0EF3E08C" w14:textId="77777777" w:rsidR="00911BCA" w:rsidRPr="0097641A" w:rsidRDefault="000D4BF2">
            <w:pPr>
              <w:spacing w:before="30" w:after="30" w:line="240" w:lineRule="auto"/>
            </w:pPr>
            <w:r w:rsidRPr="0097641A">
              <w:rPr>
                <w:sz w:val="20"/>
              </w:rPr>
              <w:t>Copernicus EMSR648</w:t>
            </w:r>
          </w:p>
        </w:tc>
        <w:tc>
          <w:tcPr>
            <w:tcW w:w="4004" w:type="dxa"/>
          </w:tcPr>
          <w:p w14:paraId="3CFA0498" w14:textId="77777777" w:rsidR="00911BCA" w:rsidRPr="0097641A" w:rsidRDefault="000D4BF2">
            <w:pPr>
              <w:spacing w:before="30" w:after="30" w:line="240" w:lineRule="auto"/>
            </w:pPr>
            <w:r w:rsidRPr="0097641A">
              <w:rPr>
                <w:sz w:val="20"/>
              </w:rPr>
              <w:t>High resolution for the city centre, coarser elsewhere</w:t>
            </w:r>
          </w:p>
        </w:tc>
      </w:tr>
      <w:tr w:rsidR="00911BCA" w:rsidRPr="0097641A" w14:paraId="43E868C9" w14:textId="77777777" w:rsidTr="0096729B">
        <w:trPr>
          <w:cantSplit/>
        </w:trPr>
        <w:tc>
          <w:tcPr>
            <w:tcW w:w="2113" w:type="dxa"/>
          </w:tcPr>
          <w:p w14:paraId="3327869D" w14:textId="77777777" w:rsidR="00911BCA" w:rsidRPr="0097641A" w:rsidRDefault="000D4BF2">
            <w:pPr>
              <w:spacing w:before="30" w:after="30" w:line="240" w:lineRule="auto"/>
            </w:pPr>
            <w:r w:rsidRPr="0097641A">
              <w:rPr>
                <w:sz w:val="20"/>
              </w:rPr>
              <w:t>Hospitals</w:t>
            </w:r>
          </w:p>
        </w:tc>
        <w:tc>
          <w:tcPr>
            <w:tcW w:w="2909" w:type="dxa"/>
          </w:tcPr>
          <w:p w14:paraId="0E63F8EC" w14:textId="77777777" w:rsidR="00911BCA" w:rsidRPr="0097641A" w:rsidRDefault="000D4BF2">
            <w:pPr>
              <w:spacing w:before="30" w:after="30" w:line="240" w:lineRule="auto"/>
            </w:pPr>
            <w:r w:rsidRPr="0097641A">
              <w:rPr>
                <w:sz w:val="20"/>
              </w:rPr>
              <w:t>Curated, source-cited list from Turkish Ministry of Health statistics</w:t>
            </w:r>
          </w:p>
        </w:tc>
        <w:tc>
          <w:tcPr>
            <w:tcW w:w="4004" w:type="dxa"/>
          </w:tcPr>
          <w:p w14:paraId="2C513EF1" w14:textId="77777777" w:rsidR="00911BCA" w:rsidRPr="0097641A" w:rsidRDefault="000D4BF2">
            <w:pPr>
              <w:spacing w:before="30" w:after="30" w:line="240" w:lineRule="auto"/>
            </w:pPr>
            <w:r w:rsidRPr="0097641A">
              <w:rPr>
                <w:sz w:val="20"/>
              </w:rPr>
              <w:t>Each figure marked official, reported or estimated; coordinates cross-checked against map data; Pazarcik District Hospital is closed after the quake and excluded</w:t>
            </w:r>
          </w:p>
        </w:tc>
      </w:tr>
      <w:tr w:rsidR="00911BCA" w:rsidRPr="0097641A" w14:paraId="3B4E8EDE" w14:textId="77777777" w:rsidTr="0096729B">
        <w:trPr>
          <w:cantSplit/>
        </w:trPr>
        <w:tc>
          <w:tcPr>
            <w:tcW w:w="2113" w:type="dxa"/>
          </w:tcPr>
          <w:p w14:paraId="4608BA91" w14:textId="77777777" w:rsidR="00911BCA" w:rsidRPr="0097641A" w:rsidRDefault="000D4BF2">
            <w:pPr>
              <w:spacing w:before="30" w:after="30" w:line="240" w:lineRule="auto"/>
            </w:pPr>
            <w:r w:rsidRPr="0097641A">
              <w:rPr>
                <w:sz w:val="20"/>
              </w:rPr>
              <w:lastRenderedPageBreak/>
              <w:t>Sub-districts</w:t>
            </w:r>
          </w:p>
        </w:tc>
        <w:tc>
          <w:tcPr>
            <w:tcW w:w="2909" w:type="dxa"/>
          </w:tcPr>
          <w:p w14:paraId="57EA1475" w14:textId="77777777" w:rsidR="00911BCA" w:rsidRPr="0097641A" w:rsidRDefault="000D4BF2">
            <w:pPr>
              <w:spacing w:before="30" w:after="30" w:line="240" w:lineRule="auto"/>
            </w:pPr>
            <w:r w:rsidRPr="0097641A">
              <w:rPr>
                <w:sz w:val="20"/>
              </w:rPr>
              <w:t>OpenStreetMap boundaries</w:t>
            </w:r>
          </w:p>
        </w:tc>
        <w:tc>
          <w:tcPr>
            <w:tcW w:w="4004" w:type="dxa"/>
          </w:tcPr>
          <w:p w14:paraId="4A1FA6CB" w14:textId="77777777" w:rsidR="00911BCA" w:rsidRPr="0097641A" w:rsidRDefault="000D4BF2">
            <w:pPr>
              <w:spacing w:before="30" w:after="30" w:line="240" w:lineRule="auto"/>
            </w:pPr>
            <w:r w:rsidRPr="0097641A">
              <w:rPr>
                <w:sz w:val="20"/>
              </w:rPr>
              <w:t>11 real districts</w:t>
            </w:r>
          </w:p>
        </w:tc>
      </w:tr>
      <w:tr w:rsidR="00911BCA" w:rsidRPr="0097641A" w14:paraId="550725E9" w14:textId="77777777" w:rsidTr="0096729B">
        <w:trPr>
          <w:cantSplit/>
        </w:trPr>
        <w:tc>
          <w:tcPr>
            <w:tcW w:w="2113" w:type="dxa"/>
          </w:tcPr>
          <w:p w14:paraId="4FCB9B50" w14:textId="77777777" w:rsidR="00911BCA" w:rsidRPr="0097641A" w:rsidRDefault="000D4BF2">
            <w:pPr>
              <w:spacing w:before="30" w:after="30" w:line="240" w:lineRule="auto"/>
            </w:pPr>
            <w:r w:rsidRPr="0097641A">
              <w:rPr>
                <w:sz w:val="20"/>
              </w:rPr>
              <w:t>Casualty projections</w:t>
            </w:r>
          </w:p>
        </w:tc>
        <w:tc>
          <w:tcPr>
            <w:tcW w:w="2909" w:type="dxa"/>
          </w:tcPr>
          <w:p w14:paraId="51121C89" w14:textId="77777777" w:rsidR="00911BCA" w:rsidRPr="0097641A" w:rsidRDefault="000D4BF2">
            <w:pPr>
              <w:spacing w:before="30" w:after="30" w:line="240" w:lineRule="auto"/>
            </w:pPr>
            <w:r w:rsidRPr="0097641A">
              <w:rPr>
                <w:sz w:val="20"/>
              </w:rPr>
              <w:t>PAGER and HAZUS-style projections</w:t>
            </w:r>
          </w:p>
        </w:tc>
        <w:tc>
          <w:tcPr>
            <w:tcW w:w="4004" w:type="dxa"/>
          </w:tcPr>
          <w:p w14:paraId="3EDD90C2" w14:textId="77777777" w:rsidR="00911BCA" w:rsidRPr="0097641A" w:rsidRDefault="000D4BF2">
            <w:pPr>
              <w:spacing w:before="30" w:after="30" w:line="240" w:lineRule="auto"/>
            </w:pPr>
            <w:r w:rsidRPr="0097641A">
              <w:rPr>
                <w:sz w:val="20"/>
              </w:rPr>
              <w:t>Distributed by population share; used to generate scenarios</w:t>
            </w:r>
          </w:p>
        </w:tc>
      </w:tr>
    </w:tbl>
    <w:p w14:paraId="0E4647C5" w14:textId="77777777" w:rsidR="00911BCA" w:rsidRPr="0097641A" w:rsidRDefault="000D4BF2" w:rsidP="00997815">
      <w:pPr>
        <w:pStyle w:val="Heading2"/>
      </w:pPr>
      <w:r w:rsidRPr="0097641A">
        <w:t>4.4 Data-Quality Rules Applied</w:t>
      </w:r>
    </w:p>
    <w:p w14:paraId="393C082A" w14:textId="77777777" w:rsidR="00911BCA" w:rsidRPr="0097641A" w:rsidRDefault="000D4BF2">
      <w:pPr>
        <w:pStyle w:val="ListParagraph"/>
        <w:numPr>
          <w:ilvl w:val="0"/>
          <w:numId w:val="8"/>
        </w:numPr>
      </w:pPr>
      <w:r w:rsidRPr="0097641A">
        <w:rPr>
          <w:b/>
        </w:rPr>
        <w:t>Capacity from area.</w:t>
      </w:r>
      <w:r w:rsidRPr="0097641A">
        <w:t xml:space="preserve"> TMC capacity is the site's polygon area divided by 30 m² per person (Sphere/UNHCR transitional-settlement figure), clipped to the range 30 to 2,000. This replaced an earlier set of unsourced flat guesses and lowered the casualty-weighted average assignment distance from 42.0 km to 30.5 km.</w:t>
      </w:r>
    </w:p>
    <w:p w14:paraId="4F12048E" w14:textId="77777777" w:rsidR="00911BCA" w:rsidRPr="0097641A" w:rsidRDefault="000D4BF2">
      <w:pPr>
        <w:pStyle w:val="ListParagraph"/>
        <w:numPr>
          <w:ilvl w:val="0"/>
          <w:numId w:val="8"/>
        </w:numPr>
      </w:pPr>
      <w:r w:rsidRPr="0097641A">
        <w:rPr>
          <w:b/>
        </w:rPr>
        <w:t>Hospitals are curated, not extracted.</w:t>
      </w:r>
      <w:r w:rsidRPr="0097641A">
        <w:t xml:space="preserve"> No public API provides per-hospital capacity for Turkey. The earlier hand-made hospital list had wrong capacities and coordinates and was superseded.</w:t>
      </w:r>
    </w:p>
    <w:p w14:paraId="01459880" w14:textId="77777777" w:rsidR="00911BCA" w:rsidRPr="0097641A" w:rsidRDefault="000D4BF2">
      <w:pPr>
        <w:pStyle w:val="ListParagraph"/>
        <w:numPr>
          <w:ilvl w:val="0"/>
          <w:numId w:val="8"/>
        </w:numPr>
      </w:pPr>
      <w:r w:rsidRPr="0097641A">
        <w:rPr>
          <w:b/>
        </w:rPr>
        <w:t>Effective capacity.</w:t>
      </w:r>
      <w:r w:rsidRPr="0097641A">
        <w:t xml:space="preserve"> The hospital source's effective post-quake capacity sums to 2,568 beds, while the raw total column sums to 2,693. The model uses the effective figure.</w:t>
      </w:r>
    </w:p>
    <w:p w14:paraId="65F822F7" w14:textId="77777777" w:rsidR="00911BCA" w:rsidRPr="0097641A" w:rsidRDefault="000D4BF2">
      <w:pPr>
        <w:pStyle w:val="ListParagraph"/>
        <w:numPr>
          <w:ilvl w:val="0"/>
          <w:numId w:val="8"/>
        </w:numPr>
      </w:pPr>
      <w:r w:rsidRPr="0097641A">
        <w:rPr>
          <w:b/>
        </w:rPr>
        <w:t>Validated exports.</w:t>
      </w:r>
      <w:r w:rsidRPr="0097641A">
        <w:t xml:space="preserve"> The configuration file fixes expected row counts and bounding boxes; validators label problems as auto-fixable or needing review, and only auto-fixable problems are corrected, and only on request.</w:t>
      </w:r>
    </w:p>
    <w:p w14:paraId="7B624DF9" w14:textId="77777777" w:rsidR="00911BCA" w:rsidRPr="0097641A" w:rsidRDefault="000D4BF2">
      <w:pPr>
        <w:pStyle w:val="ListParagraph"/>
        <w:numPr>
          <w:ilvl w:val="0"/>
          <w:numId w:val="8"/>
        </w:numPr>
      </w:pPr>
      <w:r w:rsidRPr="0097641A">
        <w:rPr>
          <w:b/>
        </w:rPr>
        <w:t>Known gap.</w:t>
      </w:r>
      <w:r w:rsidRPr="0097641A">
        <w:t xml:space="preserve"> One candidate site (S804) has no hazard row. It is dropped from the ranking, and the deterministic prototype treated missing hazard as safe, which is the wrong default direction. This is recorded as a limitation (Section 10.3).</w:t>
      </w:r>
    </w:p>
    <w:p w14:paraId="56DC722D" w14:textId="77777777" w:rsidR="00911BCA" w:rsidRPr="0097641A" w:rsidRDefault="000D4BF2" w:rsidP="00997815">
      <w:pPr>
        <w:pStyle w:val="Heading1"/>
      </w:pPr>
      <w:r w:rsidRPr="0097641A">
        <w:lastRenderedPageBreak/>
        <w:t>5. Component-Level Design</w:t>
      </w:r>
    </w:p>
    <w:p w14:paraId="62151717" w14:textId="77777777" w:rsidR="00911BCA" w:rsidRPr="0097641A" w:rsidRDefault="000D4BF2">
      <w:r w:rsidRPr="0097641A">
        <w:t>The previous design documents described the code module by module. This chapter instead describes each component through the design classes it contains, the contract it offers to its neighbours, and how it behaves. Implementation is mostly scripts and tables; the classes are design-level abstractions, each mapped to a component.</w:t>
      </w:r>
    </w:p>
    <w:p w14:paraId="5E23B907" w14:textId="77777777" w:rsidR="00911BCA" w:rsidRPr="0097641A" w:rsidRDefault="000D4BF2" w:rsidP="00997815">
      <w:pPr>
        <w:pStyle w:val="Heading2"/>
      </w:pPr>
      <w:r w:rsidRPr="0097641A">
        <w:t>5.1 Design Classes by Component</w:t>
      </w:r>
    </w:p>
    <w:p w14:paraId="1B7E1C0F" w14:textId="77777777" w:rsidR="00911BCA" w:rsidRPr="0097641A" w:rsidRDefault="000D4BF2">
      <w:r w:rsidRPr="0097641A">
        <w:rPr>
          <w:b/>
        </w:rPr>
        <w:t>C1 Data Preparation</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2811"/>
        <w:gridCol w:w="3173"/>
        <w:gridCol w:w="3042"/>
      </w:tblGrid>
      <w:tr w:rsidR="00911BCA" w:rsidRPr="0097641A" w14:paraId="776BA0E3" w14:textId="77777777">
        <w:trPr>
          <w:cantSplit/>
          <w:tblHeader/>
        </w:trPr>
        <w:tc>
          <w:tcPr>
            <w:tcW w:w="2811" w:type="dxa"/>
            <w:shd w:val="clear" w:color="auto" w:fill="D9E2F3"/>
            <w:vAlign w:val="center"/>
          </w:tcPr>
          <w:p w14:paraId="50072F1C" w14:textId="77777777" w:rsidR="00911BCA" w:rsidRPr="0097641A" w:rsidRDefault="000D4BF2">
            <w:pPr>
              <w:keepNext/>
              <w:spacing w:before="30" w:after="30" w:line="240" w:lineRule="auto"/>
            </w:pPr>
            <w:r w:rsidRPr="0097641A">
              <w:rPr>
                <w:b/>
                <w:sz w:val="20"/>
              </w:rPr>
              <w:t>Class</w:t>
            </w:r>
          </w:p>
        </w:tc>
        <w:tc>
          <w:tcPr>
            <w:tcW w:w="3173" w:type="dxa"/>
            <w:shd w:val="clear" w:color="auto" w:fill="D9E2F3"/>
            <w:vAlign w:val="center"/>
          </w:tcPr>
          <w:p w14:paraId="3EA71FD6" w14:textId="77777777" w:rsidR="00911BCA" w:rsidRPr="0097641A" w:rsidRDefault="000D4BF2">
            <w:pPr>
              <w:keepNext/>
              <w:spacing w:before="30" w:after="30" w:line="240" w:lineRule="auto"/>
            </w:pPr>
            <w:r w:rsidRPr="0097641A">
              <w:rPr>
                <w:b/>
                <w:sz w:val="20"/>
              </w:rPr>
              <w:t>Responsibility</w:t>
            </w:r>
          </w:p>
        </w:tc>
        <w:tc>
          <w:tcPr>
            <w:tcW w:w="3042" w:type="dxa"/>
            <w:shd w:val="clear" w:color="auto" w:fill="D9E2F3"/>
            <w:vAlign w:val="center"/>
          </w:tcPr>
          <w:p w14:paraId="2C7D2657" w14:textId="77777777" w:rsidR="00911BCA" w:rsidRPr="0097641A" w:rsidRDefault="000D4BF2">
            <w:pPr>
              <w:keepNext/>
              <w:spacing w:before="30" w:after="30" w:line="240" w:lineRule="auto"/>
            </w:pPr>
            <w:r w:rsidRPr="0097641A">
              <w:rPr>
                <w:b/>
                <w:sz w:val="20"/>
              </w:rPr>
              <w:t>Key Attributes</w:t>
            </w:r>
          </w:p>
        </w:tc>
      </w:tr>
      <w:tr w:rsidR="00911BCA" w:rsidRPr="0097641A" w14:paraId="7D37B761" w14:textId="77777777">
        <w:trPr>
          <w:cantSplit/>
        </w:trPr>
        <w:tc>
          <w:tcPr>
            <w:tcW w:w="2811" w:type="dxa"/>
          </w:tcPr>
          <w:p w14:paraId="77081634" w14:textId="77777777" w:rsidR="00911BCA" w:rsidRPr="0097641A" w:rsidRDefault="000D4BF2">
            <w:pPr>
              <w:keepNext/>
              <w:spacing w:before="30" w:after="30" w:line="240" w:lineRule="auto"/>
            </w:pPr>
            <w:r w:rsidRPr="0097641A">
              <w:rPr>
                <w:sz w:val="20"/>
              </w:rPr>
              <w:t>AftershockCatalogue</w:t>
            </w:r>
          </w:p>
        </w:tc>
        <w:tc>
          <w:tcPr>
            <w:tcW w:w="3173" w:type="dxa"/>
          </w:tcPr>
          <w:p w14:paraId="0C48BEE8" w14:textId="77777777" w:rsidR="00911BCA" w:rsidRPr="0097641A" w:rsidRDefault="000D4BF2">
            <w:pPr>
              <w:keepNext/>
              <w:spacing w:before="30" w:after="30" w:line="240" w:lineRule="auto"/>
            </w:pPr>
            <w:r w:rsidRPr="0097641A">
              <w:rPr>
                <w:sz w:val="20"/>
              </w:rPr>
              <w:t>Hold the cleaned 30-day record and compute days since the mainshock</w:t>
            </w:r>
          </w:p>
        </w:tc>
        <w:tc>
          <w:tcPr>
            <w:tcW w:w="3042" w:type="dxa"/>
          </w:tcPr>
          <w:p w14:paraId="5DD0810D" w14:textId="77777777" w:rsidR="00911BCA" w:rsidRPr="0097641A" w:rsidRDefault="000D4BF2">
            <w:pPr>
              <w:keepNext/>
              <w:spacing w:before="30" w:after="30" w:line="240" w:lineRule="auto"/>
            </w:pPr>
            <w:r w:rsidRPr="0097641A">
              <w:rPr>
                <w:sz w:val="20"/>
              </w:rPr>
              <w:t>time, location, depth, magnitude, days since mainshock</w:t>
            </w:r>
          </w:p>
        </w:tc>
      </w:tr>
      <w:tr w:rsidR="00911BCA" w:rsidRPr="0097641A" w14:paraId="3C8B14F0" w14:textId="77777777">
        <w:trPr>
          <w:cantSplit/>
        </w:trPr>
        <w:tc>
          <w:tcPr>
            <w:tcW w:w="2811" w:type="dxa"/>
          </w:tcPr>
          <w:p w14:paraId="5D83094F" w14:textId="77777777" w:rsidR="00911BCA" w:rsidRPr="0097641A" w:rsidRDefault="000D4BF2">
            <w:pPr>
              <w:keepNext/>
              <w:spacing w:before="30" w:after="30" w:line="240" w:lineRule="auto"/>
            </w:pPr>
            <w:r w:rsidRPr="0097641A">
              <w:rPr>
                <w:sz w:val="20"/>
              </w:rPr>
              <w:t>CandidateSite</w:t>
            </w:r>
          </w:p>
        </w:tc>
        <w:tc>
          <w:tcPr>
            <w:tcW w:w="3173" w:type="dxa"/>
          </w:tcPr>
          <w:p w14:paraId="07090C52" w14:textId="77777777" w:rsidR="00911BCA" w:rsidRPr="0097641A" w:rsidRDefault="000D4BF2">
            <w:pPr>
              <w:keepNext/>
              <w:spacing w:before="30" w:after="30" w:line="240" w:lineRule="auto"/>
            </w:pPr>
            <w:r w:rsidRPr="0097641A">
              <w:rPr>
                <w:sz w:val="20"/>
              </w:rPr>
              <w:t>One location that could host a TMC</w:t>
            </w:r>
          </w:p>
        </w:tc>
        <w:tc>
          <w:tcPr>
            <w:tcW w:w="3042" w:type="dxa"/>
          </w:tcPr>
          <w:p w14:paraId="012A597E" w14:textId="77777777" w:rsidR="00911BCA" w:rsidRPr="0097641A" w:rsidRDefault="000D4BF2">
            <w:pPr>
              <w:keepNext/>
              <w:spacing w:before="30" w:after="30" w:line="240" w:lineRule="auto"/>
            </w:pPr>
            <w:r w:rsidRPr="0097641A">
              <w:rPr>
                <w:sz w:val="20"/>
              </w:rPr>
              <w:t>identity, type, terrain, soil, area, damage context</w:t>
            </w:r>
          </w:p>
        </w:tc>
      </w:tr>
      <w:tr w:rsidR="00911BCA" w:rsidRPr="0097641A" w14:paraId="61453A35" w14:textId="77777777">
        <w:trPr>
          <w:cantSplit/>
        </w:trPr>
        <w:tc>
          <w:tcPr>
            <w:tcW w:w="2811" w:type="dxa"/>
          </w:tcPr>
          <w:p w14:paraId="3EAF1600" w14:textId="77777777" w:rsidR="00911BCA" w:rsidRPr="0097641A" w:rsidRDefault="000D4BF2">
            <w:pPr>
              <w:keepNext/>
              <w:spacing w:before="30" w:after="30" w:line="240" w:lineRule="auto"/>
            </w:pPr>
            <w:r w:rsidRPr="0097641A">
              <w:rPr>
                <w:sz w:val="20"/>
              </w:rPr>
              <w:t>Hospital</w:t>
            </w:r>
          </w:p>
        </w:tc>
        <w:tc>
          <w:tcPr>
            <w:tcW w:w="3173" w:type="dxa"/>
          </w:tcPr>
          <w:p w14:paraId="5DEBDD88" w14:textId="77777777" w:rsidR="00911BCA" w:rsidRPr="0097641A" w:rsidRDefault="000D4BF2">
            <w:pPr>
              <w:keepNext/>
              <w:spacing w:before="30" w:after="30" w:line="240" w:lineRule="auto"/>
            </w:pPr>
            <w:r w:rsidRPr="0097641A">
              <w:rPr>
                <w:sz w:val="20"/>
              </w:rPr>
              <w:t>One existing hospital with fixed, curated capacity</w:t>
            </w:r>
          </w:p>
        </w:tc>
        <w:tc>
          <w:tcPr>
            <w:tcW w:w="3042" w:type="dxa"/>
          </w:tcPr>
          <w:p w14:paraId="3C9E9AF3" w14:textId="77777777" w:rsidR="00911BCA" w:rsidRPr="0097641A" w:rsidRDefault="000D4BF2">
            <w:pPr>
              <w:keepNext/>
              <w:spacing w:before="30" w:after="30" w:line="240" w:lineRule="auto"/>
            </w:pPr>
            <w:r w:rsidRPr="0097641A">
              <w:rPr>
                <w:sz w:val="20"/>
              </w:rPr>
              <w:t>beds, staff, operating fraction, capacity source</w:t>
            </w:r>
          </w:p>
        </w:tc>
      </w:tr>
      <w:tr w:rsidR="00911BCA" w:rsidRPr="0097641A" w14:paraId="4BCE2346" w14:textId="77777777">
        <w:trPr>
          <w:cantSplit/>
        </w:trPr>
        <w:tc>
          <w:tcPr>
            <w:tcW w:w="2811" w:type="dxa"/>
          </w:tcPr>
          <w:p w14:paraId="37D6F645" w14:textId="77777777" w:rsidR="00911BCA" w:rsidRPr="0097641A" w:rsidRDefault="000D4BF2">
            <w:pPr>
              <w:keepNext/>
              <w:spacing w:before="30" w:after="30" w:line="240" w:lineRule="auto"/>
            </w:pPr>
            <w:r w:rsidRPr="0097641A">
              <w:rPr>
                <w:sz w:val="20"/>
              </w:rPr>
              <w:t>DemandPoint</w:t>
            </w:r>
          </w:p>
        </w:tc>
        <w:tc>
          <w:tcPr>
            <w:tcW w:w="3173" w:type="dxa"/>
          </w:tcPr>
          <w:p w14:paraId="4CB287F0" w14:textId="77777777" w:rsidR="00911BCA" w:rsidRPr="0097641A" w:rsidRDefault="000D4BF2">
            <w:pPr>
              <w:keepNext/>
              <w:spacing w:before="30" w:after="30" w:line="240" w:lineRule="auto"/>
            </w:pPr>
            <w:r w:rsidRPr="0097641A">
              <w:rPr>
                <w:sz w:val="20"/>
              </w:rPr>
              <w:t>One district's casualty demand</w:t>
            </w:r>
          </w:p>
        </w:tc>
        <w:tc>
          <w:tcPr>
            <w:tcW w:w="3042" w:type="dxa"/>
          </w:tcPr>
          <w:p w14:paraId="7815D7FA" w14:textId="77777777" w:rsidR="00911BCA" w:rsidRPr="0097641A" w:rsidRDefault="000D4BF2">
            <w:pPr>
              <w:keepNext/>
              <w:spacing w:before="30" w:after="30" w:line="240" w:lineRule="auto"/>
            </w:pPr>
            <w:r w:rsidRPr="0097641A">
              <w:rPr>
                <w:sz w:val="20"/>
              </w:rPr>
              <w:t>location, population, casualty demand, per-scenario triage counts</w:t>
            </w:r>
          </w:p>
        </w:tc>
      </w:tr>
      <w:tr w:rsidR="00911BCA" w:rsidRPr="0097641A" w14:paraId="4673C080" w14:textId="77777777">
        <w:trPr>
          <w:cantSplit/>
        </w:trPr>
        <w:tc>
          <w:tcPr>
            <w:tcW w:w="2811" w:type="dxa"/>
          </w:tcPr>
          <w:p w14:paraId="3E2C14DD" w14:textId="77777777" w:rsidR="00911BCA" w:rsidRPr="0097641A" w:rsidRDefault="000D4BF2">
            <w:pPr>
              <w:spacing w:before="30" w:after="30" w:line="240" w:lineRule="auto"/>
            </w:pPr>
            <w:r w:rsidRPr="0097641A">
              <w:rPr>
                <w:sz w:val="20"/>
              </w:rPr>
              <w:t>HospitalDataValidator</w:t>
            </w:r>
          </w:p>
        </w:tc>
        <w:tc>
          <w:tcPr>
            <w:tcW w:w="3173" w:type="dxa"/>
          </w:tcPr>
          <w:p w14:paraId="3C29335C" w14:textId="77777777" w:rsidR="00911BCA" w:rsidRPr="0097641A" w:rsidRDefault="000D4BF2">
            <w:pPr>
              <w:spacing w:before="30" w:after="30" w:line="240" w:lineRule="auto"/>
            </w:pPr>
            <w:r w:rsidRPr="0097641A">
              <w:rPr>
                <w:sz w:val="20"/>
              </w:rPr>
              <w:t>Check hospital data and coordinates against map data</w:t>
            </w:r>
          </w:p>
        </w:tc>
        <w:tc>
          <w:tcPr>
            <w:tcW w:w="3042" w:type="dxa"/>
          </w:tcPr>
          <w:p w14:paraId="13A4186E" w14:textId="77777777" w:rsidR="00911BCA" w:rsidRPr="0097641A" w:rsidRDefault="000D4BF2">
            <w:pPr>
              <w:spacing w:before="30" w:after="30" w:line="240" w:lineRule="auto"/>
            </w:pPr>
            <w:r w:rsidRPr="0097641A">
              <w:rPr>
                <w:sz w:val="20"/>
              </w:rPr>
              <w:t>capacity, confidence level</w:t>
            </w:r>
          </w:p>
        </w:tc>
      </w:tr>
    </w:tbl>
    <w:p w14:paraId="61ACD6A6" w14:textId="77777777" w:rsidR="00911BCA" w:rsidRPr="0097641A" w:rsidRDefault="000D4BF2">
      <w:pPr>
        <w:spacing w:before="200"/>
      </w:pPr>
      <w:r w:rsidRPr="0097641A">
        <w:rPr>
          <w:b/>
        </w:rPr>
        <w:t>C2 Hazard Analysis</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2491"/>
        <w:gridCol w:w="4448"/>
        <w:gridCol w:w="2087"/>
      </w:tblGrid>
      <w:tr w:rsidR="00911BCA" w:rsidRPr="0097641A" w14:paraId="73DF3CAD" w14:textId="77777777">
        <w:trPr>
          <w:cantSplit/>
          <w:tblHeader/>
        </w:trPr>
        <w:tc>
          <w:tcPr>
            <w:tcW w:w="2491" w:type="dxa"/>
            <w:shd w:val="clear" w:color="auto" w:fill="D9E2F3"/>
            <w:vAlign w:val="center"/>
          </w:tcPr>
          <w:p w14:paraId="3EB38A94" w14:textId="77777777" w:rsidR="00911BCA" w:rsidRPr="0097641A" w:rsidRDefault="000D4BF2">
            <w:pPr>
              <w:keepNext/>
              <w:spacing w:before="30" w:after="30" w:line="240" w:lineRule="auto"/>
            </w:pPr>
            <w:r w:rsidRPr="0097641A">
              <w:rPr>
                <w:b/>
                <w:sz w:val="20"/>
              </w:rPr>
              <w:t>Class</w:t>
            </w:r>
          </w:p>
        </w:tc>
        <w:tc>
          <w:tcPr>
            <w:tcW w:w="4448" w:type="dxa"/>
            <w:shd w:val="clear" w:color="auto" w:fill="D9E2F3"/>
            <w:vAlign w:val="center"/>
          </w:tcPr>
          <w:p w14:paraId="08D8154E" w14:textId="77777777" w:rsidR="00911BCA" w:rsidRPr="0097641A" w:rsidRDefault="000D4BF2">
            <w:pPr>
              <w:keepNext/>
              <w:spacing w:before="30" w:after="30" w:line="240" w:lineRule="auto"/>
            </w:pPr>
            <w:r w:rsidRPr="0097641A">
              <w:rPr>
                <w:b/>
                <w:sz w:val="20"/>
              </w:rPr>
              <w:t>Responsibility</w:t>
            </w:r>
          </w:p>
        </w:tc>
        <w:tc>
          <w:tcPr>
            <w:tcW w:w="2087" w:type="dxa"/>
            <w:shd w:val="clear" w:color="auto" w:fill="D9E2F3"/>
            <w:vAlign w:val="center"/>
          </w:tcPr>
          <w:p w14:paraId="64B5F407" w14:textId="77777777" w:rsidR="00911BCA" w:rsidRPr="0097641A" w:rsidRDefault="000D4BF2">
            <w:pPr>
              <w:keepNext/>
              <w:spacing w:before="30" w:after="30" w:line="240" w:lineRule="auto"/>
            </w:pPr>
            <w:r w:rsidRPr="0097641A">
              <w:rPr>
                <w:b/>
                <w:sz w:val="20"/>
              </w:rPr>
              <w:t>Key Attributes</w:t>
            </w:r>
          </w:p>
        </w:tc>
      </w:tr>
      <w:tr w:rsidR="00911BCA" w:rsidRPr="0097641A" w14:paraId="52A373B2" w14:textId="77777777">
        <w:trPr>
          <w:cantSplit/>
        </w:trPr>
        <w:tc>
          <w:tcPr>
            <w:tcW w:w="2491" w:type="dxa"/>
          </w:tcPr>
          <w:p w14:paraId="5627A63E" w14:textId="77777777" w:rsidR="00911BCA" w:rsidRPr="0097641A" w:rsidRDefault="000D4BF2">
            <w:pPr>
              <w:keepNext/>
              <w:spacing w:before="30" w:after="30" w:line="240" w:lineRule="auto"/>
            </w:pPr>
            <w:r w:rsidRPr="0097641A">
              <w:rPr>
                <w:sz w:val="20"/>
              </w:rPr>
              <w:t>SeismicHazardModel</w:t>
            </w:r>
          </w:p>
        </w:tc>
        <w:tc>
          <w:tcPr>
            <w:tcW w:w="4448" w:type="dxa"/>
          </w:tcPr>
          <w:p w14:paraId="4A2179DB" w14:textId="77777777" w:rsidR="00911BCA" w:rsidRPr="0097641A" w:rsidRDefault="000D4BF2">
            <w:pPr>
              <w:keepNext/>
              <w:spacing w:before="30" w:after="30" w:line="240" w:lineRule="auto"/>
            </w:pPr>
            <w:r w:rsidRPr="0097641A">
              <w:rPr>
                <w:sz w:val="20"/>
              </w:rPr>
              <w:t>Combine Omori decay, Gutenberg–Richter weights and the BSSA14 ground-motion model</w:t>
            </w:r>
          </w:p>
        </w:tc>
        <w:tc>
          <w:tcPr>
            <w:tcW w:w="2087" w:type="dxa"/>
          </w:tcPr>
          <w:p w14:paraId="014C9E87" w14:textId="77777777" w:rsidR="00911BCA" w:rsidRPr="0097641A" w:rsidRDefault="000D4BF2">
            <w:pPr>
              <w:keepNext/>
              <w:spacing w:before="30" w:after="30" w:line="240" w:lineRule="auto"/>
            </w:pPr>
            <w:r w:rsidRPr="0097641A">
              <w:rPr>
                <w:sz w:val="20"/>
              </w:rPr>
              <w:t>K, c, p; a, b; fault style</w:t>
            </w:r>
          </w:p>
        </w:tc>
      </w:tr>
      <w:tr w:rsidR="00911BCA" w:rsidRPr="0097641A" w14:paraId="4BF27B85" w14:textId="77777777">
        <w:trPr>
          <w:cantSplit/>
        </w:trPr>
        <w:tc>
          <w:tcPr>
            <w:tcW w:w="2491" w:type="dxa"/>
          </w:tcPr>
          <w:p w14:paraId="639A440F" w14:textId="77777777" w:rsidR="00911BCA" w:rsidRPr="0097641A" w:rsidRDefault="000D4BF2">
            <w:pPr>
              <w:keepNext/>
              <w:spacing w:before="30" w:after="30" w:line="240" w:lineRule="auto"/>
            </w:pPr>
            <w:r w:rsidRPr="0097641A">
              <w:rPr>
                <w:sz w:val="20"/>
              </w:rPr>
              <w:t>HazardEstimate</w:t>
            </w:r>
          </w:p>
        </w:tc>
        <w:tc>
          <w:tcPr>
            <w:tcW w:w="4448" w:type="dxa"/>
          </w:tcPr>
          <w:p w14:paraId="3031EFD5" w14:textId="77777777" w:rsidR="00911BCA" w:rsidRPr="0097641A" w:rsidRDefault="000D4BF2">
            <w:pPr>
              <w:keepNext/>
              <w:spacing w:before="30" w:after="30" w:line="240" w:lineRule="auto"/>
            </w:pPr>
            <w:r w:rsidRPr="0097641A">
              <w:rPr>
                <w:sz w:val="20"/>
              </w:rPr>
              <w:t>Per-site exceedance probability, expected exceedances, unsafe probability, representative PGA</w:t>
            </w:r>
          </w:p>
        </w:tc>
        <w:tc>
          <w:tcPr>
            <w:tcW w:w="2087" w:type="dxa"/>
          </w:tcPr>
          <w:p w14:paraId="06CA85F0" w14:textId="77777777" w:rsidR="00911BCA" w:rsidRPr="0097641A" w:rsidRDefault="000D4BF2">
            <w:pPr>
              <w:keepNext/>
              <w:spacing w:before="30" w:after="30" w:line="240" w:lineRule="auto"/>
            </w:pPr>
            <w:r w:rsidRPr="0097641A">
              <w:rPr>
                <w:sz w:val="20"/>
              </w:rPr>
              <w:t>q, Λ, P_unsafe, PGA</w:t>
            </w:r>
          </w:p>
        </w:tc>
      </w:tr>
      <w:tr w:rsidR="00911BCA" w:rsidRPr="0097641A" w14:paraId="769720C2" w14:textId="77777777">
        <w:trPr>
          <w:cantSplit/>
        </w:trPr>
        <w:tc>
          <w:tcPr>
            <w:tcW w:w="2491" w:type="dxa"/>
          </w:tcPr>
          <w:p w14:paraId="30798338" w14:textId="77777777" w:rsidR="00911BCA" w:rsidRPr="0097641A" w:rsidRDefault="000D4BF2">
            <w:pPr>
              <w:spacing w:before="30" w:after="30" w:line="240" w:lineRule="auto"/>
            </w:pPr>
            <w:r w:rsidRPr="0097641A">
              <w:rPr>
                <w:sz w:val="20"/>
              </w:rPr>
              <w:t>SiteRanking</w:t>
            </w:r>
          </w:p>
        </w:tc>
        <w:tc>
          <w:tcPr>
            <w:tcW w:w="4448" w:type="dxa"/>
          </w:tcPr>
          <w:p w14:paraId="40ABD662" w14:textId="77777777" w:rsidR="00911BCA" w:rsidRPr="0097641A" w:rsidRDefault="000D4BF2">
            <w:pPr>
              <w:spacing w:before="30" w:after="30" w:line="240" w:lineRule="auto"/>
            </w:pPr>
            <w:r w:rsidRPr="0097641A">
              <w:rPr>
                <w:sz w:val="20"/>
              </w:rPr>
              <w:t>AHP weights and TOPSIS closeness over PGA, slope, elevation, road distance</w:t>
            </w:r>
          </w:p>
        </w:tc>
        <w:tc>
          <w:tcPr>
            <w:tcW w:w="2087" w:type="dxa"/>
          </w:tcPr>
          <w:p w14:paraId="1B4C3BAE" w14:textId="77777777" w:rsidR="00911BCA" w:rsidRPr="0097641A" w:rsidRDefault="000D4BF2">
            <w:pPr>
              <w:spacing w:before="30" w:after="30" w:line="240" w:lineRule="auto"/>
            </w:pPr>
            <w:r w:rsidRPr="0097641A">
              <w:rPr>
                <w:sz w:val="20"/>
              </w:rPr>
              <w:t>weights, closeness score, rank</w:t>
            </w:r>
          </w:p>
        </w:tc>
      </w:tr>
    </w:tbl>
    <w:p w14:paraId="1ED0B8FA" w14:textId="77777777" w:rsidR="00911BCA" w:rsidRPr="0097641A" w:rsidRDefault="000D4BF2">
      <w:pPr>
        <w:spacing w:before="200"/>
      </w:pPr>
      <w:r w:rsidRPr="0097641A">
        <w:rPr>
          <w:b/>
        </w:rPr>
        <w:t>C3 Optimization Models</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2651"/>
        <w:gridCol w:w="3586"/>
        <w:gridCol w:w="2789"/>
      </w:tblGrid>
      <w:tr w:rsidR="00911BCA" w:rsidRPr="0097641A" w14:paraId="103BFF25" w14:textId="77777777">
        <w:trPr>
          <w:cantSplit/>
          <w:tblHeader/>
        </w:trPr>
        <w:tc>
          <w:tcPr>
            <w:tcW w:w="2651" w:type="dxa"/>
            <w:shd w:val="clear" w:color="auto" w:fill="D9E2F3"/>
            <w:vAlign w:val="center"/>
          </w:tcPr>
          <w:p w14:paraId="48550418" w14:textId="77777777" w:rsidR="00911BCA" w:rsidRPr="0097641A" w:rsidRDefault="000D4BF2">
            <w:pPr>
              <w:keepNext/>
              <w:spacing w:before="30" w:after="30" w:line="240" w:lineRule="auto"/>
            </w:pPr>
            <w:r w:rsidRPr="0097641A">
              <w:rPr>
                <w:b/>
                <w:sz w:val="20"/>
              </w:rPr>
              <w:lastRenderedPageBreak/>
              <w:t>Class</w:t>
            </w:r>
          </w:p>
        </w:tc>
        <w:tc>
          <w:tcPr>
            <w:tcW w:w="3586" w:type="dxa"/>
            <w:shd w:val="clear" w:color="auto" w:fill="D9E2F3"/>
            <w:vAlign w:val="center"/>
          </w:tcPr>
          <w:p w14:paraId="008AEC2E" w14:textId="77777777" w:rsidR="00911BCA" w:rsidRPr="0097641A" w:rsidRDefault="000D4BF2">
            <w:pPr>
              <w:keepNext/>
              <w:spacing w:before="30" w:after="30" w:line="240" w:lineRule="auto"/>
            </w:pPr>
            <w:r w:rsidRPr="0097641A">
              <w:rPr>
                <w:b/>
                <w:sz w:val="20"/>
              </w:rPr>
              <w:t>Responsibility</w:t>
            </w:r>
          </w:p>
        </w:tc>
        <w:tc>
          <w:tcPr>
            <w:tcW w:w="2789" w:type="dxa"/>
            <w:shd w:val="clear" w:color="auto" w:fill="D9E2F3"/>
            <w:vAlign w:val="center"/>
          </w:tcPr>
          <w:p w14:paraId="6C9363EB" w14:textId="77777777" w:rsidR="00911BCA" w:rsidRPr="0097641A" w:rsidRDefault="000D4BF2">
            <w:pPr>
              <w:keepNext/>
              <w:spacing w:before="30" w:after="30" w:line="240" w:lineRule="auto"/>
            </w:pPr>
            <w:r w:rsidRPr="0097641A">
              <w:rPr>
                <w:b/>
                <w:sz w:val="20"/>
              </w:rPr>
              <w:t>Key Attributes</w:t>
            </w:r>
          </w:p>
        </w:tc>
      </w:tr>
      <w:tr w:rsidR="00911BCA" w:rsidRPr="0097641A" w14:paraId="2804B607" w14:textId="77777777">
        <w:trPr>
          <w:cantSplit/>
        </w:trPr>
        <w:tc>
          <w:tcPr>
            <w:tcW w:w="2651" w:type="dxa"/>
          </w:tcPr>
          <w:p w14:paraId="68B7D746" w14:textId="77777777" w:rsidR="00911BCA" w:rsidRPr="0097641A" w:rsidRDefault="000D4BF2">
            <w:pPr>
              <w:keepNext/>
              <w:spacing w:before="30" w:after="30" w:line="240" w:lineRule="auto"/>
            </w:pPr>
            <w:r w:rsidRPr="0097641A">
              <w:rPr>
                <w:sz w:val="20"/>
              </w:rPr>
              <w:t>TMCCandidate</w:t>
            </w:r>
          </w:p>
        </w:tc>
        <w:tc>
          <w:tcPr>
            <w:tcW w:w="3586" w:type="dxa"/>
          </w:tcPr>
          <w:p w14:paraId="6FCA9868" w14:textId="77777777" w:rsidR="00911BCA" w:rsidRPr="0097641A" w:rsidRDefault="000D4BF2">
            <w:pPr>
              <w:keepNext/>
              <w:spacing w:before="30" w:after="30" w:line="240" w:lineRule="auto"/>
            </w:pPr>
            <w:r w:rsidRPr="0097641A">
              <w:rPr>
                <w:sz w:val="20"/>
              </w:rPr>
              <w:t>A site eligible to open as a TMC, with capacity and opening penalty</w:t>
            </w:r>
          </w:p>
        </w:tc>
        <w:tc>
          <w:tcPr>
            <w:tcW w:w="2789" w:type="dxa"/>
          </w:tcPr>
          <w:p w14:paraId="4A45B0E9" w14:textId="77777777" w:rsidR="00911BCA" w:rsidRPr="0097641A" w:rsidRDefault="000D4BF2">
            <w:pPr>
              <w:keepNext/>
              <w:spacing w:before="30" w:after="30" w:line="240" w:lineRule="auto"/>
            </w:pPr>
            <w:r w:rsidRPr="0097641A">
              <w:rPr>
                <w:sz w:val="20"/>
              </w:rPr>
              <w:t>capacity, penalty, hazard-filter flag</w:t>
            </w:r>
          </w:p>
        </w:tc>
      </w:tr>
      <w:tr w:rsidR="00911BCA" w:rsidRPr="0097641A" w14:paraId="1ACF2FCF" w14:textId="77777777">
        <w:trPr>
          <w:cantSplit/>
        </w:trPr>
        <w:tc>
          <w:tcPr>
            <w:tcW w:w="2651" w:type="dxa"/>
          </w:tcPr>
          <w:p w14:paraId="57C7FCE3" w14:textId="77777777" w:rsidR="00911BCA" w:rsidRPr="0097641A" w:rsidRDefault="000D4BF2">
            <w:pPr>
              <w:keepNext/>
              <w:spacing w:before="30" w:after="30" w:line="240" w:lineRule="auto"/>
            </w:pPr>
            <w:r w:rsidRPr="0097641A">
              <w:rPr>
                <w:sz w:val="20"/>
              </w:rPr>
              <w:t>FacilityLocationModel</w:t>
            </w:r>
          </w:p>
        </w:tc>
        <w:tc>
          <w:tcPr>
            <w:tcW w:w="3586" w:type="dxa"/>
          </w:tcPr>
          <w:p w14:paraId="2E3D8235" w14:textId="77777777" w:rsidR="00911BCA" w:rsidRPr="0097641A" w:rsidRDefault="000D4BF2">
            <w:pPr>
              <w:keepNext/>
              <w:spacing w:before="30" w:after="30" w:line="240" w:lineRule="auto"/>
            </w:pPr>
            <w:r w:rsidRPr="0097641A">
              <w:rPr>
                <w:sz w:val="20"/>
              </w:rPr>
              <w:t>Deterministic MILP: which TMCs to open, how to route casualties</w:t>
            </w:r>
          </w:p>
        </w:tc>
        <w:tc>
          <w:tcPr>
            <w:tcW w:w="2789" w:type="dxa"/>
          </w:tcPr>
          <w:p w14:paraId="08B8FAC2" w14:textId="77777777" w:rsidR="00911BCA" w:rsidRPr="0097641A" w:rsidRDefault="000D4BF2">
            <w:pPr>
              <w:keepNext/>
              <w:spacing w:before="30" w:after="30" w:line="240" w:lineRule="auto"/>
            </w:pPr>
            <w:r w:rsidRPr="0097641A">
              <w:rPr>
                <w:sz w:val="20"/>
              </w:rPr>
              <w:t>open and flow decisions, mode, time limit, gap</w:t>
            </w:r>
          </w:p>
        </w:tc>
      </w:tr>
      <w:tr w:rsidR="00911BCA" w:rsidRPr="0097641A" w14:paraId="173CC8FD" w14:textId="77777777">
        <w:trPr>
          <w:cantSplit/>
        </w:trPr>
        <w:tc>
          <w:tcPr>
            <w:tcW w:w="2651" w:type="dxa"/>
          </w:tcPr>
          <w:p w14:paraId="1969D917" w14:textId="77777777" w:rsidR="00911BCA" w:rsidRPr="0097641A" w:rsidRDefault="000D4BF2">
            <w:pPr>
              <w:keepNext/>
              <w:spacing w:before="30" w:after="30" w:line="240" w:lineRule="auto"/>
            </w:pPr>
            <w:r w:rsidRPr="0097641A">
              <w:rPr>
                <w:sz w:val="20"/>
              </w:rPr>
              <w:t>SitingPlan</w:t>
            </w:r>
          </w:p>
        </w:tc>
        <w:tc>
          <w:tcPr>
            <w:tcW w:w="3586" w:type="dxa"/>
          </w:tcPr>
          <w:p w14:paraId="0CBA0660" w14:textId="77777777" w:rsidR="00911BCA" w:rsidRPr="0097641A" w:rsidRDefault="000D4BF2">
            <w:pPr>
              <w:keepNext/>
              <w:spacing w:before="30" w:after="30" w:line="240" w:lineRule="auto"/>
            </w:pPr>
            <w:r w:rsidRPr="0097641A">
              <w:rPr>
                <w:sz w:val="20"/>
              </w:rPr>
              <w:t>Opened TMCs, assignments and hospital utilisation for one mode</w:t>
            </w:r>
          </w:p>
        </w:tc>
        <w:tc>
          <w:tcPr>
            <w:tcW w:w="2789" w:type="dxa"/>
          </w:tcPr>
          <w:p w14:paraId="57933B22" w14:textId="77777777" w:rsidR="00911BCA" w:rsidRPr="0097641A" w:rsidRDefault="000D4BF2">
            <w:pPr>
              <w:keepNext/>
              <w:spacing w:before="30" w:after="30" w:line="240" w:lineRule="auto"/>
            </w:pPr>
            <w:r w:rsidRPr="0097641A">
              <w:rPr>
                <w:sz w:val="20"/>
              </w:rPr>
              <w:t>opened set, flows, utilisation</w:t>
            </w:r>
          </w:p>
        </w:tc>
      </w:tr>
      <w:tr w:rsidR="00911BCA" w:rsidRPr="0097641A" w14:paraId="01947940" w14:textId="77777777">
        <w:trPr>
          <w:cantSplit/>
        </w:trPr>
        <w:tc>
          <w:tcPr>
            <w:tcW w:w="2651" w:type="dxa"/>
          </w:tcPr>
          <w:p w14:paraId="11F7586C" w14:textId="77777777" w:rsidR="00911BCA" w:rsidRPr="0097641A" w:rsidRDefault="000D4BF2">
            <w:pPr>
              <w:keepNext/>
              <w:spacing w:before="30" w:after="30" w:line="240" w:lineRule="auto"/>
            </w:pPr>
            <w:r w:rsidRPr="0097641A">
              <w:rPr>
                <w:sz w:val="20"/>
              </w:rPr>
              <w:t>RiskComparisonReport</w:t>
            </w:r>
          </w:p>
        </w:tc>
        <w:tc>
          <w:tcPr>
            <w:tcW w:w="3586" w:type="dxa"/>
          </w:tcPr>
          <w:p w14:paraId="5907D7C9" w14:textId="77777777" w:rsidR="00911BCA" w:rsidRPr="0097641A" w:rsidRDefault="000D4BF2">
            <w:pPr>
              <w:keepNext/>
              <w:spacing w:before="30" w:after="30" w:line="240" w:lineRule="auto"/>
            </w:pPr>
            <w:r w:rsidRPr="0097641A">
              <w:rPr>
                <w:sz w:val="20"/>
              </w:rPr>
              <w:t>Compare risk-aware and risk-blind plans per site</w:t>
            </w:r>
          </w:p>
        </w:tc>
        <w:tc>
          <w:tcPr>
            <w:tcW w:w="2789" w:type="dxa"/>
          </w:tcPr>
          <w:p w14:paraId="1CEE2ED6" w14:textId="77777777" w:rsidR="00911BCA" w:rsidRPr="0097641A" w:rsidRDefault="000D4BF2">
            <w:pPr>
              <w:keepNext/>
              <w:spacing w:before="30" w:after="30" w:line="240" w:lineRule="auto"/>
            </w:pPr>
            <w:r w:rsidRPr="0097641A">
              <w:rPr>
                <w:sz w:val="20"/>
              </w:rPr>
              <w:t>candidacy and selection flags, unsafe-blind-pick flag</w:t>
            </w:r>
          </w:p>
        </w:tc>
      </w:tr>
      <w:tr w:rsidR="00911BCA" w:rsidRPr="0097641A" w14:paraId="5859FF69" w14:textId="77777777">
        <w:trPr>
          <w:cantSplit/>
        </w:trPr>
        <w:tc>
          <w:tcPr>
            <w:tcW w:w="2651" w:type="dxa"/>
          </w:tcPr>
          <w:p w14:paraId="37FC47F8" w14:textId="77777777" w:rsidR="00911BCA" w:rsidRPr="0097641A" w:rsidRDefault="000D4BF2">
            <w:pPr>
              <w:keepNext/>
              <w:spacing w:before="30" w:after="30" w:line="240" w:lineRule="auto"/>
            </w:pPr>
            <w:r w:rsidRPr="0097641A">
              <w:rPr>
                <w:sz w:val="20"/>
              </w:rPr>
              <w:t>ScenarioSet</w:t>
            </w:r>
          </w:p>
        </w:tc>
        <w:tc>
          <w:tcPr>
            <w:tcW w:w="3586" w:type="dxa"/>
          </w:tcPr>
          <w:p w14:paraId="6461C604" w14:textId="77777777" w:rsidR="00911BCA" w:rsidRPr="0097641A" w:rsidRDefault="000D4BF2">
            <w:pPr>
              <w:keepNext/>
              <w:spacing w:before="30" w:after="30" w:line="240" w:lineRule="auto"/>
            </w:pPr>
            <w:r w:rsidRPr="0097641A">
              <w:rPr>
                <w:sz w:val="20"/>
              </w:rPr>
              <w:t>Probability-weighted casualty, road-damage and hospital-damage scenarios</w:t>
            </w:r>
          </w:p>
        </w:tc>
        <w:tc>
          <w:tcPr>
            <w:tcW w:w="2789" w:type="dxa"/>
          </w:tcPr>
          <w:p w14:paraId="15F6735A" w14:textId="77777777" w:rsidR="00911BCA" w:rsidRPr="0097641A" w:rsidRDefault="000D4BF2">
            <w:pPr>
              <w:keepNext/>
              <w:spacing w:before="30" w:after="30" w:line="240" w:lineRule="auto"/>
            </w:pPr>
            <w:r w:rsidRPr="0097641A">
              <w:rPr>
                <w:sz w:val="20"/>
              </w:rPr>
              <w:t>scenario probability, triage counts, damage fractions</w:t>
            </w:r>
          </w:p>
        </w:tc>
      </w:tr>
      <w:tr w:rsidR="00911BCA" w:rsidRPr="0097641A" w14:paraId="016E182E" w14:textId="77777777">
        <w:trPr>
          <w:cantSplit/>
        </w:trPr>
        <w:tc>
          <w:tcPr>
            <w:tcW w:w="2651" w:type="dxa"/>
          </w:tcPr>
          <w:p w14:paraId="0FA83AEF" w14:textId="77777777" w:rsidR="00911BCA" w:rsidRPr="0097641A" w:rsidRDefault="000D4BF2">
            <w:pPr>
              <w:keepNext/>
              <w:spacing w:before="30" w:after="30" w:line="240" w:lineRule="auto"/>
            </w:pPr>
            <w:r w:rsidRPr="0097641A">
              <w:rPr>
                <w:sz w:val="20"/>
              </w:rPr>
              <w:t>ScenarioResponseModel</w:t>
            </w:r>
          </w:p>
        </w:tc>
        <w:tc>
          <w:tcPr>
            <w:tcW w:w="3586" w:type="dxa"/>
          </w:tcPr>
          <w:p w14:paraId="43E9A9DB" w14:textId="77777777" w:rsidR="00911BCA" w:rsidRPr="0097641A" w:rsidRDefault="000D4BF2">
            <w:pPr>
              <w:keepNext/>
              <w:spacing w:before="30" w:after="30" w:line="240" w:lineRule="auto"/>
            </w:pPr>
            <w:r w:rsidRPr="0097641A">
              <w:rPr>
                <w:sz w:val="20"/>
              </w:rPr>
              <w:t>Scenario-wise lexicographic LP over triage, periods and staffing</w:t>
            </w:r>
          </w:p>
        </w:tc>
        <w:tc>
          <w:tcPr>
            <w:tcW w:w="2789" w:type="dxa"/>
          </w:tcPr>
          <w:p w14:paraId="762617E3" w14:textId="77777777" w:rsidR="00911BCA" w:rsidRPr="0097641A" w:rsidRDefault="000D4BF2">
            <w:pPr>
              <w:keepNext/>
              <w:spacing w:before="30" w:after="30" w:line="240" w:lineRule="auto"/>
            </w:pPr>
            <w:r w:rsidRPr="0097641A">
              <w:rPr>
                <w:sz w:val="20"/>
              </w:rPr>
              <w:t>untreated demand, travel, extra staff</w:t>
            </w:r>
          </w:p>
        </w:tc>
      </w:tr>
      <w:tr w:rsidR="00911BCA" w:rsidRPr="0097641A" w14:paraId="7AAD2EF2" w14:textId="77777777">
        <w:trPr>
          <w:cantSplit/>
        </w:trPr>
        <w:tc>
          <w:tcPr>
            <w:tcW w:w="2651" w:type="dxa"/>
          </w:tcPr>
          <w:p w14:paraId="77A2519B" w14:textId="77777777" w:rsidR="00911BCA" w:rsidRPr="0097641A" w:rsidRDefault="000D4BF2">
            <w:pPr>
              <w:spacing w:before="30" w:after="30" w:line="240" w:lineRule="auto"/>
            </w:pPr>
            <w:r w:rsidRPr="0097641A">
              <w:rPr>
                <w:sz w:val="20"/>
              </w:rPr>
              <w:t>BudgetPolicyModel</w:t>
            </w:r>
          </w:p>
        </w:tc>
        <w:tc>
          <w:tcPr>
            <w:tcW w:w="3586" w:type="dxa"/>
          </w:tcPr>
          <w:p w14:paraId="2921B0A8" w14:textId="77777777" w:rsidR="00911BCA" w:rsidRPr="0097641A" w:rsidRDefault="000D4BF2">
            <w:pPr>
              <w:spacing w:before="30" w:after="30" w:line="240" w:lineRule="auto"/>
            </w:pPr>
            <w:r w:rsidRPr="0097641A">
              <w:rPr>
                <w:sz w:val="20"/>
              </w:rPr>
              <w:t>Two-stage SAA: shared TMC openings under a site budget, recourse per scenario, out-of-sample evaluation</w:t>
            </w:r>
          </w:p>
        </w:tc>
        <w:tc>
          <w:tcPr>
            <w:tcW w:w="2789" w:type="dxa"/>
          </w:tcPr>
          <w:p w14:paraId="0C82DA1A" w14:textId="77777777" w:rsidR="00911BCA" w:rsidRPr="0097641A" w:rsidRDefault="000D4BF2">
            <w:pPr>
              <w:spacing w:before="30" w:after="30" w:line="240" w:lineRule="auto"/>
            </w:pPr>
            <w:r w:rsidRPr="0097641A">
              <w:rPr>
                <w:sz w:val="20"/>
              </w:rPr>
              <w:t>budget, opened set, served fraction, unmet</w:t>
            </w:r>
          </w:p>
        </w:tc>
      </w:tr>
    </w:tbl>
    <w:p w14:paraId="60EEF817" w14:textId="77777777" w:rsidR="00911BCA" w:rsidRPr="0097641A" w:rsidRDefault="000D4BF2">
      <w:pPr>
        <w:spacing w:before="200"/>
      </w:pPr>
      <w:r w:rsidRPr="0097641A">
        <w:rPr>
          <w:b/>
        </w:rPr>
        <w:t>C4 Export and Service</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2755"/>
        <w:gridCol w:w="4006"/>
        <w:gridCol w:w="2265"/>
      </w:tblGrid>
      <w:tr w:rsidR="00911BCA" w:rsidRPr="0097641A" w14:paraId="15E55C2E" w14:textId="77777777">
        <w:trPr>
          <w:cantSplit/>
          <w:tblHeader/>
        </w:trPr>
        <w:tc>
          <w:tcPr>
            <w:tcW w:w="2755" w:type="dxa"/>
            <w:shd w:val="clear" w:color="auto" w:fill="D9E2F3"/>
            <w:vAlign w:val="center"/>
          </w:tcPr>
          <w:p w14:paraId="4AB08610" w14:textId="77777777" w:rsidR="00911BCA" w:rsidRPr="0097641A" w:rsidRDefault="000D4BF2">
            <w:pPr>
              <w:keepNext/>
              <w:spacing w:before="30" w:after="30" w:line="240" w:lineRule="auto"/>
            </w:pPr>
            <w:r w:rsidRPr="0097641A">
              <w:rPr>
                <w:b/>
                <w:sz w:val="20"/>
              </w:rPr>
              <w:t>Class</w:t>
            </w:r>
          </w:p>
        </w:tc>
        <w:tc>
          <w:tcPr>
            <w:tcW w:w="4006" w:type="dxa"/>
            <w:shd w:val="clear" w:color="auto" w:fill="D9E2F3"/>
            <w:vAlign w:val="center"/>
          </w:tcPr>
          <w:p w14:paraId="7113E961" w14:textId="77777777" w:rsidR="00911BCA" w:rsidRPr="0097641A" w:rsidRDefault="000D4BF2">
            <w:pPr>
              <w:keepNext/>
              <w:spacing w:before="30" w:after="30" w:line="240" w:lineRule="auto"/>
            </w:pPr>
            <w:r w:rsidRPr="0097641A">
              <w:rPr>
                <w:b/>
                <w:sz w:val="20"/>
              </w:rPr>
              <w:t>Responsibility</w:t>
            </w:r>
          </w:p>
        </w:tc>
        <w:tc>
          <w:tcPr>
            <w:tcW w:w="2265" w:type="dxa"/>
            <w:shd w:val="clear" w:color="auto" w:fill="D9E2F3"/>
            <w:vAlign w:val="center"/>
          </w:tcPr>
          <w:p w14:paraId="23ED18B7" w14:textId="77777777" w:rsidR="00911BCA" w:rsidRPr="0097641A" w:rsidRDefault="000D4BF2">
            <w:pPr>
              <w:keepNext/>
              <w:spacing w:before="30" w:after="30" w:line="240" w:lineRule="auto"/>
            </w:pPr>
            <w:r w:rsidRPr="0097641A">
              <w:rPr>
                <w:b/>
                <w:sz w:val="20"/>
              </w:rPr>
              <w:t>Key Attributes</w:t>
            </w:r>
          </w:p>
        </w:tc>
      </w:tr>
      <w:tr w:rsidR="00911BCA" w:rsidRPr="0097641A" w14:paraId="428CCF22" w14:textId="77777777">
        <w:trPr>
          <w:cantSplit/>
        </w:trPr>
        <w:tc>
          <w:tcPr>
            <w:tcW w:w="2755" w:type="dxa"/>
          </w:tcPr>
          <w:p w14:paraId="1B0DFAE6" w14:textId="77777777" w:rsidR="00911BCA" w:rsidRPr="0097641A" w:rsidRDefault="000D4BF2">
            <w:pPr>
              <w:keepNext/>
              <w:spacing w:before="30" w:after="30" w:line="240" w:lineRule="auto"/>
            </w:pPr>
            <w:r w:rsidRPr="0097641A">
              <w:rPr>
                <w:sz w:val="20"/>
              </w:rPr>
              <w:t>ResultsBundle</w:t>
            </w:r>
          </w:p>
        </w:tc>
        <w:tc>
          <w:tcPr>
            <w:tcW w:w="4006" w:type="dxa"/>
          </w:tcPr>
          <w:p w14:paraId="025F0726" w14:textId="77777777" w:rsidR="00911BCA" w:rsidRPr="0097641A" w:rsidRDefault="000D4BF2">
            <w:pPr>
              <w:keepNext/>
              <w:spacing w:before="30" w:after="30" w:line="240" w:lineRule="auto"/>
            </w:pPr>
            <w:r w:rsidRPr="0097641A">
              <w:rPr>
                <w:sz w:val="20"/>
              </w:rPr>
              <w:t>One validated export of every result, with a manifest recording each file's status</w:t>
            </w:r>
          </w:p>
        </w:tc>
        <w:tc>
          <w:tcPr>
            <w:tcW w:w="2265" w:type="dxa"/>
          </w:tcPr>
          <w:p w14:paraId="12A1FC1F" w14:textId="77777777" w:rsidR="00911BCA" w:rsidRPr="0097641A" w:rsidRDefault="000D4BF2">
            <w:pPr>
              <w:keepNext/>
              <w:spacing w:before="30" w:after="30" w:line="240" w:lineRule="auto"/>
            </w:pPr>
            <w:r w:rsidRPr="0097641A">
              <w:rPr>
                <w:sz w:val="20"/>
              </w:rPr>
              <w:t>files, row counts, validation status</w:t>
            </w:r>
          </w:p>
        </w:tc>
      </w:tr>
      <w:tr w:rsidR="00911BCA" w:rsidRPr="0097641A" w14:paraId="39EFC02E" w14:textId="77777777">
        <w:trPr>
          <w:cantSplit/>
        </w:trPr>
        <w:tc>
          <w:tcPr>
            <w:tcW w:w="2755" w:type="dxa"/>
          </w:tcPr>
          <w:p w14:paraId="2EF3257E" w14:textId="77777777" w:rsidR="00911BCA" w:rsidRPr="0097641A" w:rsidRDefault="000D4BF2">
            <w:pPr>
              <w:keepNext/>
              <w:spacing w:before="30" w:after="30" w:line="240" w:lineRule="auto"/>
            </w:pPr>
            <w:r w:rsidRPr="0097641A">
              <w:rPr>
                <w:sz w:val="20"/>
              </w:rPr>
              <w:t>DashboardService</w:t>
            </w:r>
          </w:p>
        </w:tc>
        <w:tc>
          <w:tcPr>
            <w:tcW w:w="4006" w:type="dxa"/>
          </w:tcPr>
          <w:p w14:paraId="40F219F5" w14:textId="77777777" w:rsidR="00911BCA" w:rsidRPr="0097641A" w:rsidRDefault="000D4BF2">
            <w:pPr>
              <w:keepNext/>
              <w:spacing w:before="30" w:after="30" w:line="240" w:lineRule="auto"/>
            </w:pPr>
            <w:r w:rsidRPr="0097641A">
              <w:rPr>
                <w:sz w:val="20"/>
              </w:rPr>
              <w:t>Serve the active bundle read-only; accept uploads; start and monitor jobs</w:t>
            </w:r>
          </w:p>
        </w:tc>
        <w:tc>
          <w:tcPr>
            <w:tcW w:w="2265" w:type="dxa"/>
          </w:tcPr>
          <w:p w14:paraId="22DA94E9" w14:textId="77777777" w:rsidR="00911BCA" w:rsidRPr="0097641A" w:rsidRDefault="000D4BF2">
            <w:pPr>
              <w:keepNext/>
              <w:spacing w:before="30" w:after="30" w:line="240" w:lineRule="auto"/>
            </w:pPr>
            <w:r w:rsidRPr="0097641A">
              <w:rPr>
                <w:sz w:val="20"/>
              </w:rPr>
              <w:t>active source, job registry</w:t>
            </w:r>
          </w:p>
        </w:tc>
      </w:tr>
      <w:tr w:rsidR="00911BCA" w:rsidRPr="0097641A" w14:paraId="6F36C780" w14:textId="77777777">
        <w:trPr>
          <w:cantSplit/>
        </w:trPr>
        <w:tc>
          <w:tcPr>
            <w:tcW w:w="2755" w:type="dxa"/>
          </w:tcPr>
          <w:p w14:paraId="3DAC6AFF" w14:textId="77777777" w:rsidR="00911BCA" w:rsidRPr="0097641A" w:rsidRDefault="000D4BF2">
            <w:pPr>
              <w:keepNext/>
              <w:spacing w:before="30" w:after="30" w:line="240" w:lineRule="auto"/>
            </w:pPr>
            <w:r w:rsidRPr="0097641A">
              <w:rPr>
                <w:sz w:val="20"/>
              </w:rPr>
              <w:t>UploadJob</w:t>
            </w:r>
          </w:p>
        </w:tc>
        <w:tc>
          <w:tcPr>
            <w:tcW w:w="4006" w:type="dxa"/>
          </w:tcPr>
          <w:p w14:paraId="1A917AA7" w14:textId="77777777" w:rsidR="00911BCA" w:rsidRPr="0097641A" w:rsidRDefault="000D4BF2">
            <w:pPr>
              <w:keepNext/>
              <w:spacing w:before="30" w:after="30" w:line="240" w:lineRule="auto"/>
            </w:pPr>
            <w:r w:rsidRPr="0097641A">
              <w:rPr>
                <w:sz w:val="20"/>
              </w:rPr>
              <w:t>One uploaded dataset's lifecycle in an isolated directory</w:t>
            </w:r>
          </w:p>
        </w:tc>
        <w:tc>
          <w:tcPr>
            <w:tcW w:w="2265" w:type="dxa"/>
          </w:tcPr>
          <w:p w14:paraId="5A1B0D1E" w14:textId="77777777" w:rsidR="00911BCA" w:rsidRPr="0097641A" w:rsidRDefault="000D4BF2">
            <w:pPr>
              <w:keepNext/>
              <w:spacing w:before="30" w:after="30" w:line="240" w:lineRule="auto"/>
            </w:pPr>
            <w:r w:rsidRPr="0097641A">
              <w:rPr>
                <w:sz w:val="20"/>
              </w:rPr>
              <w:t>job ID, directory, status</w:t>
            </w:r>
          </w:p>
        </w:tc>
      </w:tr>
      <w:tr w:rsidR="00911BCA" w:rsidRPr="0097641A" w14:paraId="697FAFB8" w14:textId="77777777">
        <w:trPr>
          <w:cantSplit/>
        </w:trPr>
        <w:tc>
          <w:tcPr>
            <w:tcW w:w="2755" w:type="dxa"/>
          </w:tcPr>
          <w:p w14:paraId="239072F6" w14:textId="77777777" w:rsidR="00911BCA" w:rsidRPr="0097641A" w:rsidRDefault="000D4BF2">
            <w:pPr>
              <w:spacing w:before="30" w:after="30" w:line="240" w:lineRule="auto"/>
            </w:pPr>
            <w:r w:rsidRPr="0097641A">
              <w:rPr>
                <w:sz w:val="20"/>
              </w:rPr>
              <w:t>PipelineOrchestrator</w:t>
            </w:r>
          </w:p>
        </w:tc>
        <w:tc>
          <w:tcPr>
            <w:tcW w:w="4006" w:type="dxa"/>
          </w:tcPr>
          <w:p w14:paraId="77970BC6" w14:textId="77777777" w:rsidR="00911BCA" w:rsidRPr="0097641A" w:rsidRDefault="000D4BF2">
            <w:pPr>
              <w:spacing w:before="30" w:after="30" w:line="240" w:lineRule="auto"/>
            </w:pPr>
            <w:r w:rsidRPr="0097641A">
              <w:rPr>
                <w:sz w:val="20"/>
              </w:rPr>
              <w:t>Run the pipeline stages in order, stop at the first failure</w:t>
            </w:r>
          </w:p>
        </w:tc>
        <w:tc>
          <w:tcPr>
            <w:tcW w:w="2265" w:type="dxa"/>
          </w:tcPr>
          <w:p w14:paraId="78ABA4E9" w14:textId="77777777" w:rsidR="00911BCA" w:rsidRPr="0097641A" w:rsidRDefault="000D4BF2">
            <w:pPr>
              <w:spacing w:before="30" w:after="30" w:line="240" w:lineRule="auto"/>
            </w:pPr>
            <w:r w:rsidRPr="0097641A">
              <w:rPr>
                <w:sz w:val="20"/>
              </w:rPr>
              <w:t>stage list, run status</w:t>
            </w:r>
          </w:p>
        </w:tc>
      </w:tr>
    </w:tbl>
    <w:p w14:paraId="62850261" w14:textId="77777777" w:rsidR="00911BCA" w:rsidRPr="0097641A" w:rsidRDefault="000D4BF2">
      <w:pPr>
        <w:spacing w:before="200"/>
      </w:pPr>
      <w:r w:rsidRPr="0097641A">
        <w:rPr>
          <w:b/>
        </w:rPr>
        <w:t>C5 Dashboard</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2208"/>
        <w:gridCol w:w="4510"/>
        <w:gridCol w:w="2308"/>
      </w:tblGrid>
      <w:tr w:rsidR="00911BCA" w:rsidRPr="0097641A" w14:paraId="249496A6" w14:textId="77777777">
        <w:trPr>
          <w:cantSplit/>
          <w:tblHeader/>
        </w:trPr>
        <w:tc>
          <w:tcPr>
            <w:tcW w:w="2208" w:type="dxa"/>
            <w:shd w:val="clear" w:color="auto" w:fill="D9E2F3"/>
            <w:vAlign w:val="center"/>
          </w:tcPr>
          <w:p w14:paraId="23B92998" w14:textId="77777777" w:rsidR="00911BCA" w:rsidRPr="0097641A" w:rsidRDefault="000D4BF2">
            <w:pPr>
              <w:keepNext/>
              <w:spacing w:before="30" w:after="30" w:line="240" w:lineRule="auto"/>
            </w:pPr>
            <w:r w:rsidRPr="0097641A">
              <w:rPr>
                <w:b/>
                <w:sz w:val="20"/>
              </w:rPr>
              <w:t>Class</w:t>
            </w:r>
          </w:p>
        </w:tc>
        <w:tc>
          <w:tcPr>
            <w:tcW w:w="4510" w:type="dxa"/>
            <w:shd w:val="clear" w:color="auto" w:fill="D9E2F3"/>
            <w:vAlign w:val="center"/>
          </w:tcPr>
          <w:p w14:paraId="117D6458" w14:textId="77777777" w:rsidR="00911BCA" w:rsidRPr="0097641A" w:rsidRDefault="000D4BF2">
            <w:pPr>
              <w:keepNext/>
              <w:spacing w:before="30" w:after="30" w:line="240" w:lineRule="auto"/>
            </w:pPr>
            <w:r w:rsidRPr="0097641A">
              <w:rPr>
                <w:b/>
                <w:sz w:val="20"/>
              </w:rPr>
              <w:t>Responsibility</w:t>
            </w:r>
          </w:p>
        </w:tc>
        <w:tc>
          <w:tcPr>
            <w:tcW w:w="2308" w:type="dxa"/>
            <w:shd w:val="clear" w:color="auto" w:fill="D9E2F3"/>
            <w:vAlign w:val="center"/>
          </w:tcPr>
          <w:p w14:paraId="127F3952" w14:textId="77777777" w:rsidR="00911BCA" w:rsidRPr="0097641A" w:rsidRDefault="000D4BF2">
            <w:pPr>
              <w:keepNext/>
              <w:spacing w:before="30" w:after="30" w:line="240" w:lineRule="auto"/>
            </w:pPr>
            <w:r w:rsidRPr="0097641A">
              <w:rPr>
                <w:b/>
                <w:sz w:val="20"/>
              </w:rPr>
              <w:t>Key Attributes</w:t>
            </w:r>
          </w:p>
        </w:tc>
      </w:tr>
      <w:tr w:rsidR="00911BCA" w:rsidRPr="0097641A" w14:paraId="7003CAD5" w14:textId="77777777">
        <w:trPr>
          <w:cantSplit/>
        </w:trPr>
        <w:tc>
          <w:tcPr>
            <w:tcW w:w="2208" w:type="dxa"/>
          </w:tcPr>
          <w:p w14:paraId="736435E5" w14:textId="77777777" w:rsidR="00911BCA" w:rsidRPr="0097641A" w:rsidRDefault="000D4BF2">
            <w:pPr>
              <w:keepNext/>
              <w:spacing w:before="30" w:after="30" w:line="240" w:lineRule="auto"/>
            </w:pPr>
            <w:r w:rsidRPr="0097641A">
              <w:rPr>
                <w:sz w:val="20"/>
              </w:rPr>
              <w:t>DashboardSession</w:t>
            </w:r>
          </w:p>
        </w:tc>
        <w:tc>
          <w:tcPr>
            <w:tcW w:w="4510" w:type="dxa"/>
          </w:tcPr>
          <w:p w14:paraId="667478FE" w14:textId="77777777" w:rsidR="00911BCA" w:rsidRPr="0097641A" w:rsidRDefault="000D4BF2">
            <w:pPr>
              <w:keepNext/>
              <w:spacing w:before="30" w:after="30" w:line="240" w:lineRule="auto"/>
            </w:pPr>
            <w:r w:rsidRPr="0097641A">
              <w:rPr>
                <w:sz w:val="20"/>
              </w:rPr>
              <w:t>Hold the interface state: view, model, candidate pool, detail level, selected site</w:t>
            </w:r>
          </w:p>
        </w:tc>
        <w:tc>
          <w:tcPr>
            <w:tcW w:w="2308" w:type="dxa"/>
          </w:tcPr>
          <w:p w14:paraId="1D528A35" w14:textId="77777777" w:rsidR="00911BCA" w:rsidRPr="0097641A" w:rsidRDefault="000D4BF2">
            <w:pPr>
              <w:keepNext/>
              <w:spacing w:before="30" w:after="30" w:line="240" w:lineRule="auto"/>
            </w:pPr>
            <w:r w:rsidRPr="0097641A">
              <w:rPr>
                <w:sz w:val="20"/>
              </w:rPr>
              <w:t>all carried in the page address</w:t>
            </w:r>
          </w:p>
        </w:tc>
      </w:tr>
      <w:tr w:rsidR="00911BCA" w:rsidRPr="0097641A" w14:paraId="0DC93F03" w14:textId="77777777">
        <w:trPr>
          <w:cantSplit/>
        </w:trPr>
        <w:tc>
          <w:tcPr>
            <w:tcW w:w="2208" w:type="dxa"/>
          </w:tcPr>
          <w:p w14:paraId="5C894411" w14:textId="77777777" w:rsidR="00911BCA" w:rsidRPr="0097641A" w:rsidRDefault="000D4BF2">
            <w:pPr>
              <w:spacing w:before="30" w:after="30" w:line="240" w:lineRule="auto"/>
            </w:pPr>
            <w:r w:rsidRPr="0097641A">
              <w:rPr>
                <w:sz w:val="20"/>
              </w:rPr>
              <w:t>Views</w:t>
            </w:r>
          </w:p>
        </w:tc>
        <w:tc>
          <w:tcPr>
            <w:tcW w:w="4510" w:type="dxa"/>
          </w:tcPr>
          <w:p w14:paraId="1905264E" w14:textId="77777777" w:rsidR="00911BCA" w:rsidRPr="0097641A" w:rsidRDefault="000D4BF2">
            <w:pPr>
              <w:spacing w:before="30" w:after="30" w:line="240" w:lineRule="auto"/>
            </w:pPr>
            <w:r w:rsidRPr="0097641A">
              <w:rPr>
                <w:sz w:val="20"/>
              </w:rPr>
              <w:t xml:space="preserve">Briefing, Hazard, Siting plan, </w:t>
            </w:r>
            <w:proofErr w:type="gramStart"/>
            <w:r w:rsidRPr="0097641A">
              <w:rPr>
                <w:sz w:val="20"/>
              </w:rPr>
              <w:t>Medical</w:t>
            </w:r>
            <w:proofErr w:type="gramEnd"/>
            <w:r w:rsidRPr="0097641A">
              <w:rPr>
                <w:sz w:val="20"/>
              </w:rPr>
              <w:t xml:space="preserve"> response, Robustness, Research lab, Site detail, About this run</w:t>
            </w:r>
          </w:p>
        </w:tc>
        <w:tc>
          <w:tcPr>
            <w:tcW w:w="2308" w:type="dxa"/>
          </w:tcPr>
          <w:p w14:paraId="759B47EA" w14:textId="77777777" w:rsidR="00911BCA" w:rsidRPr="0097641A" w:rsidRDefault="000D4BF2">
            <w:pPr>
              <w:spacing w:before="30" w:after="30" w:line="240" w:lineRule="auto"/>
            </w:pPr>
            <w:r w:rsidRPr="0097641A">
              <w:rPr>
                <w:sz w:val="20"/>
              </w:rPr>
              <w:t>one view component per screen</w:t>
            </w:r>
          </w:p>
        </w:tc>
      </w:tr>
    </w:tbl>
    <w:p w14:paraId="7C830059" w14:textId="77777777" w:rsidR="00911BCA" w:rsidRPr="0097641A" w:rsidRDefault="000D4BF2" w:rsidP="00997815">
      <w:pPr>
        <w:pStyle w:val="Heading2"/>
      </w:pPr>
      <w:r w:rsidRPr="0097641A">
        <w:t>5.2 Class Relationship Overview</w:t>
      </w:r>
    </w:p>
    <w:p w14:paraId="48B14141" w14:textId="77777777" w:rsidR="00911BCA" w:rsidRPr="0097641A" w:rsidRDefault="000D4BF2">
      <w:r w:rsidRPr="0097641A">
        <w:t>The relationship table in Section 5.5 shows ownership and dependency between these classes. Three patterns explain most of the structure:</w:t>
      </w:r>
    </w:p>
    <w:p w14:paraId="53213C3E" w14:textId="77777777" w:rsidR="00911BCA" w:rsidRPr="0097641A" w:rsidRDefault="000D4BF2">
      <w:pPr>
        <w:pStyle w:val="ListParagraph"/>
        <w:numPr>
          <w:ilvl w:val="0"/>
          <w:numId w:val="9"/>
        </w:numPr>
      </w:pPr>
      <w:r w:rsidRPr="0097641A">
        <w:rPr>
          <w:b/>
        </w:rPr>
        <w:t>Record classes</w:t>
      </w:r>
      <w:r w:rsidRPr="0097641A">
        <w:t xml:space="preserve"> (CandidateSite, Hospital, DemandPoint, AftershockCatalogue) carry data only; they are populated by C1 and read by everyone.</w:t>
      </w:r>
    </w:p>
    <w:p w14:paraId="3D110A5D" w14:textId="77777777" w:rsidR="00911BCA" w:rsidRPr="0097641A" w:rsidRDefault="000D4BF2">
      <w:pPr>
        <w:pStyle w:val="ListParagraph"/>
        <w:numPr>
          <w:ilvl w:val="0"/>
          <w:numId w:val="9"/>
        </w:numPr>
      </w:pPr>
      <w:r w:rsidRPr="0097641A">
        <w:rPr>
          <w:b/>
        </w:rPr>
        <w:lastRenderedPageBreak/>
        <w:t>Model classes</w:t>
      </w:r>
      <w:r w:rsidRPr="0097641A">
        <w:t xml:space="preserve"> (SeismicHazardModel, FacilityLocationModel, ScenarioResponseModel, BudgetPolicyModel) each take records in and produce a result class; none calls another model directly.</w:t>
      </w:r>
    </w:p>
    <w:p w14:paraId="51C76495" w14:textId="77777777" w:rsidR="00911BCA" w:rsidRPr="0097641A" w:rsidRDefault="000D4BF2">
      <w:pPr>
        <w:pStyle w:val="ListParagraph"/>
        <w:numPr>
          <w:ilvl w:val="0"/>
          <w:numId w:val="9"/>
        </w:numPr>
      </w:pPr>
      <w:r w:rsidRPr="0097641A">
        <w:rPr>
          <w:b/>
        </w:rPr>
        <w:t>Result classes</w:t>
      </w:r>
      <w:r w:rsidRPr="0097641A">
        <w:t xml:space="preserve"> (HazardEstimate, SitingPlan, RiskComparisonReport, ResultsBundle) are the only things that cross component boundaries.</w:t>
      </w:r>
    </w:p>
    <w:p w14:paraId="696A76F4" w14:textId="77777777" w:rsidR="00911BCA" w:rsidRPr="0097641A" w:rsidRDefault="000D4BF2">
      <w:r w:rsidRPr="0097641A">
        <w:t>Because models never call each other, any of them can be replaced or rerun alone. This is why the deterministic and stochastic models can be compared fairly: each reads the same records but makes its own demand and decision assumptions.</w:t>
      </w:r>
    </w:p>
    <w:p w14:paraId="34624BC7" w14:textId="77777777" w:rsidR="00911BCA" w:rsidRPr="0097641A" w:rsidRDefault="000D4BF2" w:rsidP="00997815">
      <w:pPr>
        <w:pStyle w:val="Heading2"/>
      </w:pPr>
      <w:r w:rsidRPr="0097641A">
        <w:t>5.3 Component Contracts</w:t>
      </w:r>
    </w:p>
    <w:p w14:paraId="3A01E2AA" w14:textId="77777777" w:rsidR="00911BCA" w:rsidRPr="0097641A" w:rsidRDefault="000D4BF2">
      <w:r w:rsidRPr="0097641A">
        <w:t>The contract between components is the set of result files, not function calls.</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1044"/>
        <w:gridCol w:w="3785"/>
        <w:gridCol w:w="4197"/>
      </w:tblGrid>
      <w:tr w:rsidR="00911BCA" w:rsidRPr="0097641A" w14:paraId="79C0E2C2" w14:textId="77777777">
        <w:trPr>
          <w:cantSplit/>
          <w:tblHeader/>
        </w:trPr>
        <w:tc>
          <w:tcPr>
            <w:tcW w:w="1044" w:type="dxa"/>
            <w:shd w:val="clear" w:color="auto" w:fill="D9E2F3"/>
            <w:vAlign w:val="center"/>
          </w:tcPr>
          <w:p w14:paraId="756177A2" w14:textId="77777777" w:rsidR="00911BCA" w:rsidRPr="0097641A" w:rsidRDefault="000D4BF2">
            <w:pPr>
              <w:keepNext/>
              <w:spacing w:before="30" w:after="30" w:line="240" w:lineRule="auto"/>
            </w:pPr>
            <w:r w:rsidRPr="0097641A">
              <w:rPr>
                <w:b/>
                <w:sz w:val="20"/>
              </w:rPr>
              <w:t>From → to</w:t>
            </w:r>
          </w:p>
        </w:tc>
        <w:tc>
          <w:tcPr>
            <w:tcW w:w="3785" w:type="dxa"/>
            <w:shd w:val="clear" w:color="auto" w:fill="D9E2F3"/>
            <w:vAlign w:val="center"/>
          </w:tcPr>
          <w:p w14:paraId="373786ED" w14:textId="77777777" w:rsidR="00911BCA" w:rsidRPr="0097641A" w:rsidRDefault="000D4BF2">
            <w:pPr>
              <w:keepNext/>
              <w:spacing w:before="30" w:after="30" w:line="240" w:lineRule="auto"/>
            </w:pPr>
            <w:r w:rsidRPr="0097641A">
              <w:rPr>
                <w:b/>
                <w:sz w:val="20"/>
              </w:rPr>
              <w:t>Contract</w:t>
            </w:r>
          </w:p>
        </w:tc>
        <w:tc>
          <w:tcPr>
            <w:tcW w:w="4197" w:type="dxa"/>
            <w:shd w:val="clear" w:color="auto" w:fill="D9E2F3"/>
            <w:vAlign w:val="center"/>
          </w:tcPr>
          <w:p w14:paraId="683FFC59" w14:textId="77777777" w:rsidR="00911BCA" w:rsidRPr="0097641A" w:rsidRDefault="000D4BF2">
            <w:pPr>
              <w:keepNext/>
              <w:spacing w:before="30" w:after="30" w:line="240" w:lineRule="auto"/>
            </w:pPr>
            <w:r w:rsidRPr="0097641A">
              <w:rPr>
                <w:b/>
                <w:sz w:val="20"/>
              </w:rPr>
              <w:t>Guarantee</w:t>
            </w:r>
          </w:p>
        </w:tc>
      </w:tr>
      <w:tr w:rsidR="00911BCA" w:rsidRPr="0097641A" w14:paraId="11BE2F6B" w14:textId="77777777">
        <w:trPr>
          <w:cantSplit/>
        </w:trPr>
        <w:tc>
          <w:tcPr>
            <w:tcW w:w="1044" w:type="dxa"/>
          </w:tcPr>
          <w:p w14:paraId="77C8130D" w14:textId="77777777" w:rsidR="00911BCA" w:rsidRPr="0097641A" w:rsidRDefault="000D4BF2">
            <w:pPr>
              <w:keepNext/>
              <w:spacing w:before="30" w:after="30" w:line="240" w:lineRule="auto"/>
            </w:pPr>
            <w:r w:rsidRPr="0097641A">
              <w:rPr>
                <w:sz w:val="20"/>
              </w:rPr>
              <w:t>C1 → C2</w:t>
            </w:r>
          </w:p>
        </w:tc>
        <w:tc>
          <w:tcPr>
            <w:tcW w:w="3785" w:type="dxa"/>
          </w:tcPr>
          <w:p w14:paraId="518FCD30" w14:textId="77777777" w:rsidR="00911BCA" w:rsidRPr="0097641A" w:rsidRDefault="000D4BF2">
            <w:pPr>
              <w:keepNext/>
              <w:spacing w:before="30" w:after="30" w:line="240" w:lineRule="auto"/>
            </w:pPr>
            <w:r w:rsidRPr="0097641A">
              <w:rPr>
                <w:sz w:val="20"/>
              </w:rPr>
              <w:t>Aftershock catalogue; candidate sites with soil and terrain</w:t>
            </w:r>
          </w:p>
        </w:tc>
        <w:tc>
          <w:tcPr>
            <w:tcW w:w="4197" w:type="dxa"/>
          </w:tcPr>
          <w:p w14:paraId="14BF80D5" w14:textId="77777777" w:rsidR="00911BCA" w:rsidRPr="0097641A" w:rsidRDefault="000D4BF2">
            <w:pPr>
              <w:keepNext/>
              <w:spacing w:before="30" w:after="30" w:line="240" w:lineRule="auto"/>
            </w:pPr>
            <w:r w:rsidRPr="0097641A">
              <w:rPr>
                <w:sz w:val="20"/>
              </w:rPr>
              <w:t>Row counts and coordinate bounds validated</w:t>
            </w:r>
          </w:p>
        </w:tc>
      </w:tr>
      <w:tr w:rsidR="00911BCA" w:rsidRPr="0097641A" w14:paraId="24AF890A" w14:textId="77777777">
        <w:trPr>
          <w:cantSplit/>
        </w:trPr>
        <w:tc>
          <w:tcPr>
            <w:tcW w:w="1044" w:type="dxa"/>
          </w:tcPr>
          <w:p w14:paraId="482DCCA6" w14:textId="77777777" w:rsidR="00911BCA" w:rsidRPr="0097641A" w:rsidRDefault="000D4BF2">
            <w:pPr>
              <w:keepNext/>
              <w:spacing w:before="30" w:after="30" w:line="240" w:lineRule="auto"/>
            </w:pPr>
            <w:r w:rsidRPr="0097641A">
              <w:rPr>
                <w:sz w:val="20"/>
              </w:rPr>
              <w:t>C2 → C3</w:t>
            </w:r>
          </w:p>
        </w:tc>
        <w:tc>
          <w:tcPr>
            <w:tcW w:w="3785" w:type="dxa"/>
          </w:tcPr>
          <w:p w14:paraId="2010DFA9" w14:textId="77777777" w:rsidR="00911BCA" w:rsidRPr="0097641A" w:rsidRDefault="000D4BF2">
            <w:pPr>
              <w:keepNext/>
              <w:spacing w:before="30" w:after="30" w:line="240" w:lineRule="auto"/>
            </w:pPr>
            <w:r w:rsidRPr="0097641A">
              <w:rPr>
                <w:sz w:val="20"/>
              </w:rPr>
              <w:t>Per-site hazard table (probability and PGA); TOPSIS ranking</w:t>
            </w:r>
          </w:p>
        </w:tc>
        <w:tc>
          <w:tcPr>
            <w:tcW w:w="4197" w:type="dxa"/>
          </w:tcPr>
          <w:p w14:paraId="42612AB0" w14:textId="77777777" w:rsidR="00911BCA" w:rsidRPr="0097641A" w:rsidRDefault="000D4BF2">
            <w:pPr>
              <w:keepNext/>
              <w:spacing w:before="30" w:after="30" w:line="240" w:lineRule="auto"/>
            </w:pPr>
            <w:r w:rsidRPr="0097641A">
              <w:rPr>
                <w:sz w:val="20"/>
              </w:rPr>
              <w:t>Probabilities lie in [0, 1]; expected exceedances ≥ 0</w:t>
            </w:r>
          </w:p>
        </w:tc>
      </w:tr>
      <w:tr w:rsidR="00911BCA" w:rsidRPr="0097641A" w14:paraId="48001537" w14:textId="77777777">
        <w:trPr>
          <w:cantSplit/>
        </w:trPr>
        <w:tc>
          <w:tcPr>
            <w:tcW w:w="1044" w:type="dxa"/>
          </w:tcPr>
          <w:p w14:paraId="7D291C12" w14:textId="77777777" w:rsidR="00911BCA" w:rsidRPr="0097641A" w:rsidRDefault="000D4BF2">
            <w:pPr>
              <w:keepNext/>
              <w:spacing w:before="30" w:after="30" w:line="240" w:lineRule="auto"/>
            </w:pPr>
            <w:r w:rsidRPr="0097641A">
              <w:rPr>
                <w:sz w:val="20"/>
              </w:rPr>
              <w:t>C1 → C3</w:t>
            </w:r>
          </w:p>
        </w:tc>
        <w:tc>
          <w:tcPr>
            <w:tcW w:w="3785" w:type="dxa"/>
          </w:tcPr>
          <w:p w14:paraId="2D26DDC5" w14:textId="77777777" w:rsidR="00911BCA" w:rsidRPr="0097641A" w:rsidRDefault="000D4BF2">
            <w:pPr>
              <w:keepNext/>
              <w:spacing w:before="30" w:after="30" w:line="240" w:lineRule="auto"/>
            </w:pPr>
            <w:r w:rsidRPr="0097641A">
              <w:rPr>
                <w:sz w:val="20"/>
              </w:rPr>
              <w:t>Demand points, hospitals, candidate TMCs, distance matrix</w:t>
            </w:r>
          </w:p>
        </w:tc>
        <w:tc>
          <w:tcPr>
            <w:tcW w:w="4197" w:type="dxa"/>
          </w:tcPr>
          <w:p w14:paraId="47169287" w14:textId="77777777" w:rsidR="00911BCA" w:rsidRPr="0097641A" w:rsidRDefault="000D4BF2">
            <w:pPr>
              <w:keepNext/>
              <w:spacing w:before="30" w:after="30" w:line="240" w:lineRule="auto"/>
            </w:pPr>
            <w:r w:rsidRPr="0097641A">
              <w:rPr>
                <w:sz w:val="20"/>
              </w:rPr>
              <w:t>Every demand point can reach at least one facility; capacities positive</w:t>
            </w:r>
          </w:p>
        </w:tc>
      </w:tr>
      <w:tr w:rsidR="00911BCA" w:rsidRPr="0097641A" w14:paraId="1B0DEC9C" w14:textId="77777777">
        <w:trPr>
          <w:cantSplit/>
        </w:trPr>
        <w:tc>
          <w:tcPr>
            <w:tcW w:w="1044" w:type="dxa"/>
          </w:tcPr>
          <w:p w14:paraId="463AC675" w14:textId="77777777" w:rsidR="00911BCA" w:rsidRPr="0097641A" w:rsidRDefault="000D4BF2">
            <w:pPr>
              <w:keepNext/>
              <w:spacing w:before="30" w:after="30" w:line="240" w:lineRule="auto"/>
            </w:pPr>
            <w:r w:rsidRPr="0097641A">
              <w:rPr>
                <w:sz w:val="20"/>
              </w:rPr>
              <w:t>C3 → C4</w:t>
            </w:r>
          </w:p>
        </w:tc>
        <w:tc>
          <w:tcPr>
            <w:tcW w:w="3785" w:type="dxa"/>
          </w:tcPr>
          <w:p w14:paraId="57DC4A6C" w14:textId="77777777" w:rsidR="00911BCA" w:rsidRPr="0097641A" w:rsidRDefault="000D4BF2">
            <w:pPr>
              <w:keepNext/>
              <w:spacing w:before="30" w:after="30" w:line="240" w:lineRule="auto"/>
            </w:pPr>
            <w:r w:rsidRPr="0097641A">
              <w:rPr>
                <w:sz w:val="20"/>
              </w:rPr>
              <w:t>Per-model result tables and run metadata</w:t>
            </w:r>
          </w:p>
        </w:tc>
        <w:tc>
          <w:tcPr>
            <w:tcW w:w="4197" w:type="dxa"/>
          </w:tcPr>
          <w:p w14:paraId="391FFBDC" w14:textId="77777777" w:rsidR="00911BCA" w:rsidRPr="0097641A" w:rsidRDefault="000D4BF2">
            <w:pPr>
              <w:keepNext/>
              <w:spacing w:before="30" w:after="30" w:line="240" w:lineRule="auto"/>
            </w:pPr>
            <w:r w:rsidRPr="0097641A">
              <w:rPr>
                <w:sz w:val="20"/>
              </w:rPr>
              <w:t>Solver status and gap recorded with every solve</w:t>
            </w:r>
          </w:p>
        </w:tc>
      </w:tr>
      <w:tr w:rsidR="00911BCA" w:rsidRPr="0097641A" w14:paraId="23EF231A" w14:textId="77777777">
        <w:trPr>
          <w:cantSplit/>
        </w:trPr>
        <w:tc>
          <w:tcPr>
            <w:tcW w:w="1044" w:type="dxa"/>
          </w:tcPr>
          <w:p w14:paraId="003ACD4E" w14:textId="77777777" w:rsidR="00911BCA" w:rsidRPr="0097641A" w:rsidRDefault="000D4BF2">
            <w:pPr>
              <w:spacing w:before="30" w:after="30" w:line="240" w:lineRule="auto"/>
            </w:pPr>
            <w:r w:rsidRPr="0097641A">
              <w:rPr>
                <w:sz w:val="20"/>
              </w:rPr>
              <w:t>C4 → C5</w:t>
            </w:r>
          </w:p>
        </w:tc>
        <w:tc>
          <w:tcPr>
            <w:tcW w:w="3785" w:type="dxa"/>
          </w:tcPr>
          <w:p w14:paraId="6AE2D863" w14:textId="77777777" w:rsidR="00911BCA" w:rsidRPr="0097641A" w:rsidRDefault="000D4BF2">
            <w:pPr>
              <w:spacing w:before="30" w:after="30" w:line="240" w:lineRule="auto"/>
            </w:pPr>
            <w:r w:rsidRPr="0097641A">
              <w:rPr>
                <w:sz w:val="20"/>
              </w:rPr>
              <w:t>Results bundle and manifest</w:t>
            </w:r>
          </w:p>
        </w:tc>
        <w:tc>
          <w:tcPr>
            <w:tcW w:w="4197" w:type="dxa"/>
          </w:tcPr>
          <w:p w14:paraId="1B9450DE" w14:textId="77777777" w:rsidR="00911BCA" w:rsidRPr="0097641A" w:rsidRDefault="000D4BF2">
            <w:pPr>
              <w:spacing w:before="30" w:after="30" w:line="240" w:lineRule="auto"/>
            </w:pPr>
            <w:r w:rsidRPr="0097641A">
              <w:rPr>
                <w:sz w:val="20"/>
              </w:rPr>
              <w:t>Missing or invalid files are reported by name, never invented</w:t>
            </w:r>
          </w:p>
        </w:tc>
      </w:tr>
    </w:tbl>
    <w:p w14:paraId="282256BE" w14:textId="77777777" w:rsidR="00911BCA" w:rsidRPr="0097641A" w:rsidRDefault="000D4BF2" w:rsidP="00997815">
      <w:pPr>
        <w:pStyle w:val="Heading2"/>
      </w:pPr>
      <w:r w:rsidRPr="0097641A">
        <w:t>5.4 Behavioural Design</w:t>
      </w:r>
    </w:p>
    <w:p w14:paraId="486676A3" w14:textId="77777777" w:rsidR="00911BCA" w:rsidRPr="0097641A" w:rsidRDefault="000D4BF2">
      <w:r w:rsidRPr="0097641A">
        <w:t>Four behaviours matter most for understanding the system.</w:t>
      </w:r>
    </w:p>
    <w:p w14:paraId="1DE22D39" w14:textId="77777777" w:rsidR="00911BCA" w:rsidRPr="0097641A" w:rsidRDefault="000D4BF2">
      <w:r w:rsidRPr="0097641A">
        <w:rPr>
          <w:b/>
        </w:rPr>
        <w:t>Pipeline run (upload job).</w:t>
      </w:r>
      <w:r w:rsidRPr="0097641A">
        <w:t xml:space="preserve"> A job moves through a fixed sequence of states and stops at the first failure. The final state records the failed stage and the reason.</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2002"/>
        <w:gridCol w:w="3451"/>
        <w:gridCol w:w="3573"/>
      </w:tblGrid>
      <w:tr w:rsidR="00911BCA" w:rsidRPr="0097641A" w14:paraId="2BFD07C5" w14:textId="77777777">
        <w:trPr>
          <w:cantSplit/>
          <w:tblHeader/>
        </w:trPr>
        <w:tc>
          <w:tcPr>
            <w:tcW w:w="2002" w:type="dxa"/>
            <w:shd w:val="clear" w:color="auto" w:fill="D9E2F3"/>
            <w:vAlign w:val="center"/>
          </w:tcPr>
          <w:p w14:paraId="08EDADAA" w14:textId="77777777" w:rsidR="00911BCA" w:rsidRPr="0097641A" w:rsidRDefault="000D4BF2">
            <w:pPr>
              <w:keepNext/>
              <w:spacing w:before="30" w:after="30" w:line="240" w:lineRule="auto"/>
            </w:pPr>
            <w:r w:rsidRPr="0097641A">
              <w:rPr>
                <w:b/>
                <w:sz w:val="20"/>
              </w:rPr>
              <w:t>State</w:t>
            </w:r>
          </w:p>
        </w:tc>
        <w:tc>
          <w:tcPr>
            <w:tcW w:w="3451" w:type="dxa"/>
            <w:shd w:val="clear" w:color="auto" w:fill="D9E2F3"/>
            <w:vAlign w:val="center"/>
          </w:tcPr>
          <w:p w14:paraId="212C10F3" w14:textId="77777777" w:rsidR="00911BCA" w:rsidRPr="0097641A" w:rsidRDefault="000D4BF2">
            <w:pPr>
              <w:keepNext/>
              <w:spacing w:before="30" w:after="30" w:line="240" w:lineRule="auto"/>
            </w:pPr>
            <w:r w:rsidRPr="0097641A">
              <w:rPr>
                <w:b/>
                <w:sz w:val="20"/>
              </w:rPr>
              <w:t>Entry Condition</w:t>
            </w:r>
          </w:p>
        </w:tc>
        <w:tc>
          <w:tcPr>
            <w:tcW w:w="3573" w:type="dxa"/>
            <w:shd w:val="clear" w:color="auto" w:fill="D9E2F3"/>
            <w:vAlign w:val="center"/>
          </w:tcPr>
          <w:p w14:paraId="4E18E459" w14:textId="77777777" w:rsidR="00911BCA" w:rsidRPr="0097641A" w:rsidRDefault="000D4BF2">
            <w:pPr>
              <w:keepNext/>
              <w:spacing w:before="30" w:after="30" w:line="240" w:lineRule="auto"/>
            </w:pPr>
            <w:r w:rsidRPr="0097641A">
              <w:rPr>
                <w:b/>
                <w:sz w:val="20"/>
              </w:rPr>
              <w:t>On Failure</w:t>
            </w:r>
          </w:p>
        </w:tc>
      </w:tr>
      <w:tr w:rsidR="00911BCA" w:rsidRPr="0097641A" w14:paraId="7ABDAD52" w14:textId="77777777">
        <w:trPr>
          <w:cantSplit/>
        </w:trPr>
        <w:tc>
          <w:tcPr>
            <w:tcW w:w="2002" w:type="dxa"/>
          </w:tcPr>
          <w:p w14:paraId="251FD773" w14:textId="77777777" w:rsidR="00911BCA" w:rsidRPr="0097641A" w:rsidRDefault="000D4BF2">
            <w:pPr>
              <w:keepNext/>
              <w:spacing w:before="30" w:after="30" w:line="240" w:lineRule="auto"/>
            </w:pPr>
            <w:r w:rsidRPr="0097641A">
              <w:rPr>
                <w:sz w:val="20"/>
              </w:rPr>
              <w:t>Received</w:t>
            </w:r>
          </w:p>
        </w:tc>
        <w:tc>
          <w:tcPr>
            <w:tcW w:w="3451" w:type="dxa"/>
          </w:tcPr>
          <w:p w14:paraId="51992A2C" w14:textId="77777777" w:rsidR="00911BCA" w:rsidRPr="0097641A" w:rsidRDefault="000D4BF2">
            <w:pPr>
              <w:keepNext/>
              <w:spacing w:before="30" w:after="30" w:line="240" w:lineRule="auto"/>
            </w:pPr>
            <w:r w:rsidRPr="0097641A">
              <w:rPr>
                <w:sz w:val="20"/>
              </w:rPr>
              <w:t>Upload accepted</w:t>
            </w:r>
          </w:p>
        </w:tc>
        <w:tc>
          <w:tcPr>
            <w:tcW w:w="3573" w:type="dxa"/>
          </w:tcPr>
          <w:p w14:paraId="503ACC55" w14:textId="77777777" w:rsidR="00911BCA" w:rsidRPr="0097641A" w:rsidRDefault="000D4BF2">
            <w:pPr>
              <w:keepNext/>
              <w:spacing w:before="30" w:after="30" w:line="240" w:lineRule="auto"/>
            </w:pPr>
            <w:r w:rsidRPr="0097641A">
              <w:rPr>
                <w:sz w:val="20"/>
              </w:rPr>
              <w:t>Rejected with specific reason (wrong type, corrupt archive, missing data folder)</w:t>
            </w:r>
          </w:p>
        </w:tc>
      </w:tr>
      <w:tr w:rsidR="00911BCA" w:rsidRPr="0097641A" w14:paraId="291F5891" w14:textId="77777777">
        <w:trPr>
          <w:cantSplit/>
        </w:trPr>
        <w:tc>
          <w:tcPr>
            <w:tcW w:w="2002" w:type="dxa"/>
          </w:tcPr>
          <w:p w14:paraId="59AF17D3" w14:textId="77777777" w:rsidR="00911BCA" w:rsidRPr="0097641A" w:rsidRDefault="000D4BF2">
            <w:pPr>
              <w:keepNext/>
              <w:spacing w:before="30" w:after="30" w:line="240" w:lineRule="auto"/>
            </w:pPr>
            <w:r w:rsidRPr="0097641A">
              <w:rPr>
                <w:sz w:val="20"/>
              </w:rPr>
              <w:t>Validated</w:t>
            </w:r>
          </w:p>
        </w:tc>
        <w:tc>
          <w:tcPr>
            <w:tcW w:w="3451" w:type="dxa"/>
          </w:tcPr>
          <w:p w14:paraId="2D31EF5E" w14:textId="77777777" w:rsidR="00911BCA" w:rsidRPr="0097641A" w:rsidRDefault="000D4BF2">
            <w:pPr>
              <w:keepNext/>
              <w:spacing w:before="30" w:after="30" w:line="240" w:lineRule="auto"/>
            </w:pPr>
            <w:r w:rsidRPr="0097641A">
              <w:rPr>
                <w:sz w:val="20"/>
              </w:rPr>
              <w:t>Structure check passes</w:t>
            </w:r>
          </w:p>
        </w:tc>
        <w:tc>
          <w:tcPr>
            <w:tcW w:w="3573" w:type="dxa"/>
          </w:tcPr>
          <w:p w14:paraId="1A6B8022" w14:textId="77777777" w:rsidR="00911BCA" w:rsidRPr="0097641A" w:rsidRDefault="000D4BF2">
            <w:pPr>
              <w:keepNext/>
              <w:spacing w:before="30" w:after="30" w:line="240" w:lineRule="auto"/>
            </w:pPr>
            <w:r w:rsidRPr="0097641A">
              <w:rPr>
                <w:sz w:val="20"/>
              </w:rPr>
              <w:t>Failed: validation</w:t>
            </w:r>
          </w:p>
        </w:tc>
      </w:tr>
      <w:tr w:rsidR="00911BCA" w:rsidRPr="0097641A" w14:paraId="5D05465D" w14:textId="77777777">
        <w:trPr>
          <w:cantSplit/>
        </w:trPr>
        <w:tc>
          <w:tcPr>
            <w:tcW w:w="2002" w:type="dxa"/>
          </w:tcPr>
          <w:p w14:paraId="32957FB4" w14:textId="77777777" w:rsidR="00911BCA" w:rsidRPr="0097641A" w:rsidRDefault="000D4BF2">
            <w:pPr>
              <w:keepNext/>
              <w:spacing w:before="30" w:after="30" w:line="240" w:lineRule="auto"/>
            </w:pPr>
            <w:r w:rsidRPr="0097641A">
              <w:rPr>
                <w:sz w:val="20"/>
              </w:rPr>
              <w:t>Preparing</w:t>
            </w:r>
          </w:p>
        </w:tc>
        <w:tc>
          <w:tcPr>
            <w:tcW w:w="3451" w:type="dxa"/>
          </w:tcPr>
          <w:p w14:paraId="2C50EBBE" w14:textId="77777777" w:rsidR="00911BCA" w:rsidRPr="0097641A" w:rsidRDefault="000D4BF2">
            <w:pPr>
              <w:keepNext/>
              <w:spacing w:before="30" w:after="30" w:line="240" w:lineRule="auto"/>
            </w:pPr>
            <w:r w:rsidRPr="0097641A">
              <w:rPr>
                <w:sz w:val="20"/>
              </w:rPr>
              <w:t>Data preparation starts</w:t>
            </w:r>
          </w:p>
        </w:tc>
        <w:tc>
          <w:tcPr>
            <w:tcW w:w="3573" w:type="dxa"/>
          </w:tcPr>
          <w:p w14:paraId="75B28781" w14:textId="77777777" w:rsidR="00911BCA" w:rsidRPr="0097641A" w:rsidRDefault="000D4BF2">
            <w:pPr>
              <w:keepNext/>
              <w:spacing w:before="30" w:after="30" w:line="240" w:lineRule="auto"/>
            </w:pPr>
            <w:r w:rsidRPr="0097641A">
              <w:rPr>
                <w:sz w:val="20"/>
              </w:rPr>
              <w:t>Failed: preparation</w:t>
            </w:r>
          </w:p>
        </w:tc>
      </w:tr>
      <w:tr w:rsidR="00911BCA" w:rsidRPr="0097641A" w14:paraId="096CBBD6" w14:textId="77777777">
        <w:trPr>
          <w:cantSplit/>
        </w:trPr>
        <w:tc>
          <w:tcPr>
            <w:tcW w:w="2002" w:type="dxa"/>
          </w:tcPr>
          <w:p w14:paraId="2E694A35" w14:textId="77777777" w:rsidR="00911BCA" w:rsidRPr="0097641A" w:rsidRDefault="000D4BF2">
            <w:pPr>
              <w:keepNext/>
              <w:spacing w:before="30" w:after="30" w:line="240" w:lineRule="auto"/>
            </w:pPr>
            <w:r w:rsidRPr="0097641A">
              <w:rPr>
                <w:sz w:val="20"/>
              </w:rPr>
              <w:t>Hazard analysis</w:t>
            </w:r>
          </w:p>
        </w:tc>
        <w:tc>
          <w:tcPr>
            <w:tcW w:w="3451" w:type="dxa"/>
          </w:tcPr>
          <w:p w14:paraId="1850A6BA" w14:textId="77777777" w:rsidR="00911BCA" w:rsidRPr="0097641A" w:rsidRDefault="000D4BF2">
            <w:pPr>
              <w:keepNext/>
              <w:spacing w:before="30" w:after="30" w:line="240" w:lineRule="auto"/>
            </w:pPr>
            <w:r w:rsidRPr="0097641A">
              <w:rPr>
                <w:sz w:val="20"/>
              </w:rPr>
              <w:t>Preparation outputs pass checks</w:t>
            </w:r>
          </w:p>
        </w:tc>
        <w:tc>
          <w:tcPr>
            <w:tcW w:w="3573" w:type="dxa"/>
          </w:tcPr>
          <w:p w14:paraId="7C7E0402" w14:textId="77777777" w:rsidR="00911BCA" w:rsidRPr="0097641A" w:rsidRDefault="000D4BF2">
            <w:pPr>
              <w:keepNext/>
              <w:spacing w:before="30" w:after="30" w:line="240" w:lineRule="auto"/>
            </w:pPr>
            <w:r w:rsidRPr="0097641A">
              <w:rPr>
                <w:sz w:val="20"/>
              </w:rPr>
              <w:t>Failed: hazard</w:t>
            </w:r>
          </w:p>
        </w:tc>
      </w:tr>
      <w:tr w:rsidR="00911BCA" w:rsidRPr="0097641A" w14:paraId="4FF46B12" w14:textId="77777777">
        <w:trPr>
          <w:cantSplit/>
        </w:trPr>
        <w:tc>
          <w:tcPr>
            <w:tcW w:w="2002" w:type="dxa"/>
          </w:tcPr>
          <w:p w14:paraId="2B6EC501" w14:textId="77777777" w:rsidR="00911BCA" w:rsidRPr="0097641A" w:rsidRDefault="000D4BF2">
            <w:pPr>
              <w:keepNext/>
              <w:spacing w:before="30" w:after="30" w:line="240" w:lineRule="auto"/>
            </w:pPr>
            <w:r w:rsidRPr="0097641A">
              <w:rPr>
                <w:sz w:val="20"/>
              </w:rPr>
              <w:t>Planning</w:t>
            </w:r>
          </w:p>
        </w:tc>
        <w:tc>
          <w:tcPr>
            <w:tcW w:w="3451" w:type="dxa"/>
          </w:tcPr>
          <w:p w14:paraId="53887D0C" w14:textId="77777777" w:rsidR="00911BCA" w:rsidRPr="0097641A" w:rsidRDefault="000D4BF2">
            <w:pPr>
              <w:keepNext/>
              <w:spacing w:before="30" w:after="30" w:line="240" w:lineRule="auto"/>
            </w:pPr>
            <w:r w:rsidRPr="0097641A">
              <w:rPr>
                <w:sz w:val="20"/>
              </w:rPr>
              <w:t>Hazard table ready</w:t>
            </w:r>
          </w:p>
        </w:tc>
        <w:tc>
          <w:tcPr>
            <w:tcW w:w="3573" w:type="dxa"/>
          </w:tcPr>
          <w:p w14:paraId="3910AE1D" w14:textId="77777777" w:rsidR="00911BCA" w:rsidRPr="0097641A" w:rsidRDefault="000D4BF2">
            <w:pPr>
              <w:keepNext/>
              <w:spacing w:before="30" w:after="30" w:line="240" w:lineRule="auto"/>
            </w:pPr>
            <w:r w:rsidRPr="0097641A">
              <w:rPr>
                <w:sz w:val="20"/>
              </w:rPr>
              <w:t>Failed: planning</w:t>
            </w:r>
          </w:p>
        </w:tc>
      </w:tr>
      <w:tr w:rsidR="00911BCA" w:rsidRPr="0097641A" w14:paraId="4D2EE867" w14:textId="77777777">
        <w:trPr>
          <w:cantSplit/>
        </w:trPr>
        <w:tc>
          <w:tcPr>
            <w:tcW w:w="2002" w:type="dxa"/>
          </w:tcPr>
          <w:p w14:paraId="6EBC77E3" w14:textId="77777777" w:rsidR="00911BCA" w:rsidRPr="0097641A" w:rsidRDefault="000D4BF2">
            <w:pPr>
              <w:keepNext/>
              <w:spacing w:before="30" w:after="30" w:line="240" w:lineRule="auto"/>
            </w:pPr>
            <w:r w:rsidRPr="0097641A">
              <w:rPr>
                <w:sz w:val="20"/>
              </w:rPr>
              <w:t>Exporting</w:t>
            </w:r>
          </w:p>
        </w:tc>
        <w:tc>
          <w:tcPr>
            <w:tcW w:w="3451" w:type="dxa"/>
          </w:tcPr>
          <w:p w14:paraId="4F504450" w14:textId="77777777" w:rsidR="00911BCA" w:rsidRPr="0097641A" w:rsidRDefault="000D4BF2">
            <w:pPr>
              <w:keepNext/>
              <w:spacing w:before="30" w:after="30" w:line="240" w:lineRule="auto"/>
            </w:pPr>
            <w:r w:rsidRPr="0097641A">
              <w:rPr>
                <w:sz w:val="20"/>
              </w:rPr>
              <w:t>Both siting plans solved</w:t>
            </w:r>
          </w:p>
        </w:tc>
        <w:tc>
          <w:tcPr>
            <w:tcW w:w="3573" w:type="dxa"/>
          </w:tcPr>
          <w:p w14:paraId="677D4E3A" w14:textId="77777777" w:rsidR="00911BCA" w:rsidRPr="0097641A" w:rsidRDefault="000D4BF2">
            <w:pPr>
              <w:keepNext/>
              <w:spacing w:before="30" w:after="30" w:line="240" w:lineRule="auto"/>
            </w:pPr>
            <w:r w:rsidRPr="0097641A">
              <w:rPr>
                <w:sz w:val="20"/>
              </w:rPr>
              <w:t>Failed: export</w:t>
            </w:r>
          </w:p>
        </w:tc>
      </w:tr>
      <w:tr w:rsidR="00911BCA" w:rsidRPr="0097641A" w14:paraId="0E3D6B5C" w14:textId="77777777">
        <w:trPr>
          <w:cantSplit/>
        </w:trPr>
        <w:tc>
          <w:tcPr>
            <w:tcW w:w="2002" w:type="dxa"/>
          </w:tcPr>
          <w:p w14:paraId="1B968F63" w14:textId="77777777" w:rsidR="00911BCA" w:rsidRPr="0097641A" w:rsidRDefault="000D4BF2">
            <w:pPr>
              <w:spacing w:before="30" w:after="30" w:line="240" w:lineRule="auto"/>
            </w:pPr>
            <w:r w:rsidRPr="0097641A">
              <w:rPr>
                <w:sz w:val="20"/>
              </w:rPr>
              <w:t>Completed</w:t>
            </w:r>
          </w:p>
        </w:tc>
        <w:tc>
          <w:tcPr>
            <w:tcW w:w="3451" w:type="dxa"/>
          </w:tcPr>
          <w:p w14:paraId="7A0785E1" w14:textId="77777777" w:rsidR="00911BCA" w:rsidRPr="0097641A" w:rsidRDefault="000D4BF2">
            <w:pPr>
              <w:spacing w:before="30" w:after="30" w:line="240" w:lineRule="auto"/>
            </w:pPr>
            <w:r w:rsidRPr="0097641A">
              <w:rPr>
                <w:sz w:val="20"/>
              </w:rPr>
              <w:t>Bundle and manifest written</w:t>
            </w:r>
          </w:p>
        </w:tc>
        <w:tc>
          <w:tcPr>
            <w:tcW w:w="3573" w:type="dxa"/>
          </w:tcPr>
          <w:p w14:paraId="008BCCD3" w14:textId="77777777" w:rsidR="00911BCA" w:rsidRPr="0097641A" w:rsidRDefault="000D4BF2">
            <w:pPr>
              <w:spacing w:before="30" w:after="30" w:line="240" w:lineRule="auto"/>
            </w:pPr>
            <w:r w:rsidRPr="0097641A">
              <w:rPr>
                <w:sz w:val="20"/>
              </w:rPr>
              <w:t>not applicable</w:t>
            </w:r>
          </w:p>
        </w:tc>
      </w:tr>
    </w:tbl>
    <w:p w14:paraId="654C5E72" w14:textId="77777777" w:rsidR="00911BCA" w:rsidRPr="0097641A" w:rsidRDefault="000D4BF2">
      <w:pPr>
        <w:spacing w:before="200"/>
      </w:pPr>
      <w:r w:rsidRPr="0097641A">
        <w:rPr>
          <w:b/>
        </w:rPr>
        <w:lastRenderedPageBreak/>
        <w:t>Deterministic solve.</w:t>
      </w:r>
      <w:r w:rsidRPr="0097641A">
        <w:t xml:space="preserve"> Load inputs, validate them, apply the hazard filter if the mode is risk-aware, build the model, solve under the time limit and gap, check the termination status, extract the plan and write outputs. A solution that stopped without a feasible integer point is never reported as a result.</w:t>
      </w:r>
    </w:p>
    <w:p w14:paraId="3DD01F55" w14:textId="77777777" w:rsidR="00911BCA" w:rsidRPr="0097641A" w:rsidRDefault="000D4BF2">
      <w:r w:rsidRPr="0097641A">
        <w:rPr>
          <w:b/>
        </w:rPr>
        <w:t>Scenario-wise LP.</w:t>
      </w:r>
      <w:r w:rsidRPr="0097641A">
        <w:t xml:space="preserve"> For each scenario independently, solve three stages in order. First minimise untreated demand (Z1). Then, holding Z1 at its best, minimise damage-adjusted travel (Z2). Then, holding both, minimise additional staff (Z3). Weighted aggregates use scenario probabilities, and the worst case is the scenario with greatest Z1.</w:t>
      </w:r>
    </w:p>
    <w:p w14:paraId="744ECEDA" w14:textId="1A762E92" w:rsidR="00911BCA" w:rsidRDefault="000D4BF2">
      <w:r w:rsidRPr="0097641A">
        <w:rPr>
          <w:b/>
        </w:rPr>
        <w:t>SAA replication.</w:t>
      </w:r>
      <w:r w:rsidRPr="0097641A">
        <w:t xml:space="preserve"> For each replication: sample training scenarios; solve nested budget policies in increasing order, each keeping the sites opened under the previous budget; evaluate every distinct opened-site set on a common set of out-of-sample draws; aggregate across replications. Checkpoints after each replication let an interrupted run resume.</w:t>
      </w:r>
    </w:p>
    <w:p w14:paraId="42E54EB6" w14:textId="72097461" w:rsidR="009E3249" w:rsidRDefault="009E3249"/>
    <w:p w14:paraId="6FC2AC64" w14:textId="1A5C5B9C" w:rsidR="009E3249" w:rsidRDefault="009E3249"/>
    <w:p w14:paraId="64333D12" w14:textId="1CBACDBB" w:rsidR="009E3249" w:rsidRDefault="009E3249"/>
    <w:p w14:paraId="457351E1" w14:textId="7419017F" w:rsidR="009E3249" w:rsidRDefault="009E3249"/>
    <w:p w14:paraId="7E5B6064" w14:textId="128DD4E4" w:rsidR="009E3249" w:rsidRDefault="009E3249"/>
    <w:p w14:paraId="662CEC58" w14:textId="6473CAAD" w:rsidR="009E3249" w:rsidRDefault="009E3249"/>
    <w:p w14:paraId="49333F77" w14:textId="4E16924B" w:rsidR="009E3249" w:rsidRDefault="009E3249"/>
    <w:p w14:paraId="52F72DD2" w14:textId="6FA5C4AD" w:rsidR="009E3249" w:rsidRDefault="009E3249"/>
    <w:p w14:paraId="4577168F" w14:textId="04A95394" w:rsidR="009E3249" w:rsidRDefault="009E3249"/>
    <w:p w14:paraId="6EF81042" w14:textId="3D94965C" w:rsidR="009E3249" w:rsidRDefault="009E3249"/>
    <w:p w14:paraId="08590DEF" w14:textId="5B783A60" w:rsidR="009E3249" w:rsidRDefault="009E3249"/>
    <w:p w14:paraId="2E6469B1" w14:textId="5D376598" w:rsidR="009E3249" w:rsidRDefault="009E3249"/>
    <w:p w14:paraId="31415E33" w14:textId="33C7862C" w:rsidR="009E3249" w:rsidRDefault="009E3249"/>
    <w:p w14:paraId="08730FF1" w14:textId="41374EBE" w:rsidR="009E3249" w:rsidRDefault="009E3249"/>
    <w:p w14:paraId="01D49FBA" w14:textId="550047BC" w:rsidR="009E3249" w:rsidRDefault="009E3249"/>
    <w:p w14:paraId="06CCD4BD" w14:textId="7B0A0E2E" w:rsidR="009E3249" w:rsidRDefault="009E3249"/>
    <w:p w14:paraId="4BCEEB67" w14:textId="5C29AF73" w:rsidR="009E3249" w:rsidRDefault="009E3249"/>
    <w:p w14:paraId="463CB13C" w14:textId="21681833" w:rsidR="009E3249" w:rsidRDefault="009E3249"/>
    <w:p w14:paraId="3175285B" w14:textId="77777777" w:rsidR="009E3249" w:rsidRPr="0097641A" w:rsidRDefault="009E3249"/>
    <w:p w14:paraId="0E626C45" w14:textId="72D5F625" w:rsidR="00911BCA" w:rsidRDefault="000D4BF2" w:rsidP="00997815">
      <w:pPr>
        <w:pStyle w:val="Heading2"/>
      </w:pPr>
      <w:r w:rsidRPr="0097641A">
        <w:lastRenderedPageBreak/>
        <w:t>5.5 Class Relationships</w:t>
      </w:r>
    </w:p>
    <w:p w14:paraId="1550EA9F" w14:textId="5C458EEE" w:rsidR="009E3249" w:rsidRDefault="009E3249" w:rsidP="009E3249"/>
    <w:p w14:paraId="045CEFEA" w14:textId="77777777" w:rsidR="009E3249" w:rsidRDefault="009E3249" w:rsidP="009E3249">
      <w:pPr>
        <w:keepNext/>
      </w:pPr>
      <w:r>
        <w:rPr>
          <w:noProof/>
        </w:rPr>
        <w:drawing>
          <wp:inline distT="0" distB="0" distL="0" distR="0" wp14:anchorId="31F0DED4" wp14:editId="45554CB7">
            <wp:extent cx="5614448" cy="74904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41815" cy="7526971"/>
                    </a:xfrm>
                    <a:prstGeom prst="rect">
                      <a:avLst/>
                    </a:prstGeom>
                    <a:noFill/>
                  </pic:spPr>
                </pic:pic>
              </a:graphicData>
            </a:graphic>
          </wp:inline>
        </w:drawing>
      </w:r>
    </w:p>
    <w:p w14:paraId="73893100" w14:textId="37BC7724" w:rsidR="009E3249" w:rsidRPr="009E3249" w:rsidRDefault="009E3249" w:rsidP="009E3249">
      <w:pPr>
        <w:pStyle w:val="Caption"/>
      </w:pPr>
      <w:r>
        <w:t xml:space="preserve">Figure </w:t>
      </w:r>
      <w:fldSimple w:instr=" SEQ Figure \* ARABIC ">
        <w:r>
          <w:rPr>
            <w:noProof/>
          </w:rPr>
          <w:t>2</w:t>
        </w:r>
      </w:fldSimple>
      <w:r>
        <w:t>:</w:t>
      </w:r>
      <w:r w:rsidRPr="00273F3A">
        <w:t>Design classes and their relationships, grouped by component</w:t>
      </w:r>
    </w:p>
    <w:p w14:paraId="00211614" w14:textId="77777777" w:rsidR="009E3249" w:rsidRDefault="009E3249"/>
    <w:p w14:paraId="70E05C45" w14:textId="25175393" w:rsidR="00911BCA" w:rsidRPr="0097641A" w:rsidRDefault="000D4BF2">
      <w:r w:rsidRPr="0097641A">
        <w:lastRenderedPageBreak/>
        <w:t xml:space="preserve">The table lists every relationship between design classes; </w:t>
      </w:r>
      <w:r w:rsidR="009A4654" w:rsidRPr="009A4654">
        <w:t>Figure 2 shows the same relationships as a class diagram</w:t>
      </w:r>
      <w:r w:rsidR="009A4654">
        <w:t>.</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2585"/>
        <w:gridCol w:w="1596"/>
        <w:gridCol w:w="2683"/>
        <w:gridCol w:w="2162"/>
      </w:tblGrid>
      <w:tr w:rsidR="00911BCA" w:rsidRPr="0097641A" w14:paraId="521D228E" w14:textId="77777777">
        <w:trPr>
          <w:cantSplit/>
          <w:tblHeader/>
        </w:trPr>
        <w:tc>
          <w:tcPr>
            <w:tcW w:w="2585" w:type="dxa"/>
            <w:shd w:val="clear" w:color="auto" w:fill="D9E2F3"/>
            <w:vAlign w:val="center"/>
          </w:tcPr>
          <w:p w14:paraId="6A40AEA9" w14:textId="77777777" w:rsidR="00911BCA" w:rsidRPr="0097641A" w:rsidRDefault="000D4BF2">
            <w:pPr>
              <w:spacing w:before="30" w:after="30" w:line="240" w:lineRule="auto"/>
            </w:pPr>
            <w:r w:rsidRPr="0097641A">
              <w:rPr>
                <w:b/>
                <w:sz w:val="20"/>
              </w:rPr>
              <w:t>From</w:t>
            </w:r>
          </w:p>
        </w:tc>
        <w:tc>
          <w:tcPr>
            <w:tcW w:w="1596" w:type="dxa"/>
            <w:shd w:val="clear" w:color="auto" w:fill="D9E2F3"/>
            <w:vAlign w:val="center"/>
          </w:tcPr>
          <w:p w14:paraId="4E79834D" w14:textId="77777777" w:rsidR="00911BCA" w:rsidRPr="0097641A" w:rsidRDefault="000D4BF2">
            <w:pPr>
              <w:spacing w:before="30" w:after="30" w:line="240" w:lineRule="auto"/>
            </w:pPr>
            <w:r w:rsidRPr="0097641A">
              <w:rPr>
                <w:b/>
                <w:sz w:val="20"/>
              </w:rPr>
              <w:t>Relationship</w:t>
            </w:r>
          </w:p>
        </w:tc>
        <w:tc>
          <w:tcPr>
            <w:tcW w:w="2683" w:type="dxa"/>
            <w:shd w:val="clear" w:color="auto" w:fill="D9E2F3"/>
            <w:vAlign w:val="center"/>
          </w:tcPr>
          <w:p w14:paraId="26AF0F1E" w14:textId="77777777" w:rsidR="00911BCA" w:rsidRPr="0097641A" w:rsidRDefault="000D4BF2">
            <w:pPr>
              <w:spacing w:before="30" w:after="30" w:line="240" w:lineRule="auto"/>
            </w:pPr>
            <w:r w:rsidRPr="0097641A">
              <w:rPr>
                <w:b/>
                <w:sz w:val="20"/>
              </w:rPr>
              <w:t>To</w:t>
            </w:r>
          </w:p>
        </w:tc>
        <w:tc>
          <w:tcPr>
            <w:tcW w:w="2162" w:type="dxa"/>
            <w:shd w:val="clear" w:color="auto" w:fill="D9E2F3"/>
            <w:vAlign w:val="center"/>
          </w:tcPr>
          <w:p w14:paraId="24E3CC30" w14:textId="77777777" w:rsidR="00911BCA" w:rsidRPr="0097641A" w:rsidRDefault="000D4BF2">
            <w:pPr>
              <w:spacing w:before="30" w:after="30" w:line="240" w:lineRule="auto"/>
            </w:pPr>
            <w:r w:rsidRPr="0097641A">
              <w:rPr>
                <w:b/>
                <w:sz w:val="20"/>
              </w:rPr>
              <w:t>Meaning</w:t>
            </w:r>
          </w:p>
        </w:tc>
      </w:tr>
      <w:tr w:rsidR="00911BCA" w:rsidRPr="0097641A" w14:paraId="3348FEA1" w14:textId="77777777">
        <w:trPr>
          <w:cantSplit/>
        </w:trPr>
        <w:tc>
          <w:tcPr>
            <w:tcW w:w="2585" w:type="dxa"/>
          </w:tcPr>
          <w:p w14:paraId="42C3889D" w14:textId="77777777" w:rsidR="00911BCA" w:rsidRPr="0097641A" w:rsidRDefault="000D4BF2">
            <w:pPr>
              <w:spacing w:before="30" w:after="30" w:line="240" w:lineRule="auto"/>
            </w:pPr>
            <w:r w:rsidRPr="0097641A">
              <w:rPr>
                <w:sz w:val="20"/>
              </w:rPr>
              <w:t>AftershockCatalogue</w:t>
            </w:r>
          </w:p>
        </w:tc>
        <w:tc>
          <w:tcPr>
            <w:tcW w:w="1596" w:type="dxa"/>
          </w:tcPr>
          <w:p w14:paraId="625CBF82" w14:textId="77777777" w:rsidR="00911BCA" w:rsidRPr="0097641A" w:rsidRDefault="000D4BF2">
            <w:pPr>
              <w:spacing w:before="30" w:after="30" w:line="240" w:lineRule="auto"/>
            </w:pPr>
            <w:r w:rsidRPr="0097641A">
              <w:rPr>
                <w:sz w:val="20"/>
              </w:rPr>
              <w:t>feeds</w:t>
            </w:r>
          </w:p>
        </w:tc>
        <w:tc>
          <w:tcPr>
            <w:tcW w:w="2683" w:type="dxa"/>
          </w:tcPr>
          <w:p w14:paraId="1B2BBB37" w14:textId="77777777" w:rsidR="00911BCA" w:rsidRPr="0097641A" w:rsidRDefault="000D4BF2">
            <w:pPr>
              <w:spacing w:before="30" w:after="30" w:line="240" w:lineRule="auto"/>
            </w:pPr>
            <w:r w:rsidRPr="0097641A">
              <w:rPr>
                <w:sz w:val="20"/>
              </w:rPr>
              <w:t>SeismicHazardModel</w:t>
            </w:r>
          </w:p>
        </w:tc>
        <w:tc>
          <w:tcPr>
            <w:tcW w:w="2162" w:type="dxa"/>
          </w:tcPr>
          <w:p w14:paraId="77B9F06A" w14:textId="77777777" w:rsidR="00911BCA" w:rsidRPr="0097641A" w:rsidRDefault="000D4BF2">
            <w:pPr>
              <w:spacing w:before="30" w:after="30" w:line="240" w:lineRule="auto"/>
            </w:pPr>
            <w:r w:rsidRPr="0097641A">
              <w:rPr>
                <w:sz w:val="20"/>
              </w:rPr>
              <w:t>Events are used to fit decay and magnitude models</w:t>
            </w:r>
          </w:p>
        </w:tc>
      </w:tr>
      <w:tr w:rsidR="00911BCA" w:rsidRPr="0097641A" w14:paraId="2B06BBF1" w14:textId="77777777">
        <w:trPr>
          <w:cantSplit/>
        </w:trPr>
        <w:tc>
          <w:tcPr>
            <w:tcW w:w="2585" w:type="dxa"/>
          </w:tcPr>
          <w:p w14:paraId="125D4487" w14:textId="77777777" w:rsidR="00911BCA" w:rsidRPr="0097641A" w:rsidRDefault="000D4BF2">
            <w:pPr>
              <w:spacing w:before="30" w:after="30" w:line="240" w:lineRule="auto"/>
            </w:pPr>
            <w:r w:rsidRPr="0097641A">
              <w:rPr>
                <w:sz w:val="20"/>
              </w:rPr>
              <w:t>SeismicHazardModel</w:t>
            </w:r>
          </w:p>
        </w:tc>
        <w:tc>
          <w:tcPr>
            <w:tcW w:w="1596" w:type="dxa"/>
          </w:tcPr>
          <w:p w14:paraId="1F1AA0F3" w14:textId="77777777" w:rsidR="00911BCA" w:rsidRPr="0097641A" w:rsidRDefault="000D4BF2">
            <w:pPr>
              <w:spacing w:before="30" w:after="30" w:line="240" w:lineRule="auto"/>
            </w:pPr>
            <w:r w:rsidRPr="0097641A">
              <w:rPr>
                <w:sz w:val="20"/>
              </w:rPr>
              <w:t>produces</w:t>
            </w:r>
          </w:p>
        </w:tc>
        <w:tc>
          <w:tcPr>
            <w:tcW w:w="2683" w:type="dxa"/>
          </w:tcPr>
          <w:p w14:paraId="5B9D3CB4" w14:textId="77777777" w:rsidR="00911BCA" w:rsidRPr="0097641A" w:rsidRDefault="000D4BF2">
            <w:pPr>
              <w:spacing w:before="30" w:after="30" w:line="240" w:lineRule="auto"/>
            </w:pPr>
            <w:r w:rsidRPr="0097641A">
              <w:rPr>
                <w:sz w:val="20"/>
              </w:rPr>
              <w:t>HazardEstimate</w:t>
            </w:r>
          </w:p>
        </w:tc>
        <w:tc>
          <w:tcPr>
            <w:tcW w:w="2162" w:type="dxa"/>
          </w:tcPr>
          <w:p w14:paraId="3A2EA899" w14:textId="77777777" w:rsidR="00911BCA" w:rsidRPr="0097641A" w:rsidRDefault="000D4BF2">
            <w:pPr>
              <w:spacing w:before="30" w:after="30" w:line="240" w:lineRule="auto"/>
            </w:pPr>
            <w:r w:rsidRPr="0097641A">
              <w:rPr>
                <w:sz w:val="20"/>
              </w:rPr>
              <w:t>Per-site probability and PGA</w:t>
            </w:r>
          </w:p>
        </w:tc>
      </w:tr>
      <w:tr w:rsidR="00911BCA" w:rsidRPr="0097641A" w14:paraId="12895851" w14:textId="77777777">
        <w:trPr>
          <w:cantSplit/>
        </w:trPr>
        <w:tc>
          <w:tcPr>
            <w:tcW w:w="2585" w:type="dxa"/>
          </w:tcPr>
          <w:p w14:paraId="3C64D588" w14:textId="77777777" w:rsidR="00911BCA" w:rsidRPr="0097641A" w:rsidRDefault="000D4BF2">
            <w:pPr>
              <w:spacing w:before="30" w:after="30" w:line="240" w:lineRule="auto"/>
            </w:pPr>
            <w:r w:rsidRPr="0097641A">
              <w:rPr>
                <w:sz w:val="20"/>
              </w:rPr>
              <w:t>CandidateSite</w:t>
            </w:r>
          </w:p>
        </w:tc>
        <w:tc>
          <w:tcPr>
            <w:tcW w:w="1596" w:type="dxa"/>
          </w:tcPr>
          <w:p w14:paraId="0360991A" w14:textId="77777777" w:rsidR="00911BCA" w:rsidRPr="0097641A" w:rsidRDefault="000D4BF2">
            <w:pPr>
              <w:spacing w:before="30" w:after="30" w:line="240" w:lineRule="auto"/>
            </w:pPr>
            <w:r w:rsidRPr="0097641A">
              <w:rPr>
                <w:sz w:val="20"/>
              </w:rPr>
              <w:t>is described by</w:t>
            </w:r>
          </w:p>
        </w:tc>
        <w:tc>
          <w:tcPr>
            <w:tcW w:w="2683" w:type="dxa"/>
          </w:tcPr>
          <w:p w14:paraId="2BDE33FE" w14:textId="77777777" w:rsidR="00911BCA" w:rsidRPr="0097641A" w:rsidRDefault="000D4BF2">
            <w:pPr>
              <w:spacing w:before="30" w:after="30" w:line="240" w:lineRule="auto"/>
            </w:pPr>
            <w:r w:rsidRPr="0097641A">
              <w:rPr>
                <w:sz w:val="20"/>
              </w:rPr>
              <w:t>HazardEstimate</w:t>
            </w:r>
          </w:p>
        </w:tc>
        <w:tc>
          <w:tcPr>
            <w:tcW w:w="2162" w:type="dxa"/>
          </w:tcPr>
          <w:p w14:paraId="067D5DEF" w14:textId="77777777" w:rsidR="00911BCA" w:rsidRPr="0097641A" w:rsidRDefault="000D4BF2">
            <w:pPr>
              <w:spacing w:before="30" w:after="30" w:line="240" w:lineRule="auto"/>
            </w:pPr>
            <w:r w:rsidRPr="0097641A">
              <w:rPr>
                <w:sz w:val="20"/>
              </w:rPr>
              <w:t>One estimate per site</w:t>
            </w:r>
          </w:p>
        </w:tc>
      </w:tr>
      <w:tr w:rsidR="00911BCA" w:rsidRPr="0097641A" w14:paraId="054B7C8A" w14:textId="77777777">
        <w:trPr>
          <w:cantSplit/>
        </w:trPr>
        <w:tc>
          <w:tcPr>
            <w:tcW w:w="2585" w:type="dxa"/>
          </w:tcPr>
          <w:p w14:paraId="3A0DE1A2" w14:textId="77777777" w:rsidR="00911BCA" w:rsidRPr="0097641A" w:rsidRDefault="000D4BF2">
            <w:pPr>
              <w:spacing w:before="30" w:after="30" w:line="240" w:lineRule="auto"/>
            </w:pPr>
            <w:r w:rsidRPr="0097641A">
              <w:rPr>
                <w:sz w:val="20"/>
              </w:rPr>
              <w:t>CandidateSite</w:t>
            </w:r>
          </w:p>
        </w:tc>
        <w:tc>
          <w:tcPr>
            <w:tcW w:w="1596" w:type="dxa"/>
          </w:tcPr>
          <w:p w14:paraId="4195E542" w14:textId="77777777" w:rsidR="00911BCA" w:rsidRPr="0097641A" w:rsidRDefault="000D4BF2">
            <w:pPr>
              <w:spacing w:before="30" w:after="30" w:line="240" w:lineRule="auto"/>
            </w:pPr>
            <w:r w:rsidRPr="0097641A">
              <w:rPr>
                <w:sz w:val="20"/>
              </w:rPr>
              <w:t>becomes</w:t>
            </w:r>
          </w:p>
        </w:tc>
        <w:tc>
          <w:tcPr>
            <w:tcW w:w="2683" w:type="dxa"/>
          </w:tcPr>
          <w:p w14:paraId="2E88F3E9" w14:textId="77777777" w:rsidR="00911BCA" w:rsidRPr="0097641A" w:rsidRDefault="000D4BF2">
            <w:pPr>
              <w:spacing w:before="30" w:after="30" w:line="240" w:lineRule="auto"/>
            </w:pPr>
            <w:r w:rsidRPr="0097641A">
              <w:rPr>
                <w:sz w:val="20"/>
              </w:rPr>
              <w:t>TMCCandidate</w:t>
            </w:r>
          </w:p>
        </w:tc>
        <w:tc>
          <w:tcPr>
            <w:tcW w:w="2162" w:type="dxa"/>
          </w:tcPr>
          <w:p w14:paraId="570210CD" w14:textId="77777777" w:rsidR="00911BCA" w:rsidRPr="0097641A" w:rsidRDefault="000D4BF2">
            <w:pPr>
              <w:spacing w:before="30" w:after="30" w:line="240" w:lineRule="auto"/>
            </w:pPr>
            <w:r w:rsidRPr="0097641A">
              <w:rPr>
                <w:sz w:val="20"/>
              </w:rPr>
              <w:t>Adds capacity and opening penalty</w:t>
            </w:r>
          </w:p>
        </w:tc>
      </w:tr>
      <w:tr w:rsidR="00911BCA" w:rsidRPr="0097641A" w14:paraId="3E883252" w14:textId="77777777">
        <w:trPr>
          <w:cantSplit/>
        </w:trPr>
        <w:tc>
          <w:tcPr>
            <w:tcW w:w="2585" w:type="dxa"/>
          </w:tcPr>
          <w:p w14:paraId="3BF57B79" w14:textId="77777777" w:rsidR="00911BCA" w:rsidRPr="0097641A" w:rsidRDefault="000D4BF2">
            <w:pPr>
              <w:spacing w:before="30" w:after="30" w:line="240" w:lineRule="auto"/>
            </w:pPr>
            <w:r w:rsidRPr="0097641A">
              <w:rPr>
                <w:sz w:val="20"/>
              </w:rPr>
              <w:t>HazardEstimate</w:t>
            </w:r>
          </w:p>
        </w:tc>
        <w:tc>
          <w:tcPr>
            <w:tcW w:w="1596" w:type="dxa"/>
          </w:tcPr>
          <w:p w14:paraId="538E936B" w14:textId="77777777" w:rsidR="00911BCA" w:rsidRPr="0097641A" w:rsidRDefault="000D4BF2">
            <w:pPr>
              <w:spacing w:before="30" w:after="30" w:line="240" w:lineRule="auto"/>
            </w:pPr>
            <w:r w:rsidRPr="0097641A">
              <w:rPr>
                <w:sz w:val="20"/>
              </w:rPr>
              <w:t>screens</w:t>
            </w:r>
          </w:p>
        </w:tc>
        <w:tc>
          <w:tcPr>
            <w:tcW w:w="2683" w:type="dxa"/>
          </w:tcPr>
          <w:p w14:paraId="1FBA4E22" w14:textId="77777777" w:rsidR="00911BCA" w:rsidRPr="0097641A" w:rsidRDefault="000D4BF2">
            <w:pPr>
              <w:spacing w:before="30" w:after="30" w:line="240" w:lineRule="auto"/>
            </w:pPr>
            <w:r w:rsidRPr="0097641A">
              <w:rPr>
                <w:sz w:val="20"/>
              </w:rPr>
              <w:t>TMCCandidate</w:t>
            </w:r>
          </w:p>
        </w:tc>
        <w:tc>
          <w:tcPr>
            <w:tcW w:w="2162" w:type="dxa"/>
          </w:tcPr>
          <w:p w14:paraId="49543529" w14:textId="77777777" w:rsidR="00911BCA" w:rsidRPr="0097641A" w:rsidRDefault="000D4BF2">
            <w:pPr>
              <w:spacing w:before="30" w:after="30" w:line="240" w:lineRule="auto"/>
            </w:pPr>
            <w:r w:rsidRPr="0097641A">
              <w:rPr>
                <w:sz w:val="20"/>
              </w:rPr>
              <w:t>Risk-aware mode removes sites above 0.2 g</w:t>
            </w:r>
          </w:p>
        </w:tc>
      </w:tr>
      <w:tr w:rsidR="00911BCA" w:rsidRPr="0097641A" w14:paraId="3E943DCD" w14:textId="77777777">
        <w:trPr>
          <w:cantSplit/>
        </w:trPr>
        <w:tc>
          <w:tcPr>
            <w:tcW w:w="2585" w:type="dxa"/>
          </w:tcPr>
          <w:p w14:paraId="09FF581F" w14:textId="77777777" w:rsidR="00911BCA" w:rsidRPr="0097641A" w:rsidRDefault="000D4BF2">
            <w:pPr>
              <w:spacing w:before="30" w:after="30" w:line="240" w:lineRule="auto"/>
            </w:pPr>
            <w:r w:rsidRPr="0097641A">
              <w:rPr>
                <w:sz w:val="20"/>
              </w:rPr>
              <w:t>HazardEstimate, CandidateSite</w:t>
            </w:r>
          </w:p>
        </w:tc>
        <w:tc>
          <w:tcPr>
            <w:tcW w:w="1596" w:type="dxa"/>
          </w:tcPr>
          <w:p w14:paraId="23E4590E" w14:textId="77777777" w:rsidR="00911BCA" w:rsidRPr="0097641A" w:rsidRDefault="000D4BF2">
            <w:pPr>
              <w:spacing w:before="30" w:after="30" w:line="240" w:lineRule="auto"/>
            </w:pPr>
            <w:r w:rsidRPr="0097641A">
              <w:rPr>
                <w:sz w:val="20"/>
              </w:rPr>
              <w:t>are ranked into</w:t>
            </w:r>
          </w:p>
        </w:tc>
        <w:tc>
          <w:tcPr>
            <w:tcW w:w="2683" w:type="dxa"/>
          </w:tcPr>
          <w:p w14:paraId="0A3945FB" w14:textId="77777777" w:rsidR="00911BCA" w:rsidRPr="0097641A" w:rsidRDefault="000D4BF2">
            <w:pPr>
              <w:spacing w:before="30" w:after="30" w:line="240" w:lineRule="auto"/>
            </w:pPr>
            <w:r w:rsidRPr="0097641A">
              <w:rPr>
                <w:sz w:val="20"/>
              </w:rPr>
              <w:t>SiteRanking</w:t>
            </w:r>
          </w:p>
        </w:tc>
        <w:tc>
          <w:tcPr>
            <w:tcW w:w="2162" w:type="dxa"/>
          </w:tcPr>
          <w:p w14:paraId="523E6422" w14:textId="77777777" w:rsidR="00911BCA" w:rsidRPr="0097641A" w:rsidRDefault="000D4BF2">
            <w:pPr>
              <w:spacing w:before="30" w:after="30" w:line="240" w:lineRule="auto"/>
            </w:pPr>
            <w:r w:rsidRPr="0097641A">
              <w:rPr>
                <w:sz w:val="20"/>
              </w:rPr>
              <w:t>AHP weights, TOPSIS closeness</w:t>
            </w:r>
          </w:p>
        </w:tc>
      </w:tr>
      <w:tr w:rsidR="00911BCA" w:rsidRPr="0097641A" w14:paraId="29BDA6D9" w14:textId="77777777">
        <w:trPr>
          <w:cantSplit/>
        </w:trPr>
        <w:tc>
          <w:tcPr>
            <w:tcW w:w="2585" w:type="dxa"/>
          </w:tcPr>
          <w:p w14:paraId="5813A5F5" w14:textId="77777777" w:rsidR="00911BCA" w:rsidRPr="0097641A" w:rsidRDefault="000D4BF2">
            <w:pPr>
              <w:spacing w:before="30" w:after="30" w:line="240" w:lineRule="auto"/>
            </w:pPr>
            <w:r w:rsidRPr="0097641A">
              <w:rPr>
                <w:sz w:val="20"/>
              </w:rPr>
              <w:t>SiteRanking</w:t>
            </w:r>
          </w:p>
        </w:tc>
        <w:tc>
          <w:tcPr>
            <w:tcW w:w="1596" w:type="dxa"/>
          </w:tcPr>
          <w:p w14:paraId="04D28299" w14:textId="77777777" w:rsidR="00911BCA" w:rsidRPr="0097641A" w:rsidRDefault="000D4BF2">
            <w:pPr>
              <w:spacing w:before="30" w:after="30" w:line="240" w:lineRule="auto"/>
            </w:pPr>
            <w:r w:rsidRPr="0097641A">
              <w:rPr>
                <w:sz w:val="20"/>
              </w:rPr>
              <w:t>pre-screens</w:t>
            </w:r>
          </w:p>
        </w:tc>
        <w:tc>
          <w:tcPr>
            <w:tcW w:w="2683" w:type="dxa"/>
          </w:tcPr>
          <w:p w14:paraId="1AE8CBDA" w14:textId="77777777" w:rsidR="00911BCA" w:rsidRPr="0097641A" w:rsidRDefault="000D4BF2">
            <w:pPr>
              <w:spacing w:before="30" w:after="30" w:line="240" w:lineRule="auto"/>
            </w:pPr>
            <w:r w:rsidRPr="0097641A">
              <w:rPr>
                <w:sz w:val="20"/>
              </w:rPr>
              <w:t>BudgetPolicyModel</w:t>
            </w:r>
          </w:p>
        </w:tc>
        <w:tc>
          <w:tcPr>
            <w:tcW w:w="2162" w:type="dxa"/>
          </w:tcPr>
          <w:p w14:paraId="6FE11A5F" w14:textId="77777777" w:rsidR="00911BCA" w:rsidRPr="0097641A" w:rsidRDefault="000D4BF2">
            <w:pPr>
              <w:spacing w:before="30" w:after="30" w:line="240" w:lineRule="auto"/>
            </w:pPr>
            <w:r w:rsidRPr="0097641A">
              <w:rPr>
                <w:sz w:val="20"/>
              </w:rPr>
              <w:t>Top 120 candidate pool</w:t>
            </w:r>
          </w:p>
        </w:tc>
      </w:tr>
      <w:tr w:rsidR="00911BCA" w:rsidRPr="0097641A" w14:paraId="3D8429EA" w14:textId="77777777">
        <w:trPr>
          <w:cantSplit/>
        </w:trPr>
        <w:tc>
          <w:tcPr>
            <w:tcW w:w="2585" w:type="dxa"/>
          </w:tcPr>
          <w:p w14:paraId="6BB6A1E1" w14:textId="77777777" w:rsidR="00911BCA" w:rsidRPr="0097641A" w:rsidRDefault="000D4BF2">
            <w:pPr>
              <w:spacing w:before="30" w:after="30" w:line="240" w:lineRule="auto"/>
            </w:pPr>
            <w:r w:rsidRPr="0097641A">
              <w:rPr>
                <w:sz w:val="20"/>
              </w:rPr>
              <w:t>Hospital, DemandPoint, TMCCandidate</w:t>
            </w:r>
          </w:p>
        </w:tc>
        <w:tc>
          <w:tcPr>
            <w:tcW w:w="1596" w:type="dxa"/>
          </w:tcPr>
          <w:p w14:paraId="586D26C7" w14:textId="77777777" w:rsidR="00911BCA" w:rsidRPr="0097641A" w:rsidRDefault="000D4BF2">
            <w:pPr>
              <w:spacing w:before="30" w:after="30" w:line="240" w:lineRule="auto"/>
            </w:pPr>
            <w:r w:rsidRPr="0097641A">
              <w:rPr>
                <w:sz w:val="20"/>
              </w:rPr>
              <w:t>are inputs to</w:t>
            </w:r>
          </w:p>
        </w:tc>
        <w:tc>
          <w:tcPr>
            <w:tcW w:w="2683" w:type="dxa"/>
          </w:tcPr>
          <w:p w14:paraId="6E758BD0" w14:textId="77777777" w:rsidR="00911BCA" w:rsidRPr="0097641A" w:rsidRDefault="000D4BF2">
            <w:pPr>
              <w:spacing w:before="30" w:after="30" w:line="240" w:lineRule="auto"/>
            </w:pPr>
            <w:r w:rsidRPr="0097641A">
              <w:rPr>
                <w:sz w:val="20"/>
              </w:rPr>
              <w:t>FacilityLocationModel</w:t>
            </w:r>
          </w:p>
        </w:tc>
        <w:tc>
          <w:tcPr>
            <w:tcW w:w="2162" w:type="dxa"/>
          </w:tcPr>
          <w:p w14:paraId="2E819D81" w14:textId="77777777" w:rsidR="00911BCA" w:rsidRPr="0097641A" w:rsidRDefault="000D4BF2">
            <w:pPr>
              <w:spacing w:before="30" w:after="30" w:line="240" w:lineRule="auto"/>
            </w:pPr>
            <w:r w:rsidRPr="0097641A">
              <w:rPr>
                <w:sz w:val="20"/>
              </w:rPr>
              <w:t>Deterministic MILP</w:t>
            </w:r>
          </w:p>
        </w:tc>
      </w:tr>
      <w:tr w:rsidR="00911BCA" w:rsidRPr="0097641A" w14:paraId="70839FDC" w14:textId="77777777">
        <w:trPr>
          <w:cantSplit/>
        </w:trPr>
        <w:tc>
          <w:tcPr>
            <w:tcW w:w="2585" w:type="dxa"/>
          </w:tcPr>
          <w:p w14:paraId="1248DDDD" w14:textId="77777777" w:rsidR="00911BCA" w:rsidRPr="0097641A" w:rsidRDefault="000D4BF2">
            <w:pPr>
              <w:spacing w:before="30" w:after="30" w:line="240" w:lineRule="auto"/>
            </w:pPr>
            <w:r w:rsidRPr="0097641A">
              <w:rPr>
                <w:sz w:val="20"/>
              </w:rPr>
              <w:t>FacilityLocationModel</w:t>
            </w:r>
          </w:p>
        </w:tc>
        <w:tc>
          <w:tcPr>
            <w:tcW w:w="1596" w:type="dxa"/>
          </w:tcPr>
          <w:p w14:paraId="10741153" w14:textId="77777777" w:rsidR="00911BCA" w:rsidRPr="0097641A" w:rsidRDefault="000D4BF2">
            <w:pPr>
              <w:spacing w:before="30" w:after="30" w:line="240" w:lineRule="auto"/>
            </w:pPr>
            <w:r w:rsidRPr="0097641A">
              <w:rPr>
                <w:sz w:val="20"/>
              </w:rPr>
              <w:t>produces</w:t>
            </w:r>
          </w:p>
        </w:tc>
        <w:tc>
          <w:tcPr>
            <w:tcW w:w="2683" w:type="dxa"/>
          </w:tcPr>
          <w:p w14:paraId="4FC94CCE" w14:textId="77777777" w:rsidR="00911BCA" w:rsidRPr="0097641A" w:rsidRDefault="000D4BF2">
            <w:pPr>
              <w:spacing w:before="30" w:after="30" w:line="240" w:lineRule="auto"/>
            </w:pPr>
            <w:r w:rsidRPr="0097641A">
              <w:rPr>
                <w:sz w:val="20"/>
              </w:rPr>
              <w:t>SitingPlan</w:t>
            </w:r>
          </w:p>
        </w:tc>
        <w:tc>
          <w:tcPr>
            <w:tcW w:w="2162" w:type="dxa"/>
          </w:tcPr>
          <w:p w14:paraId="789468C1" w14:textId="77777777" w:rsidR="00911BCA" w:rsidRPr="0097641A" w:rsidRDefault="000D4BF2">
            <w:pPr>
              <w:spacing w:before="30" w:after="30" w:line="240" w:lineRule="auto"/>
            </w:pPr>
            <w:r w:rsidRPr="0097641A">
              <w:rPr>
                <w:sz w:val="20"/>
              </w:rPr>
              <w:t>One plan per mode</w:t>
            </w:r>
          </w:p>
        </w:tc>
      </w:tr>
      <w:tr w:rsidR="00911BCA" w:rsidRPr="0097641A" w14:paraId="3B49C538" w14:textId="77777777">
        <w:trPr>
          <w:cantSplit/>
        </w:trPr>
        <w:tc>
          <w:tcPr>
            <w:tcW w:w="2585" w:type="dxa"/>
          </w:tcPr>
          <w:p w14:paraId="04989C8F" w14:textId="77777777" w:rsidR="00911BCA" w:rsidRPr="0097641A" w:rsidRDefault="000D4BF2">
            <w:pPr>
              <w:spacing w:before="30" w:after="30" w:line="240" w:lineRule="auto"/>
            </w:pPr>
            <w:r w:rsidRPr="0097641A">
              <w:rPr>
                <w:sz w:val="20"/>
              </w:rPr>
              <w:t>Two SitingPlans</w:t>
            </w:r>
          </w:p>
        </w:tc>
        <w:tc>
          <w:tcPr>
            <w:tcW w:w="1596" w:type="dxa"/>
          </w:tcPr>
          <w:p w14:paraId="6DBAC122" w14:textId="77777777" w:rsidR="00911BCA" w:rsidRPr="0097641A" w:rsidRDefault="000D4BF2">
            <w:pPr>
              <w:spacing w:before="30" w:after="30" w:line="240" w:lineRule="auto"/>
            </w:pPr>
            <w:r w:rsidRPr="0097641A">
              <w:rPr>
                <w:sz w:val="20"/>
              </w:rPr>
              <w:t>are compared by</w:t>
            </w:r>
          </w:p>
        </w:tc>
        <w:tc>
          <w:tcPr>
            <w:tcW w:w="2683" w:type="dxa"/>
          </w:tcPr>
          <w:p w14:paraId="3090357B" w14:textId="77777777" w:rsidR="00911BCA" w:rsidRPr="0097641A" w:rsidRDefault="000D4BF2">
            <w:pPr>
              <w:spacing w:before="30" w:after="30" w:line="240" w:lineRule="auto"/>
            </w:pPr>
            <w:r w:rsidRPr="0097641A">
              <w:rPr>
                <w:sz w:val="20"/>
              </w:rPr>
              <w:t>RiskComparisonReport</w:t>
            </w:r>
          </w:p>
        </w:tc>
        <w:tc>
          <w:tcPr>
            <w:tcW w:w="2162" w:type="dxa"/>
          </w:tcPr>
          <w:p w14:paraId="27607A8A" w14:textId="77777777" w:rsidR="00911BCA" w:rsidRPr="0097641A" w:rsidRDefault="000D4BF2">
            <w:pPr>
              <w:spacing w:before="30" w:after="30" w:line="240" w:lineRule="auto"/>
            </w:pPr>
            <w:r w:rsidRPr="0097641A">
              <w:rPr>
                <w:sz w:val="20"/>
              </w:rPr>
              <w:t>Flags unsafe sites the blind plan opens</w:t>
            </w:r>
          </w:p>
        </w:tc>
      </w:tr>
      <w:tr w:rsidR="00911BCA" w:rsidRPr="0097641A" w14:paraId="06653798" w14:textId="77777777">
        <w:trPr>
          <w:cantSplit/>
        </w:trPr>
        <w:tc>
          <w:tcPr>
            <w:tcW w:w="2585" w:type="dxa"/>
          </w:tcPr>
          <w:p w14:paraId="181FBAF4" w14:textId="77777777" w:rsidR="00911BCA" w:rsidRPr="0097641A" w:rsidRDefault="000D4BF2">
            <w:pPr>
              <w:spacing w:before="30" w:after="30" w:line="240" w:lineRule="auto"/>
            </w:pPr>
            <w:r w:rsidRPr="0097641A">
              <w:rPr>
                <w:sz w:val="20"/>
              </w:rPr>
              <w:t>DemandPoint, Hospital</w:t>
            </w:r>
          </w:p>
        </w:tc>
        <w:tc>
          <w:tcPr>
            <w:tcW w:w="1596" w:type="dxa"/>
          </w:tcPr>
          <w:p w14:paraId="1453F2AB" w14:textId="77777777" w:rsidR="00911BCA" w:rsidRPr="0097641A" w:rsidRDefault="000D4BF2">
            <w:pPr>
              <w:spacing w:before="30" w:after="30" w:line="240" w:lineRule="auto"/>
            </w:pPr>
            <w:r w:rsidRPr="0097641A">
              <w:rPr>
                <w:sz w:val="20"/>
              </w:rPr>
              <w:t>generate</w:t>
            </w:r>
          </w:p>
        </w:tc>
        <w:tc>
          <w:tcPr>
            <w:tcW w:w="2683" w:type="dxa"/>
          </w:tcPr>
          <w:p w14:paraId="73913D4B" w14:textId="77777777" w:rsidR="00911BCA" w:rsidRPr="0097641A" w:rsidRDefault="000D4BF2">
            <w:pPr>
              <w:spacing w:before="30" w:after="30" w:line="240" w:lineRule="auto"/>
            </w:pPr>
            <w:r w:rsidRPr="0097641A">
              <w:rPr>
                <w:sz w:val="20"/>
              </w:rPr>
              <w:t>ScenarioSet</w:t>
            </w:r>
          </w:p>
        </w:tc>
        <w:tc>
          <w:tcPr>
            <w:tcW w:w="2162" w:type="dxa"/>
          </w:tcPr>
          <w:p w14:paraId="25E968C6" w14:textId="77777777" w:rsidR="00911BCA" w:rsidRPr="0097641A" w:rsidRDefault="000D4BF2">
            <w:pPr>
              <w:spacing w:before="30" w:after="30" w:line="240" w:lineRule="auto"/>
            </w:pPr>
            <w:r w:rsidRPr="0097641A">
              <w:rPr>
                <w:sz w:val="20"/>
              </w:rPr>
              <w:t>Casualty, road and hospital-damage scenarios</w:t>
            </w:r>
          </w:p>
        </w:tc>
      </w:tr>
      <w:tr w:rsidR="00911BCA" w:rsidRPr="0097641A" w14:paraId="4730ADF8" w14:textId="77777777">
        <w:trPr>
          <w:cantSplit/>
        </w:trPr>
        <w:tc>
          <w:tcPr>
            <w:tcW w:w="2585" w:type="dxa"/>
          </w:tcPr>
          <w:p w14:paraId="74127684" w14:textId="77777777" w:rsidR="00911BCA" w:rsidRPr="0097641A" w:rsidRDefault="000D4BF2">
            <w:pPr>
              <w:spacing w:before="30" w:after="30" w:line="240" w:lineRule="auto"/>
            </w:pPr>
            <w:r w:rsidRPr="0097641A">
              <w:rPr>
                <w:sz w:val="20"/>
              </w:rPr>
              <w:t>ScenarioSet</w:t>
            </w:r>
          </w:p>
        </w:tc>
        <w:tc>
          <w:tcPr>
            <w:tcW w:w="1596" w:type="dxa"/>
          </w:tcPr>
          <w:p w14:paraId="03599DEB" w14:textId="77777777" w:rsidR="00911BCA" w:rsidRPr="0097641A" w:rsidRDefault="000D4BF2">
            <w:pPr>
              <w:spacing w:before="30" w:after="30" w:line="240" w:lineRule="auto"/>
            </w:pPr>
            <w:r w:rsidRPr="0097641A">
              <w:rPr>
                <w:sz w:val="20"/>
              </w:rPr>
              <w:t>drives</w:t>
            </w:r>
          </w:p>
        </w:tc>
        <w:tc>
          <w:tcPr>
            <w:tcW w:w="2683" w:type="dxa"/>
          </w:tcPr>
          <w:p w14:paraId="200BEC82" w14:textId="77777777" w:rsidR="00911BCA" w:rsidRPr="0097641A" w:rsidRDefault="000D4BF2">
            <w:pPr>
              <w:spacing w:before="30" w:after="30" w:line="240" w:lineRule="auto"/>
            </w:pPr>
            <w:r w:rsidRPr="0097641A">
              <w:rPr>
                <w:sz w:val="20"/>
              </w:rPr>
              <w:t>ScenarioResponseModel, BudgetPolicyModel</w:t>
            </w:r>
          </w:p>
        </w:tc>
        <w:tc>
          <w:tcPr>
            <w:tcW w:w="2162" w:type="dxa"/>
          </w:tcPr>
          <w:p w14:paraId="047CEA2F" w14:textId="77777777" w:rsidR="00911BCA" w:rsidRPr="0097641A" w:rsidRDefault="000D4BF2">
            <w:pPr>
              <w:spacing w:before="30" w:after="30" w:line="240" w:lineRule="auto"/>
            </w:pPr>
            <w:r w:rsidRPr="0097641A">
              <w:rPr>
                <w:sz w:val="20"/>
              </w:rPr>
              <w:t>Both stochastic models</w:t>
            </w:r>
          </w:p>
        </w:tc>
      </w:tr>
      <w:tr w:rsidR="00911BCA" w:rsidRPr="0097641A" w14:paraId="1CAAF2D2" w14:textId="77777777">
        <w:trPr>
          <w:cantSplit/>
        </w:trPr>
        <w:tc>
          <w:tcPr>
            <w:tcW w:w="2585" w:type="dxa"/>
          </w:tcPr>
          <w:p w14:paraId="318ED2F8" w14:textId="77777777" w:rsidR="00911BCA" w:rsidRPr="0097641A" w:rsidRDefault="000D4BF2">
            <w:pPr>
              <w:spacing w:before="30" w:after="30" w:line="240" w:lineRule="auto"/>
            </w:pPr>
            <w:r w:rsidRPr="0097641A">
              <w:rPr>
                <w:sz w:val="20"/>
              </w:rPr>
              <w:t>All result classes</w:t>
            </w:r>
          </w:p>
        </w:tc>
        <w:tc>
          <w:tcPr>
            <w:tcW w:w="1596" w:type="dxa"/>
          </w:tcPr>
          <w:p w14:paraId="4F403FB2" w14:textId="77777777" w:rsidR="00911BCA" w:rsidRPr="0097641A" w:rsidRDefault="000D4BF2">
            <w:pPr>
              <w:spacing w:before="30" w:after="30" w:line="240" w:lineRule="auto"/>
            </w:pPr>
            <w:r w:rsidRPr="0097641A">
              <w:rPr>
                <w:sz w:val="20"/>
              </w:rPr>
              <w:t>are exported into</w:t>
            </w:r>
          </w:p>
        </w:tc>
        <w:tc>
          <w:tcPr>
            <w:tcW w:w="2683" w:type="dxa"/>
          </w:tcPr>
          <w:p w14:paraId="6ED87411" w14:textId="77777777" w:rsidR="00911BCA" w:rsidRPr="0097641A" w:rsidRDefault="000D4BF2">
            <w:pPr>
              <w:spacing w:before="30" w:after="30" w:line="240" w:lineRule="auto"/>
            </w:pPr>
            <w:r w:rsidRPr="0097641A">
              <w:rPr>
                <w:sz w:val="20"/>
              </w:rPr>
              <w:t>ResultsBundle</w:t>
            </w:r>
          </w:p>
        </w:tc>
        <w:tc>
          <w:tcPr>
            <w:tcW w:w="2162" w:type="dxa"/>
          </w:tcPr>
          <w:p w14:paraId="00E9994E" w14:textId="77777777" w:rsidR="00911BCA" w:rsidRPr="0097641A" w:rsidRDefault="000D4BF2">
            <w:pPr>
              <w:spacing w:before="30" w:after="30" w:line="240" w:lineRule="auto"/>
            </w:pPr>
            <w:r w:rsidRPr="0097641A">
              <w:rPr>
                <w:sz w:val="20"/>
              </w:rPr>
              <w:t>One validated bundle with manifest</w:t>
            </w:r>
          </w:p>
        </w:tc>
      </w:tr>
      <w:tr w:rsidR="00911BCA" w:rsidRPr="0097641A" w14:paraId="352D711F" w14:textId="77777777">
        <w:trPr>
          <w:cantSplit/>
        </w:trPr>
        <w:tc>
          <w:tcPr>
            <w:tcW w:w="2585" w:type="dxa"/>
          </w:tcPr>
          <w:p w14:paraId="65321F94" w14:textId="77777777" w:rsidR="00911BCA" w:rsidRPr="0097641A" w:rsidRDefault="000D4BF2">
            <w:pPr>
              <w:spacing w:before="30" w:after="30" w:line="240" w:lineRule="auto"/>
            </w:pPr>
            <w:r w:rsidRPr="0097641A">
              <w:rPr>
                <w:sz w:val="20"/>
              </w:rPr>
              <w:t>ResultsBundle</w:t>
            </w:r>
          </w:p>
        </w:tc>
        <w:tc>
          <w:tcPr>
            <w:tcW w:w="1596" w:type="dxa"/>
          </w:tcPr>
          <w:p w14:paraId="4EF26C6F" w14:textId="77777777" w:rsidR="00911BCA" w:rsidRPr="0097641A" w:rsidRDefault="000D4BF2">
            <w:pPr>
              <w:spacing w:before="30" w:after="30" w:line="240" w:lineRule="auto"/>
            </w:pPr>
            <w:r w:rsidRPr="0097641A">
              <w:rPr>
                <w:sz w:val="20"/>
              </w:rPr>
              <w:t>is served by</w:t>
            </w:r>
          </w:p>
        </w:tc>
        <w:tc>
          <w:tcPr>
            <w:tcW w:w="2683" w:type="dxa"/>
          </w:tcPr>
          <w:p w14:paraId="4536C3A1" w14:textId="77777777" w:rsidR="00911BCA" w:rsidRPr="0097641A" w:rsidRDefault="000D4BF2">
            <w:pPr>
              <w:spacing w:before="30" w:after="30" w:line="240" w:lineRule="auto"/>
            </w:pPr>
            <w:r w:rsidRPr="0097641A">
              <w:rPr>
                <w:sz w:val="20"/>
              </w:rPr>
              <w:t>DashboardService</w:t>
            </w:r>
          </w:p>
        </w:tc>
        <w:tc>
          <w:tcPr>
            <w:tcW w:w="2162" w:type="dxa"/>
          </w:tcPr>
          <w:p w14:paraId="60FBC124" w14:textId="77777777" w:rsidR="00911BCA" w:rsidRPr="0097641A" w:rsidRDefault="000D4BF2">
            <w:pPr>
              <w:spacing w:before="30" w:after="30" w:line="240" w:lineRule="auto"/>
            </w:pPr>
            <w:r w:rsidRPr="0097641A">
              <w:rPr>
                <w:sz w:val="20"/>
              </w:rPr>
              <w:t>Read-only</w:t>
            </w:r>
          </w:p>
        </w:tc>
      </w:tr>
      <w:tr w:rsidR="00911BCA" w:rsidRPr="0097641A" w14:paraId="15A09817" w14:textId="77777777">
        <w:trPr>
          <w:cantSplit/>
        </w:trPr>
        <w:tc>
          <w:tcPr>
            <w:tcW w:w="2585" w:type="dxa"/>
          </w:tcPr>
          <w:p w14:paraId="2B599372" w14:textId="77777777" w:rsidR="00911BCA" w:rsidRPr="0097641A" w:rsidRDefault="000D4BF2">
            <w:pPr>
              <w:spacing w:before="30" w:after="30" w:line="240" w:lineRule="auto"/>
            </w:pPr>
            <w:r w:rsidRPr="0097641A">
              <w:rPr>
                <w:sz w:val="20"/>
              </w:rPr>
              <w:t>UploadJob</w:t>
            </w:r>
          </w:p>
        </w:tc>
        <w:tc>
          <w:tcPr>
            <w:tcW w:w="1596" w:type="dxa"/>
          </w:tcPr>
          <w:p w14:paraId="267A4672" w14:textId="77777777" w:rsidR="00911BCA" w:rsidRPr="0097641A" w:rsidRDefault="000D4BF2">
            <w:pPr>
              <w:spacing w:before="30" w:after="30" w:line="240" w:lineRule="auto"/>
            </w:pPr>
            <w:r w:rsidRPr="0097641A">
              <w:rPr>
                <w:sz w:val="20"/>
              </w:rPr>
              <w:t>is run by</w:t>
            </w:r>
          </w:p>
        </w:tc>
        <w:tc>
          <w:tcPr>
            <w:tcW w:w="2683" w:type="dxa"/>
          </w:tcPr>
          <w:p w14:paraId="3BED4893" w14:textId="77777777" w:rsidR="00911BCA" w:rsidRPr="0097641A" w:rsidRDefault="000D4BF2">
            <w:pPr>
              <w:spacing w:before="30" w:after="30" w:line="240" w:lineRule="auto"/>
            </w:pPr>
            <w:r w:rsidRPr="0097641A">
              <w:rPr>
                <w:sz w:val="20"/>
              </w:rPr>
              <w:t>PipelineOrchestrator</w:t>
            </w:r>
          </w:p>
        </w:tc>
        <w:tc>
          <w:tcPr>
            <w:tcW w:w="2162" w:type="dxa"/>
          </w:tcPr>
          <w:p w14:paraId="1905FBFB" w14:textId="77777777" w:rsidR="00911BCA" w:rsidRPr="0097641A" w:rsidRDefault="000D4BF2">
            <w:pPr>
              <w:spacing w:before="30" w:after="30" w:line="240" w:lineRule="auto"/>
            </w:pPr>
            <w:r w:rsidRPr="0097641A">
              <w:rPr>
                <w:sz w:val="20"/>
              </w:rPr>
              <w:t>Isolated job directory</w:t>
            </w:r>
          </w:p>
        </w:tc>
      </w:tr>
      <w:tr w:rsidR="00911BCA" w:rsidRPr="0097641A" w14:paraId="20C9740A" w14:textId="77777777">
        <w:trPr>
          <w:cantSplit/>
        </w:trPr>
        <w:tc>
          <w:tcPr>
            <w:tcW w:w="2585" w:type="dxa"/>
          </w:tcPr>
          <w:p w14:paraId="4CF75DE8" w14:textId="77777777" w:rsidR="00911BCA" w:rsidRPr="0097641A" w:rsidRDefault="000D4BF2">
            <w:pPr>
              <w:spacing w:before="30" w:after="30" w:line="240" w:lineRule="auto"/>
            </w:pPr>
            <w:r w:rsidRPr="0097641A">
              <w:rPr>
                <w:sz w:val="20"/>
              </w:rPr>
              <w:t>DashboardService</w:t>
            </w:r>
          </w:p>
        </w:tc>
        <w:tc>
          <w:tcPr>
            <w:tcW w:w="1596" w:type="dxa"/>
          </w:tcPr>
          <w:p w14:paraId="48DA65EC" w14:textId="77777777" w:rsidR="00911BCA" w:rsidRPr="0097641A" w:rsidRDefault="000D4BF2">
            <w:pPr>
              <w:spacing w:before="30" w:after="30" w:line="240" w:lineRule="auto"/>
            </w:pPr>
            <w:r w:rsidRPr="0097641A">
              <w:rPr>
                <w:sz w:val="20"/>
              </w:rPr>
              <w:t>is consumed by</w:t>
            </w:r>
          </w:p>
        </w:tc>
        <w:tc>
          <w:tcPr>
            <w:tcW w:w="2683" w:type="dxa"/>
          </w:tcPr>
          <w:p w14:paraId="7D84E400" w14:textId="77777777" w:rsidR="00911BCA" w:rsidRPr="0097641A" w:rsidRDefault="000D4BF2">
            <w:pPr>
              <w:spacing w:before="30" w:after="30" w:line="240" w:lineRule="auto"/>
            </w:pPr>
            <w:r w:rsidRPr="0097641A">
              <w:rPr>
                <w:sz w:val="20"/>
              </w:rPr>
              <w:t>DashboardSession and Views</w:t>
            </w:r>
          </w:p>
        </w:tc>
        <w:tc>
          <w:tcPr>
            <w:tcW w:w="2162" w:type="dxa"/>
          </w:tcPr>
          <w:p w14:paraId="6E2BC8F6" w14:textId="77777777" w:rsidR="00911BCA" w:rsidRPr="0097641A" w:rsidRDefault="000D4BF2">
            <w:pPr>
              <w:spacing w:before="30" w:after="30" w:line="240" w:lineRule="auto"/>
            </w:pPr>
            <w:r w:rsidRPr="0097641A">
              <w:rPr>
                <w:sz w:val="20"/>
              </w:rPr>
              <w:t>Dashboard reads results, starts jobs</w:t>
            </w:r>
          </w:p>
        </w:tc>
      </w:tr>
    </w:tbl>
    <w:p w14:paraId="6B75620C" w14:textId="77777777" w:rsidR="00911BCA" w:rsidRPr="0097641A" w:rsidRDefault="000D4BF2" w:rsidP="00997815">
      <w:pPr>
        <w:pStyle w:val="Heading2"/>
      </w:pPr>
      <w:r w:rsidRPr="0097641A">
        <w:t>5.6 Deployment</w:t>
      </w:r>
    </w:p>
    <w:p w14:paraId="113F4BF7" w14:textId="77777777" w:rsidR="00911BCA" w:rsidRPr="0097641A" w:rsidRDefault="000D4BF2">
      <w:r w:rsidRPr="0097641A">
        <w:t xml:space="preserve">AARO runs as three cooperating parts: a browser, one application server, and a file store. The server hosts the FastAPI service and, beside it, the Python pipeline with its solvers. The service reads the reference results bundle read-only, and it starts uploaded-dataset runs as isolated jobs. A job writes only inside its own directory, so it can never alter the reference results. The browser fetches map tiles from the </w:t>
      </w:r>
      <w:r w:rsidRPr="0097641A">
        <w:lastRenderedPageBreak/>
        <w:t>OpenStreetMap tile service. Open data sources are contacted only when the extraction stage is run on new data.</w:t>
      </w:r>
    </w:p>
    <w:p w14:paraId="60FB0659" w14:textId="77777777" w:rsidR="009E3249" w:rsidRDefault="000D4BF2" w:rsidP="009E3249">
      <w:pPr>
        <w:keepNext/>
        <w:spacing w:before="160" w:after="80"/>
        <w:jc w:val="center"/>
      </w:pPr>
      <w:r w:rsidRPr="0097641A">
        <w:rPr>
          <w:noProof/>
        </w:rPr>
        <w:drawing>
          <wp:inline distT="0" distB="0" distL="0" distR="0" wp14:anchorId="6F46AD28" wp14:editId="056DD723">
            <wp:extent cx="5486400" cy="3012621"/>
            <wp:effectExtent l="0" t="0" r="0" b="0"/>
            <wp:docPr id="2" name="image2" descr="AARO deployment · browser, server, file store"/>
            <wp:cNvGraphicFramePr/>
            <a:graphic xmlns:a="http://schemas.openxmlformats.org/drawingml/2006/main">
              <a:graphicData uri="http://schemas.openxmlformats.org/drawingml/2006/picture">
                <pic:pic xmlns:pic="http://schemas.openxmlformats.org/drawingml/2006/picture">
                  <pic:nvPicPr>
                    <pic:cNvPr id="2" name="image2" descr="AARO deployment · browser, server, file store"/>
                    <pic:cNvPicPr/>
                  </pic:nvPicPr>
                  <pic:blipFill>
                    <a:blip r:embed="rId13"/>
                    <a:stretch>
                      <a:fillRect/>
                    </a:stretch>
                  </pic:blipFill>
                  <pic:spPr>
                    <a:xfrm>
                      <a:off x="0" y="0"/>
                      <a:ext cx="5486400" cy="3012621"/>
                    </a:xfrm>
                    <a:prstGeom prst="rect">
                      <a:avLst/>
                    </a:prstGeom>
                  </pic:spPr>
                </pic:pic>
              </a:graphicData>
            </a:graphic>
          </wp:inline>
        </w:drawing>
      </w:r>
    </w:p>
    <w:p w14:paraId="445201E5" w14:textId="370BBD4D" w:rsidR="00911BCA" w:rsidRPr="0097641A" w:rsidRDefault="009E3249" w:rsidP="009E3249">
      <w:pPr>
        <w:pStyle w:val="Caption"/>
      </w:pPr>
      <w:r>
        <w:t xml:space="preserve">Figure </w:t>
      </w:r>
      <w:fldSimple w:instr=" SEQ Figure \* ARABIC ">
        <w:r>
          <w:rPr>
            <w:noProof/>
          </w:rPr>
          <w:t>3</w:t>
        </w:r>
      </w:fldSimple>
      <w:r>
        <w:t>:</w:t>
      </w:r>
      <w:r w:rsidRPr="00F25810">
        <w:t>AARO deployment showing the browser, application server and file storage</w:t>
      </w:r>
    </w:p>
    <w:p w14:paraId="6A67846E" w14:textId="77777777" w:rsidR="00911BCA" w:rsidRPr="0097641A" w:rsidRDefault="000D4BF2">
      <w:r w:rsidRPr="0097641A">
        <w:t>Figure 2 shows the deployment nodes. The pipeline runner is the only node that writes new results, and it writes only to a job directory.</w:t>
      </w:r>
    </w:p>
    <w:p w14:paraId="20505245" w14:textId="77777777" w:rsidR="00911BCA" w:rsidRPr="0097641A" w:rsidRDefault="000D4BF2">
      <w:r w:rsidRPr="0097641A">
        <w:rPr>
          <w:b/>
        </w:rPr>
        <w:t>Local execution.</w:t>
      </w:r>
      <w:r w:rsidRPr="0097641A">
        <w:t xml:space="preserve"> Create a Python virtual environment and install the dependencies, run the pipeline stages in order (or use the reference bundle as is), start the service, then start the dashboard. The commands are in Appendix B.</w:t>
      </w:r>
    </w:p>
    <w:p w14:paraId="4470E088" w14:textId="77777777" w:rsidR="00911BCA" w:rsidRPr="0097641A" w:rsidRDefault="000D4BF2">
      <w:r w:rsidRPr="0097641A">
        <w:rPr>
          <w:b/>
        </w:rPr>
        <w:t>Operational notes.</w:t>
      </w:r>
    </w:p>
    <w:p w14:paraId="3962957A" w14:textId="77777777" w:rsidR="00911BCA" w:rsidRPr="0097641A" w:rsidRDefault="000D4BF2">
      <w:pPr>
        <w:pStyle w:val="ListParagraph"/>
        <w:numPr>
          <w:ilvl w:val="0"/>
          <w:numId w:val="10"/>
        </w:numPr>
      </w:pPr>
      <w:r w:rsidRPr="0097641A">
        <w:t>Configuration is held in one settings module per model and one extraction configuration file; nothing is hard-coded in the interface except the study bounds.</w:t>
      </w:r>
    </w:p>
    <w:p w14:paraId="160D3B85" w14:textId="77777777" w:rsidR="00911BCA" w:rsidRPr="0097641A" w:rsidRDefault="000D4BF2">
      <w:pPr>
        <w:pStyle w:val="ListParagraph"/>
        <w:numPr>
          <w:ilvl w:val="0"/>
          <w:numId w:val="10"/>
        </w:numPr>
      </w:pPr>
      <w:r w:rsidRPr="0097641A">
        <w:t>Solvers are bounded by a time limit and an optimality gap so a request always terminates.</w:t>
      </w:r>
    </w:p>
    <w:p w14:paraId="14B11AC3" w14:textId="77777777" w:rsidR="00911BCA" w:rsidRPr="0097641A" w:rsidRDefault="000D4BF2">
      <w:pPr>
        <w:pStyle w:val="ListParagraph"/>
        <w:numPr>
          <w:ilvl w:val="0"/>
          <w:numId w:val="10"/>
        </w:numPr>
      </w:pPr>
      <w:r w:rsidRPr="0097641A">
        <w:t>Long stochastic runs are started from the command line with checkpoints, not from the dashboard.</w:t>
      </w:r>
    </w:p>
    <w:p w14:paraId="695C5C37" w14:textId="77777777" w:rsidR="00911BCA" w:rsidRPr="0097641A" w:rsidRDefault="000D4BF2">
      <w:pPr>
        <w:pStyle w:val="ListParagraph"/>
        <w:numPr>
          <w:ilvl w:val="0"/>
          <w:numId w:val="10"/>
        </w:numPr>
      </w:pPr>
      <w:r w:rsidRPr="0097641A">
        <w:t>There is no authentication or rate limiting. This is acceptable for a supervised research tool and would be the first thing to add for a shared deployment (Section 5.7).</w:t>
      </w:r>
    </w:p>
    <w:p w14:paraId="425941D2" w14:textId="77777777" w:rsidR="00911BCA" w:rsidRPr="0097641A" w:rsidRDefault="000D4BF2" w:rsidP="00997815">
      <w:pPr>
        <w:pStyle w:val="Heading1"/>
      </w:pPr>
      <w:r w:rsidRPr="0097641A">
        <w:lastRenderedPageBreak/>
        <w:t>6. Applied Methodology</w:t>
      </w:r>
    </w:p>
    <w:p w14:paraId="753EFBB7" w14:textId="77777777" w:rsidR="00911BCA" w:rsidRPr="0097641A" w:rsidRDefault="000D4BF2">
      <w:r w:rsidRPr="0097641A">
        <w:t>This chapter states each method at the level needed to understand and defend the design. Parameter values and settings are in the project configuration files and are not repeated here.</w:t>
      </w:r>
    </w:p>
    <w:p w14:paraId="0C4B80F0" w14:textId="77777777" w:rsidR="00911BCA" w:rsidRPr="0097641A" w:rsidRDefault="000D4BF2" w:rsidP="00997815">
      <w:pPr>
        <w:pStyle w:val="Heading2"/>
      </w:pPr>
      <w:r w:rsidRPr="0097641A">
        <w:t>6.1 Hazard Analysis (C2)</w:t>
      </w:r>
    </w:p>
    <w:p w14:paraId="479E2891" w14:textId="77777777" w:rsidR="00911BCA" w:rsidRPr="0097641A" w:rsidRDefault="000D4BF2">
      <w:r w:rsidRPr="0097641A">
        <w:t>Hazard analysis answers one question for every candidate site: what is the probability of damaging shaking within the 30-day window? It combines three fitted models.</w:t>
      </w:r>
    </w:p>
    <w:p w14:paraId="1987110E" w14:textId="77777777" w:rsidR="00911BCA" w:rsidRPr="0097641A" w:rsidRDefault="000D4BF2">
      <w:pPr>
        <w:pStyle w:val="ListParagraph"/>
        <w:numPr>
          <w:ilvl w:val="0"/>
          <w:numId w:val="11"/>
        </w:numPr>
      </w:pPr>
      <w:r w:rsidRPr="0097641A">
        <w:rPr>
          <w:b/>
        </w:rPr>
        <w:t>Modified Omori Law</w:t>
      </w:r>
      <w:r w:rsidRPr="0097641A">
        <w:t xml:space="preserve"> gives the aftershock rate over time. K, c and p are fitted by maximum likelihood; for any (c, p) the best K has a closed form, so only c and p are searched on a grid.</w:t>
      </w:r>
    </w:p>
    <w:p w14:paraId="6DA5F969" w14:textId="77777777" w:rsidR="00911BCA" w:rsidRPr="0097641A" w:rsidRDefault="000D4BF2">
      <w:pPr>
        <w:pStyle w:val="ListParagraph"/>
        <w:numPr>
          <w:ilvl w:val="0"/>
          <w:numId w:val="11"/>
        </w:numPr>
      </w:pPr>
      <w:r w:rsidRPr="0097641A">
        <w:rPr>
          <w:b/>
        </w:rPr>
        <w:t>Gutenberg–Richter law</w:t>
      </w:r>
      <w:r w:rsidRPr="0097641A">
        <w:t xml:space="preserve"> gives the share of aftershocks at each magnitude. The fitted b value weights small, frequent events above large, rare ones.</w:t>
      </w:r>
    </w:p>
    <w:p w14:paraId="135E1B3F" w14:textId="77777777" w:rsidR="00911BCA" w:rsidRPr="0097641A" w:rsidRDefault="000D4BF2">
      <w:pPr>
        <w:pStyle w:val="ListParagraph"/>
        <w:numPr>
          <w:ilvl w:val="0"/>
          <w:numId w:val="11"/>
        </w:numPr>
      </w:pPr>
      <w:r w:rsidRPr="0097641A">
        <w:rPr>
          <w:b/>
        </w:rPr>
        <w:t>BSSA14 ground-motion model</w:t>
      </w:r>
      <w:r w:rsidRPr="0097641A">
        <w:t xml:space="preserve"> (Boore, Stewart, Seyhan and Atkinson [3]) gives median PGA and its variability for a given magnitude, distance and site soil stiffness (Vs30). A strike-slip mechanism is assumed, as the 2023 sequence was predominantly strike-slip.</w:t>
      </w:r>
    </w:p>
    <w:p w14:paraId="1C47FB28" w14:textId="77777777" w:rsidR="00911BCA" w:rsidRPr="0097641A" w:rsidRDefault="000D4BF2">
      <w:r w:rsidRPr="0097641A">
        <w:t xml:space="preserve">For one aftershock of magnitude M at distance R, the chance of exceeding the damaging threshold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rsidRPr="0097641A">
        <w:t xml:space="preserve"> (0.2 g, the EMS-98 masonry-damage level) is:</w:t>
      </w:r>
    </w:p>
    <w:p w14:paraId="3C4D2439" w14:textId="77777777" w:rsidR="00434148" w:rsidRDefault="00905B79">
      <w:pPr>
        <w:spacing w:before="120"/>
      </w:pPr>
      <m:oMathPara>
        <m:oMathParaPr>
          <m:jc m:val="center"/>
        </m:oMathParaPr>
        <m:oMath>
          <m:r>
            <w:rPr>
              <w:rFonts w:ascii="Cambria Math" w:hAnsi="Cambria Math"/>
            </w:rPr>
            <m:t>P</m:t>
          </m:r>
          <m:d>
            <m:dPr>
              <m:ctrlPr>
                <w:rPr>
                  <w:rFonts w:ascii="Cambria Math" w:hAnsi="Cambria Math"/>
                </w:rPr>
              </m:ctrlPr>
            </m:dPr>
            <m:e>
              <m:r>
                <m:rPr>
                  <m:sty m:val="p"/>
                </m:rPr>
                <w:rPr>
                  <w:rFonts w:ascii="Cambria Math" w:hAnsi="Cambria Math"/>
                </w:rPr>
                <m:t>PGA&gt;</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R</m:t>
              </m:r>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Φ</m:t>
          </m:r>
          <m:d>
            <m:dPr>
              <m:ctrlPr>
                <w:rPr>
                  <w:rFonts w:ascii="Cambria Math" w:hAnsi="Cambria Math"/>
                </w:rPr>
              </m:ctrlPr>
            </m:dPr>
            <m:e>
              <m:f>
                <m:fPr>
                  <m:ctrlPr>
                    <w:rPr>
                      <w:rFonts w:ascii="Cambria Math" w:hAnsi="Cambria Math"/>
                    </w:rPr>
                  </m:ctrlPr>
                </m:fPr>
                <m:num>
                  <m:r>
                    <m:rPr>
                      <m:sty m:val="p"/>
                    </m:rPr>
                    <w:rPr>
                      <w:rFonts w:ascii="Cambria Math" w:hAnsi="Cambria Math"/>
                    </w:rPr>
                    <m:t>ln</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w:rPr>
                      <w:rFonts w:ascii="Cambria Math" w:hAnsi="Cambria Math"/>
                    </w:rPr>
                    <m:t>μ</m:t>
                  </m:r>
                </m:num>
                <m:den>
                  <m:r>
                    <w:rPr>
                      <w:rFonts w:ascii="Cambria Math" w:hAnsi="Cambria Math"/>
                    </w:rPr>
                    <m:t>σ</m:t>
                  </m:r>
                </m:den>
              </m:f>
            </m:e>
          </m:d>
        </m:oMath>
      </m:oMathPara>
    </w:p>
    <w:p w14:paraId="58FC4E85" w14:textId="77777777" w:rsidR="00911BCA" w:rsidRPr="0097641A" w:rsidRDefault="000D4BF2">
      <w:r w:rsidRPr="0097641A">
        <w:t>Averaging over the magnitude weights and observed epicentres gives a per-event probability q for the site. With N(T) expected aftershocks in the window:</w:t>
      </w:r>
    </w:p>
    <w:p w14:paraId="192E148A" w14:textId="77777777" w:rsidR="00434148" w:rsidRDefault="00536A63">
      <w:pPr>
        <w:spacing w:before="120"/>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N</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P</m:t>
              </m:r>
            </m:e>
            <m:sub>
              <m:r>
                <w:rPr>
                  <w:rFonts w:ascii="Cambria Math" w:hAnsi="Cambria Math"/>
                </w:rPr>
                <m:t>i</m:t>
              </m:r>
            </m:sub>
            <m:sup>
              <m:r>
                <m:rPr>
                  <m:sty m:val="p"/>
                </m:rPr>
                <w:rPr>
                  <w:rFonts w:ascii="Cambria Math" w:hAnsi="Cambria Math"/>
                </w:rPr>
                <m:t>unsafe</m:t>
              </m:r>
            </m:sup>
          </m:sSub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sup>
          </m:sSup>
        </m:oMath>
      </m:oMathPara>
    </w:p>
    <w:p w14:paraId="2D73E700" w14:textId="77777777" w:rsidR="00911BCA" w:rsidRPr="0097641A" w:rsidRDefault="000D4BF2">
      <w:r w:rsidRPr="0097641A">
        <w:t>The representative PGA of a site is the largest median PGA over magnitude 5 and above scenarios. It ranges from 0.03 to 0.45 g. An earlier toy ground-motion formula overpredicted (0.21–4.3 g) and was replaced by BSSA14.</w:t>
      </w:r>
    </w:p>
    <w:p w14:paraId="5271BC5F" w14:textId="77777777" w:rsidR="00911BCA" w:rsidRPr="0097641A" w:rsidRDefault="000D4BF2" w:rsidP="00997815">
      <w:pPr>
        <w:pStyle w:val="Heading2"/>
      </w:pPr>
      <w:r w:rsidRPr="0097641A">
        <w:t>6.2 Multi-Criteria Ranking (C2)</w:t>
      </w:r>
    </w:p>
    <w:p w14:paraId="70546C63" w14:textId="77777777" w:rsidR="00911BCA" w:rsidRPr="0097641A" w:rsidRDefault="000D4BF2">
      <w:r w:rsidRPr="0097641A">
        <w:t>Eligible candidates are ranked on four criteria: PGA (cost), terrain slope (cost), elevation (benefit) and distance to road (cost). AHP derives weights from a 4×4 pairwise-comparison matrix: 0.518 for PGA, 0.242 for slope, 0.086 for elevation and 0.155 for road distance, with consistency ratio 0.022 (acceptance limit 0.10). TOPSIS then scores each of the 698 sites with complete data by closeness to the ideal. The ranking is advisory: it does not decide which sites open. It is used only to pre-screen candidates for the SAA model.</w:t>
      </w:r>
    </w:p>
    <w:p w14:paraId="71CF1709" w14:textId="77777777" w:rsidR="00911BCA" w:rsidRPr="0097641A" w:rsidRDefault="000D4BF2" w:rsidP="00997815">
      <w:pPr>
        <w:pStyle w:val="Heading2"/>
      </w:pPr>
      <w:r w:rsidRPr="0097641A">
        <w:lastRenderedPageBreak/>
        <w:t>6.3 Deterministic Facility Location (C3)</w:t>
      </w:r>
    </w:p>
    <w:p w14:paraId="30B3A4E3" w14:textId="77777777" w:rsidR="00911BCA" w:rsidRPr="0097641A" w:rsidRDefault="000D4BF2">
      <w:r w:rsidRPr="0097641A">
        <w:t xml:space="preserve">The deterministic model is a mixed-integer linear program. Let I be demand points, </w:t>
      </w:r>
      <m:oMath>
        <m:sSup>
          <m:sSupPr>
            <m:ctrlPr>
              <w:rPr>
                <w:rFonts w:ascii="Cambria Math" w:hAnsi="Cambria Math"/>
              </w:rPr>
            </m:ctrlPr>
          </m:sSupPr>
          <m:e>
            <m:r>
              <w:rPr>
                <w:rFonts w:ascii="Cambria Math" w:hAnsi="Cambria Math"/>
              </w:rPr>
              <m:t>J</m:t>
            </m:r>
          </m:e>
          <m:sup>
            <m:r>
              <m:rPr>
                <m:sty m:val="p"/>
              </m:rPr>
              <w:rPr>
                <w:rFonts w:ascii="Cambria Math" w:hAnsi="Cambria Math"/>
              </w:rPr>
              <m:t>H</m:t>
            </m:r>
          </m:sup>
        </m:sSup>
      </m:oMath>
      <w:r w:rsidRPr="0097641A">
        <w:t xml:space="preserve"> existing hospitals and </w:t>
      </w:r>
      <m:oMath>
        <m:sSup>
          <m:sSupPr>
            <m:ctrlPr>
              <w:rPr>
                <w:rFonts w:ascii="Cambria Math" w:hAnsi="Cambria Math"/>
              </w:rPr>
            </m:ctrlPr>
          </m:sSupPr>
          <m:e>
            <m:r>
              <w:rPr>
                <w:rFonts w:ascii="Cambria Math" w:hAnsi="Cambria Math"/>
              </w:rPr>
              <m:t>J</m:t>
            </m:r>
          </m:e>
          <m:sup>
            <m:r>
              <m:rPr>
                <m:sty m:val="p"/>
              </m:rPr>
              <w:rPr>
                <w:rFonts w:ascii="Cambria Math" w:hAnsi="Cambria Math"/>
              </w:rPr>
              <m:t>T</m:t>
            </m:r>
          </m:sup>
        </m:sSup>
      </m:oMath>
      <w:r w:rsidRPr="0097641A">
        <w:t xml:space="preserve"> candidate TMCs. The decisions are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Pr="0097641A">
        <w:t xml:space="preserve"> ≥ 0, the casualties routed from i to j, and </w:t>
      </w:r>
      <m:oMath>
        <m:sSub>
          <m:sSubPr>
            <m:ctrlPr>
              <w:rPr>
                <w:rFonts w:ascii="Cambria Math" w:hAnsi="Cambria Math"/>
              </w:rPr>
            </m:ctrlPr>
          </m:sSubPr>
          <m:e>
            <m:r>
              <w:rPr>
                <w:rFonts w:ascii="Cambria Math" w:hAnsi="Cambria Math"/>
              </w:rPr>
              <m:t>y</m:t>
            </m:r>
          </m:e>
          <m:sub>
            <m:r>
              <w:rPr>
                <w:rFonts w:ascii="Cambria Math" w:hAnsi="Cambria Math"/>
              </w:rPr>
              <m:t>j</m:t>
            </m:r>
          </m:sub>
        </m:sSub>
      </m:oMath>
      <w:r w:rsidRPr="0097641A">
        <w:t xml:space="preserve"> ∈ {0, 1}, whether TMC j opens.</w:t>
      </w:r>
    </w:p>
    <w:p w14:paraId="0F274611" w14:textId="77777777" w:rsidR="00434148" w:rsidRDefault="00905B79">
      <w:pPr>
        <w:spacing w:before="120"/>
      </w:pPr>
      <m:oMathPara>
        <m:oMathParaPr>
          <m:jc m:val="center"/>
        </m:oMathParaPr>
        <m:oMath>
          <m:r>
            <m:rPr>
              <m:sty m:val="p"/>
            </m:rPr>
            <w:rPr>
              <w:rFonts w:ascii="Cambria Math" w:hAnsi="Cambria Math"/>
            </w:rPr>
            <m:t>min</m:t>
          </m:r>
          <m:r>
            <w:rPr>
              <w:rFonts w:ascii="Cambria Math" w:hAnsi="Cambria Math"/>
            </w:rPr>
            <m:t>  </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d</m:t>
                      </m:r>
                    </m:e>
                    <m:sub>
                      <m:r>
                        <w:rPr>
                          <w:rFonts w:ascii="Cambria Math" w:hAnsi="Cambria Math"/>
                        </w:rPr>
                        <m:t>ij</m:t>
                      </m:r>
                    </m:sub>
                  </m:sSub>
                </m:e>
              </m:nary>
            </m:e>
          </m:nary>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 </m:t>
          </m:r>
          <m:r>
            <m:rPr>
              <m:sty m:val="p"/>
            </m:rPr>
            <w:rPr>
              <w:rFonts w:ascii="Cambria Math" w:hAnsi="Cambria Math"/>
            </w:rPr>
            <m:t>+</m:t>
          </m:r>
          <m:r>
            <w:rPr>
              <w:rFonts w:ascii="Cambria Math" w:hAnsi="Cambria Math"/>
            </w:rPr>
            <m:t> F</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T</m:t>
                  </m:r>
                </m:sup>
              </m:sSup>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j</m:t>
                  </m:r>
                </m:sub>
              </m:sSub>
            </m:e>
          </m:nary>
        </m:oMath>
      </m:oMathPara>
    </w:p>
    <w:p w14:paraId="293E6B7E" w14:textId="77777777" w:rsidR="00911BCA" w:rsidRPr="0097641A" w:rsidRDefault="00911BCA"/>
    <w:p w14:paraId="3F3781A6" w14:textId="77777777" w:rsidR="00434148" w:rsidRDefault="00536A63">
      <w:pPr>
        <w:spacing w:before="120"/>
      </w:pPr>
      <m:oMathPara>
        <m:oMathParaPr>
          <m:jc m:val="center"/>
        </m:oMathParaPr>
        <m:oMath>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ij</m:t>
                  </m:r>
                </m:sub>
              </m:sSub>
            </m:e>
          </m:nary>
          <m:r>
            <m:rPr>
              <m:sty m:val="p"/>
            </m:rPr>
            <w:rPr>
              <w:rFonts w:ascii="Cambria Math" w:hAnsi="Cambria Math"/>
            </w:rPr>
            <m:t>=</m:t>
          </m:r>
          <m:sSub>
            <m:sSubPr>
              <m:ctrlPr>
                <w:rPr>
                  <w:rFonts w:ascii="Cambria Math" w:hAnsi="Cambria Math"/>
                </w:rPr>
              </m:ctrlPr>
            </m:sSubPr>
            <m:e>
              <m:r>
                <m:rPr>
                  <m:sty m:val="p"/>
                </m:rPr>
                <w:rPr>
                  <w:rFonts w:ascii="Cambria Math" w:hAnsi="Cambria Math"/>
                </w:rPr>
                <m:t>pop</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i</m:t>
          </m:r>
          <m:r>
            <m:rPr>
              <m:sty m:val="p"/>
            </m:rPr>
            <w:rPr>
              <w:rFonts w:ascii="Cambria Math" w:hAnsi="Cambria Math"/>
            </w:rPr>
            <m:t>∈</m:t>
          </m:r>
          <m:r>
            <w:rPr>
              <w:rFonts w:ascii="Cambria Math" w:hAnsi="Cambria Math"/>
            </w:rPr>
            <m:t>I</m:t>
          </m:r>
        </m:oMath>
      </m:oMathPara>
    </w:p>
    <w:p w14:paraId="6E180755" w14:textId="77777777" w:rsidR="00434148" w:rsidRDefault="00536A63">
      <w:pPr>
        <w:spacing w:before="120"/>
      </w:pPr>
      <m:oMathPara>
        <m:oMathParaPr>
          <m:jc m:val="center"/>
        </m:oMathParaP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ij</m:t>
                  </m:r>
                </m:sub>
              </m:sSub>
            </m:e>
          </m:nary>
          <m:r>
            <m:rPr>
              <m:sty m:val="p"/>
            </m:rPr>
            <w:rPr>
              <w:rFonts w:ascii="Cambria Math" w:hAnsi="Cambria Math"/>
            </w:rPr>
            <m:t>≤</m:t>
          </m:r>
          <m:sSub>
            <m:sSubPr>
              <m:ctrlPr>
                <w:rPr>
                  <w:rFonts w:ascii="Cambria Math" w:hAnsi="Cambria Math"/>
                </w:rPr>
              </m:ctrlPr>
            </m:sSubPr>
            <m:e>
              <m:r>
                <m:rPr>
                  <m:sty m:val="p"/>
                </m:rPr>
                <w:rPr>
                  <w:rFonts w:ascii="Cambria Math" w:hAnsi="Cambria Math"/>
                </w:rPr>
                <m:t>cap</m:t>
              </m:r>
            </m:e>
            <m:sub>
              <m: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j</m:t>
          </m:r>
          <m:r>
            <m:rPr>
              <m:sty m:val="p"/>
            </m:rP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H</m:t>
              </m:r>
            </m:sup>
          </m:sSup>
        </m:oMath>
      </m:oMathPara>
    </w:p>
    <w:p w14:paraId="53BA3F7A" w14:textId="77777777" w:rsidR="00434148" w:rsidRDefault="00536A63">
      <w:pPr>
        <w:spacing w:before="120"/>
      </w:pPr>
      <m:oMathPara>
        <m:oMathParaPr>
          <m:jc m:val="center"/>
        </m:oMathParaP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ij</m:t>
                  </m:r>
                </m:sub>
              </m:sSub>
            </m:e>
          </m:nary>
          <m:r>
            <m:rPr>
              <m:sty m:val="p"/>
            </m:rPr>
            <w:rPr>
              <w:rFonts w:ascii="Cambria Math" w:hAnsi="Cambria Math"/>
            </w:rPr>
            <m:t>≤</m:t>
          </m:r>
          <m:sSub>
            <m:sSubPr>
              <m:ctrlPr>
                <w:rPr>
                  <w:rFonts w:ascii="Cambria Math" w:hAnsi="Cambria Math"/>
                </w:rPr>
              </m:ctrlPr>
            </m:sSubPr>
            <m:e>
              <m:r>
                <m:rPr>
                  <m:sty m:val="p"/>
                </m:rPr>
                <w:rPr>
                  <w:rFonts w:ascii="Cambria Math" w:hAnsi="Cambria Math"/>
                </w:rPr>
                <m:t>cap</m:t>
              </m:r>
            </m:e>
            <m:sub>
              <m:r>
                <w:rPr>
                  <w:rFonts w:ascii="Cambria Math" w:hAnsi="Cambria Math"/>
                </w:rPr>
                <m:t>j</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j</m:t>
          </m:r>
          <m:r>
            <m:rPr>
              <m:sty m:val="p"/>
            </m:rP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T</m:t>
              </m:r>
            </m:sup>
          </m:sSup>
        </m:oMath>
      </m:oMathPara>
    </w:p>
    <w:p w14:paraId="74EA67AC" w14:textId="77777777" w:rsidR="00911BCA" w:rsidRPr="0097641A" w:rsidRDefault="000D4BF2">
      <w:r w:rsidRPr="0097641A">
        <w:t xml:space="preserve">Both objective terms are in casualty-kilometres. F is a parsimony penalty (1,000 casualty-km at the reference setting): opening one more TMC must save at least that much travel. In risk-aware mode, </w:t>
      </w:r>
      <m:oMath>
        <m:sSup>
          <m:sSupPr>
            <m:ctrlPr>
              <w:rPr>
                <w:rFonts w:ascii="Cambria Math" w:hAnsi="Cambria Math"/>
              </w:rPr>
            </m:ctrlPr>
          </m:sSupPr>
          <m:e>
            <m:r>
              <w:rPr>
                <w:rFonts w:ascii="Cambria Math" w:hAnsi="Cambria Math"/>
              </w:rPr>
              <m:t>J</m:t>
            </m:r>
          </m:e>
          <m:sup>
            <m:r>
              <m:rPr>
                <m:sty m:val="p"/>
              </m:rPr>
              <w:rPr>
                <w:rFonts w:ascii="Cambria Math" w:hAnsi="Cambria Math"/>
              </w:rPr>
              <m:t>T</m:t>
            </m:r>
          </m:sup>
        </m:sSup>
      </m:oMath>
      <w:r w:rsidRPr="0097641A">
        <w:t xml:space="preserve"> keeps only sites with PGA ≤ 0.2 g; in risk-blind mode it keeps all. The model is solved with the CBC branch-and-cut solver under a time limit and optimality gap.</w:t>
      </w:r>
    </w:p>
    <w:p w14:paraId="5F9833A2" w14:textId="77777777" w:rsidR="00911BCA" w:rsidRPr="0097641A" w:rsidRDefault="000D4BF2" w:rsidP="00997815">
      <w:pPr>
        <w:pStyle w:val="Heading2"/>
      </w:pPr>
      <w:r w:rsidRPr="0097641A">
        <w:t>6.4 Scenario Generation (C3)</w:t>
      </w:r>
    </w:p>
    <w:p w14:paraId="6D01BB52" w14:textId="77777777" w:rsidR="00911BCA" w:rsidRPr="0097641A" w:rsidRDefault="000D4BF2">
      <w:r w:rsidRPr="0097641A">
        <w:t>Both stochastic models draw on the 20 existing casualty scenarios, each with a probability. The SAA model adds sampled uncertainty on top of them.</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2590"/>
        <w:gridCol w:w="3830"/>
        <w:gridCol w:w="2606"/>
      </w:tblGrid>
      <w:tr w:rsidR="00911BCA" w:rsidRPr="0097641A" w14:paraId="7865B7BF" w14:textId="77777777" w:rsidTr="009E1E12">
        <w:trPr>
          <w:cantSplit/>
          <w:tblHeader/>
        </w:trPr>
        <w:tc>
          <w:tcPr>
            <w:tcW w:w="2590" w:type="dxa"/>
            <w:shd w:val="clear" w:color="auto" w:fill="D9E2F3"/>
            <w:vAlign w:val="center"/>
          </w:tcPr>
          <w:p w14:paraId="767C2116" w14:textId="77777777" w:rsidR="00911BCA" w:rsidRPr="0097641A" w:rsidRDefault="000D4BF2">
            <w:pPr>
              <w:keepNext/>
              <w:spacing w:before="30" w:after="30" w:line="240" w:lineRule="auto"/>
            </w:pPr>
            <w:r w:rsidRPr="0097641A">
              <w:rPr>
                <w:b/>
                <w:sz w:val="20"/>
              </w:rPr>
              <w:t>Uncertain Quantity</w:t>
            </w:r>
          </w:p>
        </w:tc>
        <w:tc>
          <w:tcPr>
            <w:tcW w:w="3830" w:type="dxa"/>
            <w:shd w:val="clear" w:color="auto" w:fill="D9E2F3"/>
            <w:vAlign w:val="center"/>
          </w:tcPr>
          <w:p w14:paraId="130E4334" w14:textId="77777777" w:rsidR="00911BCA" w:rsidRPr="0097641A" w:rsidRDefault="000D4BF2">
            <w:pPr>
              <w:keepNext/>
              <w:spacing w:before="30" w:after="30" w:line="240" w:lineRule="auto"/>
            </w:pPr>
            <w:r w:rsidRPr="0097641A">
              <w:rPr>
                <w:b/>
                <w:sz w:val="20"/>
              </w:rPr>
              <w:t>Distribution</w:t>
            </w:r>
          </w:p>
        </w:tc>
        <w:tc>
          <w:tcPr>
            <w:tcW w:w="2606" w:type="dxa"/>
            <w:shd w:val="clear" w:color="auto" w:fill="D9E2F3"/>
            <w:vAlign w:val="center"/>
          </w:tcPr>
          <w:p w14:paraId="2534DF42" w14:textId="77777777" w:rsidR="00911BCA" w:rsidRPr="0097641A" w:rsidRDefault="000D4BF2">
            <w:pPr>
              <w:keepNext/>
              <w:spacing w:before="30" w:after="30" w:line="240" w:lineRule="auto"/>
            </w:pPr>
            <w:r w:rsidRPr="0097641A">
              <w:rPr>
                <w:b/>
                <w:sz w:val="20"/>
              </w:rPr>
              <w:t>Basis</w:t>
            </w:r>
          </w:p>
        </w:tc>
      </w:tr>
      <w:tr w:rsidR="00911BCA" w:rsidRPr="0097641A" w14:paraId="42DE4E71" w14:textId="77777777" w:rsidTr="009E1E12">
        <w:trPr>
          <w:cantSplit/>
        </w:trPr>
        <w:tc>
          <w:tcPr>
            <w:tcW w:w="2590" w:type="dxa"/>
          </w:tcPr>
          <w:p w14:paraId="7147133E" w14:textId="77777777" w:rsidR="00911BCA" w:rsidRPr="0097641A" w:rsidRDefault="000D4BF2">
            <w:pPr>
              <w:keepNext/>
              <w:spacing w:before="30" w:after="30" w:line="240" w:lineRule="auto"/>
            </w:pPr>
            <w:r w:rsidRPr="0097641A">
              <w:rPr>
                <w:sz w:val="20"/>
              </w:rPr>
              <w:t>Scenario choice</w:t>
            </w:r>
          </w:p>
        </w:tc>
        <w:tc>
          <w:tcPr>
            <w:tcW w:w="3830" w:type="dxa"/>
          </w:tcPr>
          <w:p w14:paraId="4EBA3147" w14:textId="77777777" w:rsidR="00911BCA" w:rsidRPr="0097641A" w:rsidRDefault="000D4BF2">
            <w:pPr>
              <w:keepNext/>
              <w:spacing w:before="30" w:after="30" w:line="240" w:lineRule="auto"/>
            </w:pPr>
            <w:r w:rsidRPr="0097641A">
              <w:rPr>
                <w:sz w:val="20"/>
              </w:rPr>
              <w:t>Uniform over the 20 source scenarios</w:t>
            </w:r>
          </w:p>
        </w:tc>
        <w:tc>
          <w:tcPr>
            <w:tcW w:w="2606" w:type="dxa"/>
          </w:tcPr>
          <w:p w14:paraId="58013F18" w14:textId="77777777" w:rsidR="00911BCA" w:rsidRPr="0097641A" w:rsidRDefault="000D4BF2">
            <w:pPr>
              <w:keepNext/>
              <w:spacing w:before="30" w:after="30" w:line="240" w:lineRule="auto"/>
            </w:pPr>
            <w:r w:rsidRPr="0097641A">
              <w:rPr>
                <w:sz w:val="20"/>
              </w:rPr>
              <w:t>Existing scenario set</w:t>
            </w:r>
          </w:p>
        </w:tc>
      </w:tr>
      <w:tr w:rsidR="00911BCA" w:rsidRPr="0097641A" w14:paraId="17F4C564" w14:textId="77777777" w:rsidTr="009E1E12">
        <w:trPr>
          <w:cantSplit/>
        </w:trPr>
        <w:tc>
          <w:tcPr>
            <w:tcW w:w="2590" w:type="dxa"/>
          </w:tcPr>
          <w:p w14:paraId="65740CE8" w14:textId="77777777" w:rsidR="00911BCA" w:rsidRPr="0097641A" w:rsidRDefault="000D4BF2">
            <w:pPr>
              <w:keepNext/>
              <w:spacing w:before="30" w:after="30" w:line="240" w:lineRule="auto"/>
            </w:pPr>
            <w:r w:rsidRPr="0097641A">
              <w:rPr>
                <w:sz w:val="20"/>
              </w:rPr>
              <w:t>Casualty multiplier</w:t>
            </w:r>
          </w:p>
        </w:tc>
        <w:tc>
          <w:tcPr>
            <w:tcW w:w="3830" w:type="dxa"/>
          </w:tcPr>
          <w:p w14:paraId="3020018A" w14:textId="77777777" w:rsidR="00911BCA" w:rsidRPr="0097641A" w:rsidRDefault="000D4BF2">
            <w:pPr>
              <w:keepNext/>
              <w:spacing w:before="30" w:after="30" w:line="240" w:lineRule="auto"/>
            </w:pPr>
            <w:r w:rsidRPr="0097641A">
              <w:rPr>
                <w:sz w:val="20"/>
              </w:rPr>
              <w:t>Log-normal with mean 1 and sigma 0.20</w:t>
            </w:r>
          </w:p>
        </w:tc>
        <w:tc>
          <w:tcPr>
            <w:tcW w:w="2606" w:type="dxa"/>
          </w:tcPr>
          <w:p w14:paraId="56E7DC21" w14:textId="77777777" w:rsidR="00911BCA" w:rsidRPr="0097641A" w:rsidRDefault="000D4BF2">
            <w:pPr>
              <w:keepNext/>
              <w:spacing w:before="30" w:after="30" w:line="240" w:lineRule="auto"/>
            </w:pPr>
            <w:r w:rsidRPr="0097641A">
              <w:rPr>
                <w:sz w:val="20"/>
              </w:rPr>
              <w:t>Modelling assumption</w:t>
            </w:r>
          </w:p>
        </w:tc>
      </w:tr>
      <w:tr w:rsidR="00911BCA" w:rsidRPr="0097641A" w14:paraId="194CF491" w14:textId="77777777" w:rsidTr="009E1E12">
        <w:trPr>
          <w:cantSplit/>
        </w:trPr>
        <w:tc>
          <w:tcPr>
            <w:tcW w:w="2590" w:type="dxa"/>
          </w:tcPr>
          <w:p w14:paraId="24455A48" w14:textId="77777777" w:rsidR="00911BCA" w:rsidRPr="0097641A" w:rsidRDefault="000D4BF2">
            <w:pPr>
              <w:keepNext/>
              <w:spacing w:before="30" w:after="30" w:line="240" w:lineRule="auto"/>
            </w:pPr>
            <w:r w:rsidRPr="0097641A">
              <w:rPr>
                <w:sz w:val="20"/>
              </w:rPr>
              <w:t>Road damage</w:t>
            </w:r>
          </w:p>
        </w:tc>
        <w:tc>
          <w:tcPr>
            <w:tcW w:w="3830" w:type="dxa"/>
          </w:tcPr>
          <w:p w14:paraId="13A5448A" w14:textId="77777777" w:rsidR="00911BCA" w:rsidRPr="0097641A" w:rsidRDefault="000D4BF2">
            <w:pPr>
              <w:keepNext/>
              <w:spacing w:before="30" w:after="30" w:line="240" w:lineRule="auto"/>
            </w:pPr>
            <w:proofErr w:type="gramStart"/>
            <w:r w:rsidRPr="0097641A">
              <w:rPr>
                <w:sz w:val="20"/>
              </w:rPr>
              <w:t>Uniform(</w:t>
            </w:r>
            <w:proofErr w:type="gramEnd"/>
            <w:r w:rsidRPr="0097641A">
              <w:rPr>
                <w:sz w:val="20"/>
              </w:rPr>
              <w:t>0, 0.30)</w:t>
            </w:r>
          </w:p>
        </w:tc>
        <w:tc>
          <w:tcPr>
            <w:tcW w:w="2606" w:type="dxa"/>
          </w:tcPr>
          <w:p w14:paraId="46432771" w14:textId="77777777" w:rsidR="00911BCA" w:rsidRPr="0097641A" w:rsidRDefault="000D4BF2">
            <w:pPr>
              <w:keepNext/>
              <w:spacing w:before="30" w:after="30" w:line="240" w:lineRule="auto"/>
            </w:pPr>
            <w:r w:rsidRPr="0097641A">
              <w:rPr>
                <w:sz w:val="20"/>
              </w:rPr>
              <w:t>Modelling assumption</w:t>
            </w:r>
          </w:p>
        </w:tc>
      </w:tr>
      <w:tr w:rsidR="00911BCA" w:rsidRPr="0097641A" w14:paraId="486FBA29" w14:textId="77777777" w:rsidTr="009E1E12">
        <w:trPr>
          <w:cantSplit/>
        </w:trPr>
        <w:tc>
          <w:tcPr>
            <w:tcW w:w="2590" w:type="dxa"/>
          </w:tcPr>
          <w:p w14:paraId="384F2256" w14:textId="77777777" w:rsidR="00911BCA" w:rsidRPr="0097641A" w:rsidRDefault="000D4BF2">
            <w:pPr>
              <w:spacing w:before="30" w:after="30" w:line="240" w:lineRule="auto"/>
            </w:pPr>
            <w:r w:rsidRPr="0097641A">
              <w:rPr>
                <w:sz w:val="20"/>
              </w:rPr>
              <w:t>Hospital capacity loss</w:t>
            </w:r>
          </w:p>
        </w:tc>
        <w:tc>
          <w:tcPr>
            <w:tcW w:w="3830" w:type="dxa"/>
          </w:tcPr>
          <w:p w14:paraId="4EE517E8" w14:textId="77777777" w:rsidR="00911BCA" w:rsidRPr="0097641A" w:rsidRDefault="000D4BF2">
            <w:pPr>
              <w:spacing w:before="30" w:after="30" w:line="240" w:lineRule="auto"/>
            </w:pPr>
            <w:r w:rsidRPr="0097641A">
              <w:rPr>
                <w:sz w:val="20"/>
              </w:rPr>
              <w:t xml:space="preserve">Observed local damage fraction × </w:t>
            </w:r>
            <w:proofErr w:type="gramStart"/>
            <w:r w:rsidRPr="0097641A">
              <w:rPr>
                <w:sz w:val="20"/>
              </w:rPr>
              <w:t>Uniform(</w:t>
            </w:r>
            <w:proofErr w:type="gramEnd"/>
            <w:r w:rsidRPr="0097641A">
              <w:rPr>
                <w:sz w:val="20"/>
              </w:rPr>
              <w:t>0, 0.50)</w:t>
            </w:r>
          </w:p>
        </w:tc>
        <w:tc>
          <w:tcPr>
            <w:tcW w:w="2606" w:type="dxa"/>
          </w:tcPr>
          <w:p w14:paraId="45D2F0E1" w14:textId="77777777" w:rsidR="00911BCA" w:rsidRPr="0097641A" w:rsidRDefault="000D4BF2">
            <w:pPr>
              <w:spacing w:before="30" w:after="30" w:line="240" w:lineRule="auto"/>
            </w:pPr>
            <w:r w:rsidRPr="0097641A">
              <w:rPr>
                <w:sz w:val="20"/>
              </w:rPr>
              <w:t>Modelling assumption</w:t>
            </w:r>
          </w:p>
        </w:tc>
      </w:tr>
    </w:tbl>
    <w:p w14:paraId="0145893F" w14:textId="77777777" w:rsidR="00911BCA" w:rsidRPr="0097641A" w:rsidRDefault="000D4BF2">
      <w:pPr>
        <w:spacing w:before="200"/>
      </w:pPr>
      <w:r w:rsidRPr="0097641A">
        <w:t>The distribution families and parameters are assumptions, not estimates from data, and are therefore varied in the sensitivity analysis (Chapter 8).</w:t>
      </w:r>
    </w:p>
    <w:p w14:paraId="63AEDAE6" w14:textId="0EB26530" w:rsidR="00911BCA" w:rsidRPr="0097641A" w:rsidRDefault="000D4BF2" w:rsidP="00997815">
      <w:pPr>
        <w:pStyle w:val="Heading2"/>
      </w:pPr>
      <w:r w:rsidRPr="0097641A">
        <w:t xml:space="preserve">6.5 Scenario-Wise Medical LP </w:t>
      </w:r>
    </w:p>
    <w:p w14:paraId="46109F6B" w14:textId="77777777" w:rsidR="00911BCA" w:rsidRPr="0097641A" w:rsidRDefault="000D4BF2">
      <w:r w:rsidRPr="0097641A">
        <w:t xml:space="preserve">Each scenario is solved independently as a continuous LP with HiGHS in three lexicographic stages: minimise untreated demand Z1; minimise damage-adjusted travel Z2 subject to the best Z1; minimise additional staff Z3 subject to the best Z1 and Z2. Casualties are split into triage classes T1 to T3. Untreated casualties carry forward in </w:t>
      </w:r>
      <w:r w:rsidRPr="0097641A">
        <w:lastRenderedPageBreak/>
        <w:t>time according to configured health-state transitions; treated cohorts move through a treatment transition matrix, and deaths and discharges leave facility occupancy. Inpatient (T1, T2) and outpatient (T3) occupancy is capped each period using damaged hospital capacities and TMC capacities. T1 casualties can only go to hospitals within the distance limit, after inflating distance by road damage. Existing hospital staff are scaled by the operating fraction; extra staff are decision variables.</w:t>
      </w:r>
    </w:p>
    <w:p w14:paraId="06C0A677" w14:textId="77777777" w:rsidR="00911BCA" w:rsidRPr="0097641A" w:rsidRDefault="000D4BF2">
      <w:r w:rsidRPr="0097641A">
        <w:t>There is no site-opening decision: a TMC that receives flow in a scenario is reported as used in that scenario. Aggregates weight scenarios by probability; the worst case is the scenario with the greatest Z1.</w:t>
      </w:r>
    </w:p>
    <w:p w14:paraId="27BEC77F" w14:textId="77777777" w:rsidR="00911BCA" w:rsidRPr="0097641A" w:rsidRDefault="000D4BF2" w:rsidP="00997815">
      <w:pPr>
        <w:pStyle w:val="Heading2"/>
      </w:pPr>
      <w:r w:rsidRPr="0097641A">
        <w:t>6.6 Two-Stage SAA Budget Model (C3)</w:t>
      </w:r>
    </w:p>
    <w:p w14:paraId="5CF829AD" w14:textId="77777777" w:rsidR="00911BCA" w:rsidRPr="0097641A" w:rsidRDefault="000D4BF2">
      <w:r w:rsidRPr="0097641A">
        <w:t xml:space="preserve">The SAA model chooses TMC sites before the scenario is known. The first-stage binary </w:t>
      </w:r>
      <m:oMath>
        <m:sSub>
          <m:sSubPr>
            <m:ctrlPr>
              <w:rPr>
                <w:rFonts w:ascii="Cambria Math" w:hAnsi="Cambria Math"/>
              </w:rPr>
            </m:ctrlPr>
          </m:sSubPr>
          <m:e>
            <m:r>
              <w:rPr>
                <w:rFonts w:ascii="Cambria Math" w:hAnsi="Cambria Math"/>
              </w:rPr>
              <m:t>y</m:t>
            </m:r>
          </m:e>
          <m:sub>
            <m:r>
              <w:rPr>
                <w:rFonts w:ascii="Cambria Math" w:hAnsi="Cambria Math"/>
              </w:rPr>
              <m:t>j</m:t>
            </m:r>
          </m:sub>
        </m:sSub>
      </m:oMath>
      <w:r w:rsidRPr="0097641A">
        <w:t xml:space="preserve"> (open site j) is shared by all scenarios, subject to a site budget B:</w:t>
      </w:r>
    </w:p>
    <w:p w14:paraId="605A4DDF" w14:textId="77777777" w:rsidR="00434148" w:rsidRDefault="00536A63">
      <w:pPr>
        <w:spacing w:before="120"/>
      </w:pPr>
      <m:oMathPara>
        <m:oMathParaPr>
          <m:jc m:val="center"/>
        </m:oMathParaPr>
        <m:oMath>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j</m:t>
                  </m:r>
                </m:sub>
              </m:sSub>
            </m:e>
          </m:nary>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  B</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120</m:t>
          </m:r>
          <m:r>
            <m:rPr>
              <m:sty m:val="p"/>
            </m:rPr>
            <w:rPr>
              <w:rFonts w:ascii="Cambria Math" w:hAnsi="Cambria Math"/>
            </w:rPr>
            <m:t>}</m:t>
          </m:r>
        </m:oMath>
      </m:oMathPara>
    </w:p>
    <w:p w14:paraId="0A503BFA" w14:textId="77777777" w:rsidR="00911BCA" w:rsidRPr="0097641A" w:rsidRDefault="000D4BF2">
      <w:r w:rsidRPr="0097641A">
        <w:t xml:space="preserve">The second stage routes and staffs per scenario, with flows to TMC j bounded by capacity times </w:t>
      </w:r>
      <m:oMath>
        <m:sSub>
          <m:sSubPr>
            <m:ctrlPr>
              <w:rPr>
                <w:rFonts w:ascii="Cambria Math" w:hAnsi="Cambria Math"/>
              </w:rPr>
            </m:ctrlPr>
          </m:sSubPr>
          <m:e>
            <m:r>
              <w:rPr>
                <w:rFonts w:ascii="Cambria Math" w:hAnsi="Cambria Math"/>
              </w:rPr>
              <m:t>y</m:t>
            </m:r>
          </m:e>
          <m:sub>
            <m:r>
              <w:rPr>
                <w:rFonts w:ascii="Cambria Math" w:hAnsi="Cambria Math"/>
              </w:rPr>
              <m:t>j</m:t>
            </m:r>
          </m:sub>
        </m:sSub>
      </m:oMath>
      <w:r w:rsidRPr="0097641A">
        <w:t xml:space="preserve">. Unique unmet casualties </w:t>
      </w:r>
      <m:oMath>
        <m:sSub>
          <m:sSubPr>
            <m:ctrlPr>
              <w:rPr>
                <w:rFonts w:ascii="Cambria Math" w:hAnsi="Cambria Math"/>
              </w:rPr>
            </m:ctrlPr>
          </m:sSubPr>
          <m:e>
            <m:r>
              <w:rPr>
                <w:rFonts w:ascii="Cambria Math" w:hAnsi="Cambria Math"/>
              </w:rPr>
              <m:t>U</m:t>
            </m:r>
          </m:e>
          <m:sub>
            <m:r>
              <w:rPr>
                <w:rFonts w:ascii="Cambria Math" w:hAnsi="Cambria Math"/>
              </w:rPr>
              <m:t>s</m:t>
            </m:r>
          </m:sub>
        </m:sSub>
      </m:oMath>
      <w:r w:rsidRPr="0097641A">
        <w:t xml:space="preserve"> satisfy </w:t>
      </w:r>
      <m:oMath>
        <m:sSub>
          <m:sSubPr>
            <m:ctrlPr>
              <w:rPr>
                <w:rFonts w:ascii="Cambria Math" w:hAnsi="Cambria Math"/>
              </w:rPr>
            </m:ctrlPr>
          </m:sSubPr>
          <m:e>
            <m:r>
              <w:rPr>
                <w:rFonts w:ascii="Cambria Math" w:hAnsi="Cambria Math"/>
              </w:rPr>
              <m:t>U</m:t>
            </m:r>
          </m:e>
          <m:sub>
            <m:r>
              <w:rPr>
                <w:rFonts w:ascii="Cambria Math" w:hAnsi="Cambria Math"/>
              </w:rPr>
              <m:t>s</m:t>
            </m:r>
          </m:sub>
        </m:sSub>
      </m:oMath>
      <w:r w:rsidRPr="0097641A">
        <w:t xml:space="preserve"> + </w:t>
      </w:r>
      <m:oMath>
        <m:sSub>
          <m:sSubPr>
            <m:ctrlPr>
              <w:rPr>
                <w:rFonts w:ascii="Cambria Math" w:hAnsi="Cambria Math"/>
              </w:rPr>
            </m:ctrlPr>
          </m:sSubPr>
          <m:e>
            <m:r>
              <m:rPr>
                <m:sty m:val="p"/>
              </m:rPr>
              <w:rPr>
                <w:rFonts w:ascii="Cambria Math" w:hAnsi="Cambria Math"/>
              </w:rPr>
              <m:t>treated</m:t>
            </m:r>
          </m:e>
          <m:sub>
            <m:r>
              <m:rPr>
                <m:sty m:val="p"/>
              </m:rPr>
              <w:rPr>
                <w:rFonts w:ascii="Cambria Math" w:hAnsi="Cambria Math"/>
              </w:rPr>
              <m:t>s</m:t>
            </m:r>
          </m:sub>
        </m:sSub>
      </m:oMath>
      <w:r w:rsidRPr="0097641A">
        <w:t xml:space="preserve"> ≥ </w:t>
      </w:r>
      <m:oMath>
        <m:sSub>
          <m:sSubPr>
            <m:ctrlPr>
              <w:rPr>
                <w:rFonts w:ascii="Cambria Math" w:hAnsi="Cambria Math"/>
              </w:rPr>
            </m:ctrlPr>
          </m:sSubPr>
          <m:e>
            <m:r>
              <m:rPr>
                <m:sty m:val="p"/>
              </m:rPr>
              <w:rPr>
                <w:rFonts w:ascii="Cambria Math" w:hAnsi="Cambria Math"/>
              </w:rPr>
              <m:t>generated</m:t>
            </m:r>
          </m:e>
          <m:sub>
            <m:r>
              <m:rPr>
                <m:sty m:val="p"/>
              </m:rPr>
              <w:rPr>
                <w:rFonts w:ascii="Cambria Math" w:hAnsi="Cambria Math"/>
              </w:rPr>
              <m:t>s</m:t>
            </m:r>
          </m:sub>
        </m:sSub>
      </m:oMath>
      <w:r w:rsidRPr="0097641A">
        <w:t>. The objective is the expected recourse cost:</w:t>
      </w:r>
    </w:p>
    <w:p w14:paraId="249FA113" w14:textId="77777777" w:rsidR="00434148" w:rsidRDefault="00905B79">
      <w:pPr>
        <w:spacing w:before="120"/>
      </w:pPr>
      <m:oMathPara>
        <m:oMathParaPr>
          <m:jc m:val="center"/>
        </m:oMathParaPr>
        <m:oMath>
          <m:r>
            <m:rPr>
              <m:sty m:val="p"/>
            </m:rPr>
            <w:rPr>
              <w:rFonts w:ascii="Cambria Math" w:hAnsi="Cambria Math"/>
            </w:rPr>
            <m:t>min</m:t>
          </m:r>
          <m: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U</m:t>
              </m:r>
            </m:sub>
          </m:sSub>
          <m:r>
            <w:rPr>
              <w:rFonts w:ascii="Cambria Math" w:hAnsi="Cambria Math"/>
            </w:rPr>
            <m:t> </m:t>
          </m:r>
          <m:r>
            <m:rPr>
              <m:scr m:val="double-struck"/>
              <m:sty m:val="p"/>
            </m:rP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 </m:t>
          </m:r>
          <m:r>
            <m:rPr>
              <m:scr m:val="double-struck"/>
              <m:sty m:val="p"/>
            </m:rPr>
            <w:rPr>
              <w:rFonts w:ascii="Cambria Math" w:hAnsi="Cambria Math"/>
            </w:rPr>
            <m:t>E</m:t>
          </m:r>
          <m:d>
            <m:dPr>
              <m:begChr m:val="["/>
              <m:endChr m:val="]"/>
              <m:ctrlPr>
                <w:rPr>
                  <w:rFonts w:ascii="Cambria Math" w:hAnsi="Cambria Math"/>
                </w:rPr>
              </m:ctrlPr>
            </m:dPr>
            <m:e>
              <m:r>
                <m:rPr>
                  <m:nor/>
                </m:rPr>
                <m:t>casualty-km</m:t>
              </m:r>
            </m:e>
          </m:d>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S</m:t>
              </m:r>
            </m:sub>
          </m:sSub>
          <m:r>
            <w:rPr>
              <w:rFonts w:ascii="Cambria Math" w:hAnsi="Cambria Math"/>
            </w:rPr>
            <m:t> </m:t>
          </m:r>
          <m:r>
            <m:rPr>
              <m:scr m:val="double-struck"/>
              <m:sty m:val="p"/>
            </m:rPr>
            <w:rPr>
              <w:rFonts w:ascii="Cambria Math" w:hAnsi="Cambria Math"/>
            </w:rPr>
            <m:t>E</m:t>
          </m:r>
          <m:d>
            <m:dPr>
              <m:begChr m:val="["/>
              <m:endChr m:val="]"/>
              <m:ctrlPr>
                <w:rPr>
                  <w:rFonts w:ascii="Cambria Math" w:hAnsi="Cambria Math"/>
                </w:rPr>
              </m:ctrlPr>
            </m:dPr>
            <m:e>
              <m:r>
                <m:rPr>
                  <m:nor/>
                </m:rPr>
                <m:t>extra staff-periods</m:t>
              </m:r>
            </m:e>
          </m:d>
        </m:oMath>
      </m:oMathPara>
    </w:p>
    <w:p w14:paraId="49A49890" w14:textId="77777777" w:rsidR="00911BCA" w:rsidRPr="0097641A" w:rsidRDefault="000D4BF2">
      <w:r w:rsidRPr="0097641A">
        <w:t xml:space="preserve">The unmet penalty </w:t>
      </w:r>
      <m:oMath>
        <m:sSub>
          <m:sSubPr>
            <m:ctrlPr>
              <w:rPr>
                <w:rFonts w:ascii="Cambria Math" w:hAnsi="Cambria Math"/>
              </w:rPr>
            </m:ctrlPr>
          </m:sSubPr>
          <m:e>
            <m:r>
              <w:rPr>
                <w:rFonts w:ascii="Cambria Math" w:hAnsi="Cambria Math"/>
              </w:rPr>
              <m:t>λ</m:t>
            </m:r>
          </m:e>
          <m:sub>
            <m:r>
              <w:rPr>
                <w:rFonts w:ascii="Cambria Math" w:hAnsi="Cambria Math"/>
              </w:rPr>
              <m:t>U</m:t>
            </m:r>
          </m:sub>
        </m:sSub>
      </m:oMath>
      <w:r w:rsidRPr="0097641A">
        <w:t xml:space="preserve"> is derived from the full distance matrix: at least ten times the greatest possible travel cost of one casualty, plus a staffing margin. This guarantees that serving one more casualty is always preferred to leaving them unserved. There is no opening-cost term; use of TMCs is controlled by the budget alone. Budget policies are nested within each replication, so every larger budget keeps the previous budget's sites, which makes service non-decreasing in budget by construction.</w:t>
      </w:r>
    </w:p>
    <w:p w14:paraId="4A7DB091" w14:textId="77777777" w:rsidR="00911BCA" w:rsidRPr="0097641A" w:rsidRDefault="000D4BF2">
      <w:r w:rsidRPr="0097641A">
        <w:t>Two candidate pools are supported: all prepared candidates, or the 120 highest TOPSIS-scoring candidates. The same settings and seed regenerate the same draws, so the two pools can be compared on identical scenarios.</w:t>
      </w:r>
    </w:p>
    <w:p w14:paraId="52EB85DD" w14:textId="77777777" w:rsidR="00911BCA" w:rsidRPr="0097641A" w:rsidRDefault="000D4BF2" w:rsidP="00997815">
      <w:pPr>
        <w:pStyle w:val="Heading2"/>
      </w:pPr>
      <w:r w:rsidRPr="0097641A">
        <w:t>6.7 Rationale for Three Decision Models</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1904"/>
        <w:gridCol w:w="2809"/>
        <w:gridCol w:w="2353"/>
        <w:gridCol w:w="1960"/>
      </w:tblGrid>
      <w:tr w:rsidR="00911BCA" w:rsidRPr="0097641A" w14:paraId="439F4786" w14:textId="77777777">
        <w:trPr>
          <w:cantSplit/>
          <w:tblHeader/>
        </w:trPr>
        <w:tc>
          <w:tcPr>
            <w:tcW w:w="1904" w:type="dxa"/>
            <w:shd w:val="clear" w:color="auto" w:fill="D9E2F3"/>
            <w:vAlign w:val="center"/>
          </w:tcPr>
          <w:p w14:paraId="307B4B4C" w14:textId="77777777" w:rsidR="00911BCA" w:rsidRPr="0097641A" w:rsidRDefault="000D4BF2">
            <w:pPr>
              <w:keepNext/>
              <w:spacing w:before="30" w:after="30" w:line="240" w:lineRule="auto"/>
            </w:pPr>
            <w:r w:rsidRPr="0097641A">
              <w:rPr>
                <w:b/>
                <w:sz w:val="20"/>
              </w:rPr>
              <w:t>Model</w:t>
            </w:r>
          </w:p>
        </w:tc>
        <w:tc>
          <w:tcPr>
            <w:tcW w:w="2809" w:type="dxa"/>
            <w:shd w:val="clear" w:color="auto" w:fill="D9E2F3"/>
            <w:vAlign w:val="center"/>
          </w:tcPr>
          <w:p w14:paraId="05047E8D" w14:textId="77777777" w:rsidR="00911BCA" w:rsidRPr="0097641A" w:rsidRDefault="000D4BF2">
            <w:pPr>
              <w:keepNext/>
              <w:spacing w:before="30" w:after="30" w:line="240" w:lineRule="auto"/>
            </w:pPr>
            <w:r w:rsidRPr="0097641A">
              <w:rPr>
                <w:b/>
                <w:sz w:val="20"/>
              </w:rPr>
              <w:t>Decision Question</w:t>
            </w:r>
          </w:p>
        </w:tc>
        <w:tc>
          <w:tcPr>
            <w:tcW w:w="2353" w:type="dxa"/>
            <w:shd w:val="clear" w:color="auto" w:fill="D9E2F3"/>
            <w:vAlign w:val="center"/>
          </w:tcPr>
          <w:p w14:paraId="187795D5" w14:textId="77777777" w:rsidR="00911BCA" w:rsidRPr="0097641A" w:rsidRDefault="000D4BF2">
            <w:pPr>
              <w:keepNext/>
              <w:spacing w:before="30" w:after="30" w:line="240" w:lineRule="auto"/>
            </w:pPr>
            <w:r w:rsidRPr="0097641A">
              <w:rPr>
                <w:b/>
                <w:sz w:val="20"/>
              </w:rPr>
              <w:t>Demand</w:t>
            </w:r>
          </w:p>
        </w:tc>
        <w:tc>
          <w:tcPr>
            <w:tcW w:w="1960" w:type="dxa"/>
            <w:shd w:val="clear" w:color="auto" w:fill="D9E2F3"/>
            <w:vAlign w:val="center"/>
          </w:tcPr>
          <w:p w14:paraId="3EBBBF1B" w14:textId="77777777" w:rsidR="00911BCA" w:rsidRPr="0097641A" w:rsidRDefault="000D4BF2">
            <w:pPr>
              <w:keepNext/>
              <w:spacing w:before="30" w:after="30" w:line="240" w:lineRule="auto"/>
            </w:pPr>
            <w:r w:rsidRPr="0097641A">
              <w:rPr>
                <w:b/>
                <w:sz w:val="20"/>
              </w:rPr>
              <w:t>Site Decision</w:t>
            </w:r>
          </w:p>
        </w:tc>
      </w:tr>
      <w:tr w:rsidR="00911BCA" w:rsidRPr="0097641A" w14:paraId="3A024A17" w14:textId="77777777">
        <w:trPr>
          <w:cantSplit/>
        </w:trPr>
        <w:tc>
          <w:tcPr>
            <w:tcW w:w="1904" w:type="dxa"/>
          </w:tcPr>
          <w:p w14:paraId="5087BBEA" w14:textId="77777777" w:rsidR="00911BCA" w:rsidRPr="0097641A" w:rsidRDefault="000D4BF2">
            <w:pPr>
              <w:keepNext/>
              <w:spacing w:before="30" w:after="30" w:line="240" w:lineRule="auto"/>
            </w:pPr>
            <w:r w:rsidRPr="0097641A">
              <w:rPr>
                <w:sz w:val="20"/>
              </w:rPr>
              <w:t>Deterministic MILP</w:t>
            </w:r>
          </w:p>
        </w:tc>
        <w:tc>
          <w:tcPr>
            <w:tcW w:w="2809" w:type="dxa"/>
          </w:tcPr>
          <w:p w14:paraId="0240F0DB" w14:textId="77777777" w:rsidR="00911BCA" w:rsidRPr="0097641A" w:rsidRDefault="000D4BF2">
            <w:pPr>
              <w:keepNext/>
              <w:spacing w:before="30" w:after="30" w:line="240" w:lineRule="auto"/>
            </w:pPr>
            <w:r w:rsidRPr="0097641A">
              <w:rPr>
                <w:sz w:val="20"/>
              </w:rPr>
              <w:t>Which sites to open and where to send a fixed casualty total?</w:t>
            </w:r>
          </w:p>
        </w:tc>
        <w:tc>
          <w:tcPr>
            <w:tcW w:w="2353" w:type="dxa"/>
          </w:tcPr>
          <w:p w14:paraId="1064A3CE" w14:textId="77777777" w:rsidR="00911BCA" w:rsidRPr="0097641A" w:rsidRDefault="000D4BF2">
            <w:pPr>
              <w:keepNext/>
              <w:spacing w:before="30" w:after="30" w:line="240" w:lineRule="auto"/>
            </w:pPr>
            <w:r w:rsidRPr="0097641A">
              <w:rPr>
                <w:sz w:val="20"/>
              </w:rPr>
              <w:t>One fixed demand (117,398 projected casualties)</w:t>
            </w:r>
          </w:p>
        </w:tc>
        <w:tc>
          <w:tcPr>
            <w:tcW w:w="1960" w:type="dxa"/>
          </w:tcPr>
          <w:p w14:paraId="7FECC9AF" w14:textId="77777777" w:rsidR="00911BCA" w:rsidRPr="0097641A" w:rsidRDefault="000D4BF2">
            <w:pPr>
              <w:keepNext/>
              <w:spacing w:before="30" w:after="30" w:line="240" w:lineRule="auto"/>
            </w:pPr>
            <w:r w:rsidRPr="0097641A">
              <w:rPr>
                <w:sz w:val="20"/>
              </w:rPr>
              <w:t>Opens or closes each site</w:t>
            </w:r>
          </w:p>
        </w:tc>
      </w:tr>
      <w:tr w:rsidR="00911BCA" w:rsidRPr="0097641A" w14:paraId="2B5F5CD9" w14:textId="77777777">
        <w:trPr>
          <w:cantSplit/>
        </w:trPr>
        <w:tc>
          <w:tcPr>
            <w:tcW w:w="1904" w:type="dxa"/>
          </w:tcPr>
          <w:p w14:paraId="04E13697" w14:textId="77777777" w:rsidR="00911BCA" w:rsidRPr="0097641A" w:rsidRDefault="000D4BF2">
            <w:pPr>
              <w:keepNext/>
              <w:spacing w:before="30" w:after="30" w:line="240" w:lineRule="auto"/>
            </w:pPr>
            <w:r w:rsidRPr="0097641A">
              <w:rPr>
                <w:sz w:val="20"/>
              </w:rPr>
              <w:t>Scenario-wise LP</w:t>
            </w:r>
          </w:p>
        </w:tc>
        <w:tc>
          <w:tcPr>
            <w:tcW w:w="2809" w:type="dxa"/>
          </w:tcPr>
          <w:p w14:paraId="4EF7F75A" w14:textId="77777777" w:rsidR="00911BCA" w:rsidRPr="0097641A" w:rsidRDefault="000D4BF2">
            <w:pPr>
              <w:keepNext/>
              <w:spacing w:before="30" w:after="30" w:line="240" w:lineRule="auto"/>
            </w:pPr>
            <w:r w:rsidRPr="0097641A">
              <w:rPr>
                <w:sz w:val="20"/>
              </w:rPr>
              <w:t>How well can the network respond in each scenario, including staffing and triage?</w:t>
            </w:r>
          </w:p>
        </w:tc>
        <w:tc>
          <w:tcPr>
            <w:tcW w:w="2353" w:type="dxa"/>
          </w:tcPr>
          <w:p w14:paraId="19D90FE3" w14:textId="77777777" w:rsidR="00911BCA" w:rsidRPr="0097641A" w:rsidRDefault="000D4BF2">
            <w:pPr>
              <w:keepNext/>
              <w:spacing w:before="30" w:after="30" w:line="240" w:lineRule="auto"/>
            </w:pPr>
            <w:r w:rsidRPr="0097641A">
              <w:rPr>
                <w:sz w:val="20"/>
              </w:rPr>
              <w:t>Scenario demand (about 174,000 in total)</w:t>
            </w:r>
          </w:p>
        </w:tc>
        <w:tc>
          <w:tcPr>
            <w:tcW w:w="1960" w:type="dxa"/>
          </w:tcPr>
          <w:p w14:paraId="3743494A" w14:textId="77777777" w:rsidR="00911BCA" w:rsidRPr="0097641A" w:rsidRDefault="000D4BF2">
            <w:pPr>
              <w:keepNext/>
              <w:spacing w:before="30" w:after="30" w:line="240" w:lineRule="auto"/>
            </w:pPr>
            <w:r w:rsidRPr="0097641A">
              <w:rPr>
                <w:sz w:val="20"/>
              </w:rPr>
              <w:t>None; reports sites used</w:t>
            </w:r>
          </w:p>
        </w:tc>
      </w:tr>
      <w:tr w:rsidR="00911BCA" w:rsidRPr="0097641A" w14:paraId="374F0856" w14:textId="77777777">
        <w:trPr>
          <w:cantSplit/>
        </w:trPr>
        <w:tc>
          <w:tcPr>
            <w:tcW w:w="1904" w:type="dxa"/>
          </w:tcPr>
          <w:p w14:paraId="0479B6D2" w14:textId="77777777" w:rsidR="00911BCA" w:rsidRPr="0097641A" w:rsidRDefault="000D4BF2">
            <w:pPr>
              <w:spacing w:before="30" w:after="30" w:line="240" w:lineRule="auto"/>
            </w:pPr>
            <w:r w:rsidRPr="0097641A">
              <w:rPr>
                <w:sz w:val="20"/>
              </w:rPr>
              <w:t>Two-stage SAA</w:t>
            </w:r>
          </w:p>
        </w:tc>
        <w:tc>
          <w:tcPr>
            <w:tcW w:w="2809" w:type="dxa"/>
          </w:tcPr>
          <w:p w14:paraId="4C673C6D" w14:textId="77777777" w:rsidR="00911BCA" w:rsidRPr="0097641A" w:rsidRDefault="000D4BF2">
            <w:pPr>
              <w:spacing w:before="30" w:after="30" w:line="240" w:lineRule="auto"/>
            </w:pPr>
            <w:r w:rsidRPr="0097641A">
              <w:rPr>
                <w:sz w:val="20"/>
              </w:rPr>
              <w:t>Which sites to commit to before the scenario is known, for a given budget?</w:t>
            </w:r>
          </w:p>
        </w:tc>
        <w:tc>
          <w:tcPr>
            <w:tcW w:w="2353" w:type="dxa"/>
          </w:tcPr>
          <w:p w14:paraId="2F860CE5" w14:textId="77777777" w:rsidR="00911BCA" w:rsidRPr="0097641A" w:rsidRDefault="000D4BF2">
            <w:pPr>
              <w:spacing w:before="30" w:after="30" w:line="240" w:lineRule="auto"/>
            </w:pPr>
            <w:r w:rsidRPr="0097641A">
              <w:rPr>
                <w:sz w:val="20"/>
              </w:rPr>
              <w:t>Sampled scenarios (expected demand about 122,000)</w:t>
            </w:r>
          </w:p>
        </w:tc>
        <w:tc>
          <w:tcPr>
            <w:tcW w:w="1960" w:type="dxa"/>
          </w:tcPr>
          <w:p w14:paraId="44A98B3A" w14:textId="77777777" w:rsidR="00911BCA" w:rsidRPr="0097641A" w:rsidRDefault="000D4BF2">
            <w:pPr>
              <w:spacing w:before="30" w:after="30" w:line="240" w:lineRule="auto"/>
            </w:pPr>
            <w:r w:rsidRPr="0097641A">
              <w:rPr>
                <w:sz w:val="20"/>
              </w:rPr>
              <w:t>Shared first-stage choice</w:t>
            </w:r>
          </w:p>
        </w:tc>
      </w:tr>
    </w:tbl>
    <w:p w14:paraId="6DFFA408" w14:textId="77777777" w:rsidR="00911BCA" w:rsidRPr="0097641A" w:rsidRDefault="000D4BF2">
      <w:pPr>
        <w:spacing w:before="200"/>
      </w:pPr>
      <w:r w:rsidRPr="0097641A">
        <w:lastRenderedPageBreak/>
        <w:t>The three demand totals differ because each model uses a different demand definition. Results are therefore compared within a model, or between models only with this difference stated.</w:t>
      </w:r>
    </w:p>
    <w:p w14:paraId="0344AA1E" w14:textId="77777777" w:rsidR="00911BCA" w:rsidRPr="0097641A" w:rsidRDefault="000D4BF2" w:rsidP="00997815">
      <w:pPr>
        <w:pStyle w:val="Heading2"/>
      </w:pPr>
      <w:r w:rsidRPr="0097641A">
        <w:t>6.8 Technology Stack</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3510"/>
        <w:gridCol w:w="5516"/>
      </w:tblGrid>
      <w:tr w:rsidR="00911BCA" w:rsidRPr="0097641A" w14:paraId="11C9D7C2" w14:textId="77777777" w:rsidTr="009E090F">
        <w:trPr>
          <w:cantSplit/>
          <w:tblHeader/>
        </w:trPr>
        <w:tc>
          <w:tcPr>
            <w:tcW w:w="3510" w:type="dxa"/>
            <w:shd w:val="clear" w:color="auto" w:fill="D9E2F3"/>
            <w:vAlign w:val="center"/>
          </w:tcPr>
          <w:p w14:paraId="7C3EE0E4" w14:textId="77777777" w:rsidR="00911BCA" w:rsidRPr="0097641A" w:rsidRDefault="000D4BF2">
            <w:pPr>
              <w:keepNext/>
              <w:spacing w:before="30" w:after="30" w:line="240" w:lineRule="auto"/>
            </w:pPr>
            <w:r w:rsidRPr="0097641A">
              <w:rPr>
                <w:b/>
                <w:sz w:val="20"/>
              </w:rPr>
              <w:t>Layer</w:t>
            </w:r>
          </w:p>
        </w:tc>
        <w:tc>
          <w:tcPr>
            <w:tcW w:w="5516" w:type="dxa"/>
            <w:shd w:val="clear" w:color="auto" w:fill="D9E2F3"/>
            <w:vAlign w:val="center"/>
          </w:tcPr>
          <w:p w14:paraId="13467A2D" w14:textId="77777777" w:rsidR="00911BCA" w:rsidRPr="0097641A" w:rsidRDefault="000D4BF2">
            <w:pPr>
              <w:keepNext/>
              <w:spacing w:before="30" w:after="30" w:line="240" w:lineRule="auto"/>
            </w:pPr>
            <w:r w:rsidRPr="0097641A">
              <w:rPr>
                <w:b/>
                <w:sz w:val="20"/>
              </w:rPr>
              <w:t>Technology</w:t>
            </w:r>
          </w:p>
        </w:tc>
      </w:tr>
      <w:tr w:rsidR="00911BCA" w:rsidRPr="0097641A" w14:paraId="084F3CA9" w14:textId="77777777" w:rsidTr="009E090F">
        <w:trPr>
          <w:cantSplit/>
        </w:trPr>
        <w:tc>
          <w:tcPr>
            <w:tcW w:w="3510" w:type="dxa"/>
          </w:tcPr>
          <w:p w14:paraId="0766E4ED" w14:textId="77777777" w:rsidR="00911BCA" w:rsidRPr="0097641A" w:rsidRDefault="000D4BF2">
            <w:pPr>
              <w:keepNext/>
              <w:spacing w:before="30" w:after="30" w:line="240" w:lineRule="auto"/>
            </w:pPr>
            <w:r w:rsidRPr="0097641A">
              <w:rPr>
                <w:sz w:val="20"/>
              </w:rPr>
              <w:t>Preparation and hazard analysis</w:t>
            </w:r>
          </w:p>
        </w:tc>
        <w:tc>
          <w:tcPr>
            <w:tcW w:w="5516" w:type="dxa"/>
          </w:tcPr>
          <w:p w14:paraId="11691B76" w14:textId="77777777" w:rsidR="00911BCA" w:rsidRPr="0097641A" w:rsidRDefault="000D4BF2">
            <w:pPr>
              <w:keepNext/>
              <w:spacing w:before="30" w:after="30" w:line="240" w:lineRule="auto"/>
            </w:pPr>
            <w:r w:rsidRPr="0097641A">
              <w:rPr>
                <w:sz w:val="20"/>
              </w:rPr>
              <w:t>Python, pandas, numpy, scipy, geopandas, rasterio, osmnx</w:t>
            </w:r>
          </w:p>
        </w:tc>
      </w:tr>
      <w:tr w:rsidR="00911BCA" w:rsidRPr="0097641A" w14:paraId="1BD140F0" w14:textId="77777777" w:rsidTr="009E090F">
        <w:trPr>
          <w:cantSplit/>
        </w:trPr>
        <w:tc>
          <w:tcPr>
            <w:tcW w:w="3510" w:type="dxa"/>
          </w:tcPr>
          <w:p w14:paraId="62D6DB1C" w14:textId="77777777" w:rsidR="00911BCA" w:rsidRPr="0097641A" w:rsidRDefault="000D4BF2">
            <w:pPr>
              <w:keepNext/>
              <w:spacing w:before="30" w:after="30" w:line="240" w:lineRule="auto"/>
            </w:pPr>
            <w:r w:rsidRPr="0097641A">
              <w:rPr>
                <w:sz w:val="20"/>
              </w:rPr>
              <w:t>Deterministic model</w:t>
            </w:r>
          </w:p>
        </w:tc>
        <w:tc>
          <w:tcPr>
            <w:tcW w:w="5516" w:type="dxa"/>
          </w:tcPr>
          <w:p w14:paraId="67A0B875" w14:textId="77777777" w:rsidR="00911BCA" w:rsidRPr="0097641A" w:rsidRDefault="000D4BF2">
            <w:pPr>
              <w:keepNext/>
              <w:spacing w:before="30" w:after="30" w:line="240" w:lineRule="auto"/>
            </w:pPr>
            <w:r w:rsidRPr="0097641A">
              <w:rPr>
                <w:sz w:val="20"/>
              </w:rPr>
              <w:t>PuLP with the CBC solver</w:t>
            </w:r>
          </w:p>
        </w:tc>
      </w:tr>
      <w:tr w:rsidR="00911BCA" w:rsidRPr="0097641A" w14:paraId="2F9BB12A" w14:textId="77777777" w:rsidTr="009E090F">
        <w:trPr>
          <w:cantSplit/>
        </w:trPr>
        <w:tc>
          <w:tcPr>
            <w:tcW w:w="3510" w:type="dxa"/>
          </w:tcPr>
          <w:p w14:paraId="45B50843" w14:textId="77777777" w:rsidR="00911BCA" w:rsidRPr="0097641A" w:rsidRDefault="000D4BF2">
            <w:pPr>
              <w:keepNext/>
              <w:spacing w:before="30" w:after="30" w:line="240" w:lineRule="auto"/>
            </w:pPr>
            <w:r w:rsidRPr="0097641A">
              <w:rPr>
                <w:sz w:val="20"/>
              </w:rPr>
              <w:t>Stochastic models</w:t>
            </w:r>
          </w:p>
        </w:tc>
        <w:tc>
          <w:tcPr>
            <w:tcW w:w="5516" w:type="dxa"/>
          </w:tcPr>
          <w:p w14:paraId="4D0ABA58" w14:textId="77777777" w:rsidR="00911BCA" w:rsidRPr="0097641A" w:rsidRDefault="000D4BF2">
            <w:pPr>
              <w:keepNext/>
              <w:spacing w:before="30" w:after="30" w:line="240" w:lineRule="auto"/>
            </w:pPr>
            <w:r w:rsidRPr="0097641A">
              <w:rPr>
                <w:sz w:val="20"/>
              </w:rPr>
              <w:t>HiGHS (continuous LP; SAA integer stage through PuLP, CBC or HiGHS)</w:t>
            </w:r>
          </w:p>
        </w:tc>
      </w:tr>
      <w:tr w:rsidR="00911BCA" w:rsidRPr="0097641A" w14:paraId="21834870" w14:textId="77777777" w:rsidTr="009E090F">
        <w:trPr>
          <w:cantSplit/>
        </w:trPr>
        <w:tc>
          <w:tcPr>
            <w:tcW w:w="3510" w:type="dxa"/>
          </w:tcPr>
          <w:p w14:paraId="02E86104" w14:textId="77777777" w:rsidR="00911BCA" w:rsidRPr="0097641A" w:rsidRDefault="000D4BF2">
            <w:pPr>
              <w:keepNext/>
              <w:spacing w:before="30" w:after="30" w:line="240" w:lineRule="auto"/>
            </w:pPr>
            <w:r w:rsidRPr="0097641A">
              <w:rPr>
                <w:sz w:val="20"/>
              </w:rPr>
              <w:t>Service</w:t>
            </w:r>
          </w:p>
        </w:tc>
        <w:tc>
          <w:tcPr>
            <w:tcW w:w="5516" w:type="dxa"/>
          </w:tcPr>
          <w:p w14:paraId="27DE983E" w14:textId="77777777" w:rsidR="00911BCA" w:rsidRPr="0097641A" w:rsidRDefault="000D4BF2">
            <w:pPr>
              <w:keepNext/>
              <w:spacing w:before="30" w:after="30" w:line="240" w:lineRule="auto"/>
            </w:pPr>
            <w:r w:rsidRPr="0097641A">
              <w:rPr>
                <w:sz w:val="20"/>
              </w:rPr>
              <w:t>FastAPI</w:t>
            </w:r>
          </w:p>
        </w:tc>
      </w:tr>
      <w:tr w:rsidR="00911BCA" w:rsidRPr="0097641A" w14:paraId="6BB357E9" w14:textId="77777777" w:rsidTr="009E090F">
        <w:trPr>
          <w:cantSplit/>
        </w:trPr>
        <w:tc>
          <w:tcPr>
            <w:tcW w:w="3510" w:type="dxa"/>
          </w:tcPr>
          <w:p w14:paraId="447EA6DC" w14:textId="77777777" w:rsidR="00911BCA" w:rsidRPr="0097641A" w:rsidRDefault="000D4BF2">
            <w:pPr>
              <w:keepNext/>
              <w:spacing w:before="30" w:after="30" w:line="240" w:lineRule="auto"/>
            </w:pPr>
            <w:r w:rsidRPr="0097641A">
              <w:rPr>
                <w:sz w:val="20"/>
              </w:rPr>
              <w:t>Dashboard</w:t>
            </w:r>
          </w:p>
        </w:tc>
        <w:tc>
          <w:tcPr>
            <w:tcW w:w="5516" w:type="dxa"/>
          </w:tcPr>
          <w:p w14:paraId="49D42C46" w14:textId="77777777" w:rsidR="00911BCA" w:rsidRPr="0097641A" w:rsidRDefault="000D4BF2">
            <w:pPr>
              <w:keepNext/>
              <w:spacing w:before="30" w:after="30" w:line="240" w:lineRule="auto"/>
            </w:pPr>
            <w:r w:rsidRPr="0097641A">
              <w:rPr>
                <w:sz w:val="20"/>
              </w:rPr>
              <w:t>React with Vite, Leaflet for maps, Recharts for charts</w:t>
            </w:r>
          </w:p>
        </w:tc>
      </w:tr>
      <w:tr w:rsidR="00911BCA" w:rsidRPr="0097641A" w14:paraId="34163085" w14:textId="77777777" w:rsidTr="009E090F">
        <w:trPr>
          <w:cantSplit/>
        </w:trPr>
        <w:tc>
          <w:tcPr>
            <w:tcW w:w="3510" w:type="dxa"/>
          </w:tcPr>
          <w:p w14:paraId="5A4087B8" w14:textId="77777777" w:rsidR="00911BCA" w:rsidRPr="0097641A" w:rsidRDefault="000D4BF2">
            <w:pPr>
              <w:spacing w:before="30" w:after="30" w:line="240" w:lineRule="auto"/>
            </w:pPr>
            <w:r w:rsidRPr="0097641A">
              <w:rPr>
                <w:sz w:val="20"/>
              </w:rPr>
              <w:t>Optional catalogue</w:t>
            </w:r>
          </w:p>
        </w:tc>
        <w:tc>
          <w:tcPr>
            <w:tcW w:w="5516" w:type="dxa"/>
          </w:tcPr>
          <w:p w14:paraId="78A38445" w14:textId="77777777" w:rsidR="00911BCA" w:rsidRPr="0097641A" w:rsidRDefault="000D4BF2">
            <w:pPr>
              <w:spacing w:before="30" w:after="30" w:line="240" w:lineRule="auto"/>
            </w:pPr>
            <w:r w:rsidRPr="0097641A">
              <w:rPr>
                <w:sz w:val="20"/>
              </w:rPr>
              <w:t>SQLite</w:t>
            </w:r>
          </w:p>
        </w:tc>
      </w:tr>
    </w:tbl>
    <w:p w14:paraId="6A36ABD2" w14:textId="77777777" w:rsidR="00911BCA" w:rsidRPr="0097641A" w:rsidRDefault="000D4BF2" w:rsidP="00997815">
      <w:pPr>
        <w:pStyle w:val="Heading1"/>
      </w:pPr>
      <w:r w:rsidRPr="0097641A">
        <w:lastRenderedPageBreak/>
        <w:t>7. Interface Design</w:t>
      </w:r>
    </w:p>
    <w:p w14:paraId="4E6A9757" w14:textId="77777777" w:rsidR="00911BCA" w:rsidRPr="0097641A" w:rsidRDefault="000D4BF2">
      <w:r w:rsidRPr="0097641A">
        <w:t>The dashboard serves a single purpose: to let a planner or researcher obtain an answer quickly and to let a researcher verify it. This chapter defines who uses it, what objects and actions it offers, how its state changes, and what each state looks like.</w:t>
      </w:r>
    </w:p>
    <w:p w14:paraId="6A3CCEB4" w14:textId="77777777" w:rsidR="00911BCA" w:rsidRPr="0097641A" w:rsidRDefault="000D4BF2" w:rsidP="00997815">
      <w:pPr>
        <w:pStyle w:val="Heading2"/>
      </w:pPr>
      <w:r w:rsidRPr="0097641A">
        <w:t>7.1 User Analysis</w:t>
      </w:r>
    </w:p>
    <w:p w14:paraId="46A4390D" w14:textId="77777777" w:rsidR="00911BCA" w:rsidRPr="0097641A" w:rsidRDefault="000D4BF2">
      <w:pPr>
        <w:pStyle w:val="ListParagraph"/>
        <w:numPr>
          <w:ilvl w:val="0"/>
          <w:numId w:val="6"/>
        </w:numPr>
      </w:pPr>
      <w:r w:rsidRPr="0097641A">
        <w:rPr>
          <w:b/>
        </w:rPr>
        <w:t>Response planner:</w:t>
      </w:r>
      <w:r w:rsidRPr="0097641A">
        <w:t xml:space="preserve"> requires a rapid, scannable answer. Representative questions are where it is unsafe, which sites should open, which districts are underserved and how many casualties go unserved.</w:t>
      </w:r>
    </w:p>
    <w:p w14:paraId="252D865C" w14:textId="77777777" w:rsidR="00911BCA" w:rsidRPr="0097641A" w:rsidRDefault="000D4BF2">
      <w:pPr>
        <w:pStyle w:val="ListParagraph"/>
        <w:numPr>
          <w:ilvl w:val="0"/>
          <w:numId w:val="6"/>
        </w:numPr>
      </w:pPr>
      <w:r w:rsidRPr="0097641A">
        <w:rPr>
          <w:b/>
        </w:rPr>
        <w:t>Researcher:</w:t>
      </w:r>
      <w:r w:rsidRPr="0097641A">
        <w:t xml:space="preserve"> requires the means to verify and reuse a finding. Representative questions are why a site was opened, what changes with the penalty, whether the underlying rows can be exported and whether the pipeline can be run on other data.</w:t>
      </w:r>
    </w:p>
    <w:p w14:paraId="14651ABA" w14:textId="77777777" w:rsidR="00911BCA" w:rsidRPr="0097641A" w:rsidRDefault="000D4BF2">
      <w:r w:rsidRPr="0097641A">
        <w:t>Both roles use the same screens. A Planner/Research switch controls only how much supporting detail appears.</w:t>
      </w:r>
    </w:p>
    <w:p w14:paraId="05BF12C3" w14:textId="77777777" w:rsidR="00911BCA" w:rsidRPr="0097641A" w:rsidRDefault="000D4BF2" w:rsidP="00997815">
      <w:pPr>
        <w:pStyle w:val="Heading2"/>
      </w:pPr>
      <w:r w:rsidRPr="0097641A">
        <w:t>7.2 Task Analysis</w:t>
      </w:r>
    </w:p>
    <w:p w14:paraId="0E3F775E" w14:textId="77777777" w:rsidR="00911BCA" w:rsidRPr="0097641A" w:rsidRDefault="000D4BF2">
      <w:pPr>
        <w:pStyle w:val="ListParagraph"/>
        <w:numPr>
          <w:ilvl w:val="0"/>
          <w:numId w:val="12"/>
        </w:numPr>
      </w:pPr>
      <w:r w:rsidRPr="0097641A">
        <w:t>Choose or upload a dataset.</w:t>
      </w:r>
    </w:p>
    <w:p w14:paraId="33D3114A" w14:textId="77777777" w:rsidR="00911BCA" w:rsidRPr="0097641A" w:rsidRDefault="000D4BF2">
      <w:pPr>
        <w:pStyle w:val="ListParagraph"/>
        <w:numPr>
          <w:ilvl w:val="0"/>
          <w:numId w:val="12"/>
        </w:numPr>
      </w:pPr>
      <w:r w:rsidRPr="0097641A">
        <w:t xml:space="preserve">Open a view: Briefing, Hazard, Siting plan, </w:t>
      </w:r>
      <w:proofErr w:type="gramStart"/>
      <w:r w:rsidRPr="0097641A">
        <w:t>Medical</w:t>
      </w:r>
      <w:proofErr w:type="gramEnd"/>
      <w:r w:rsidRPr="0097641A">
        <w:t xml:space="preserve"> response, Robustness or Research lab.</w:t>
      </w:r>
    </w:p>
    <w:p w14:paraId="434B09F1" w14:textId="77777777" w:rsidR="00911BCA" w:rsidRPr="0097641A" w:rsidRDefault="000D4BF2">
      <w:pPr>
        <w:pStyle w:val="ListParagraph"/>
        <w:numPr>
          <w:ilvl w:val="0"/>
          <w:numId w:val="12"/>
        </w:numPr>
      </w:pPr>
      <w:r w:rsidRPr="0097641A">
        <w:t>Choose a model: risk-blind, risk-aware, scenario-wise LP or SAA; for the two stochastic models, choose a candidate pool.</w:t>
      </w:r>
    </w:p>
    <w:p w14:paraId="30C93606" w14:textId="77777777" w:rsidR="00911BCA" w:rsidRPr="0097641A" w:rsidRDefault="000D4BF2">
      <w:pPr>
        <w:pStyle w:val="ListParagraph"/>
        <w:numPr>
          <w:ilvl w:val="0"/>
          <w:numId w:val="12"/>
        </w:numPr>
      </w:pPr>
      <w:r w:rsidRPr="0097641A">
        <w:t>Inspect a site, filter a table, export rows.</w:t>
      </w:r>
    </w:p>
    <w:p w14:paraId="322A44FE" w14:textId="77777777" w:rsidR="00911BCA" w:rsidRPr="0097641A" w:rsidRDefault="000D4BF2">
      <w:pPr>
        <w:pStyle w:val="ListParagraph"/>
        <w:numPr>
          <w:ilvl w:val="0"/>
          <w:numId w:val="12"/>
        </w:numPr>
      </w:pPr>
      <w:r w:rsidRPr="0097641A">
        <w:t>Upload a new dataset and watch the live solve.</w:t>
      </w:r>
    </w:p>
    <w:p w14:paraId="1AA5A2B0" w14:textId="77777777" w:rsidR="00911BCA" w:rsidRPr="0097641A" w:rsidRDefault="000D4BF2">
      <w:pPr>
        <w:pStyle w:val="ListParagraph"/>
        <w:numPr>
          <w:ilvl w:val="0"/>
          <w:numId w:val="12"/>
        </w:numPr>
      </w:pPr>
      <w:r w:rsidRPr="0097641A">
        <w:t>Share the current view by copying the address.</w:t>
      </w:r>
    </w:p>
    <w:p w14:paraId="5F5EE851" w14:textId="77777777" w:rsidR="00911BCA" w:rsidRPr="0097641A" w:rsidRDefault="000D4BF2" w:rsidP="00997815">
      <w:pPr>
        <w:pStyle w:val="Heading2"/>
      </w:pPr>
      <w:r w:rsidRPr="0097641A">
        <w:t>7.3 Interface Objects and Their Operations</w:t>
      </w:r>
    </w:p>
    <w:p w14:paraId="570355F9" w14:textId="77777777" w:rsidR="00911BCA" w:rsidRPr="0097641A" w:rsidRDefault="000D4BF2">
      <w:r w:rsidRPr="0097641A">
        <w:t>The table groups objects by screen. Each object lists the operation it offers.</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1555"/>
        <w:gridCol w:w="1563"/>
        <w:gridCol w:w="3692"/>
        <w:gridCol w:w="2216"/>
      </w:tblGrid>
      <w:tr w:rsidR="00911BCA" w:rsidRPr="0097641A" w14:paraId="3B8D4D18" w14:textId="77777777" w:rsidTr="009E1E12">
        <w:trPr>
          <w:cantSplit/>
          <w:tblHeader/>
        </w:trPr>
        <w:tc>
          <w:tcPr>
            <w:tcW w:w="1555" w:type="dxa"/>
            <w:shd w:val="clear" w:color="auto" w:fill="D9E2F3"/>
            <w:vAlign w:val="center"/>
          </w:tcPr>
          <w:p w14:paraId="36061689" w14:textId="77777777" w:rsidR="00911BCA" w:rsidRPr="0097641A" w:rsidRDefault="000D4BF2">
            <w:pPr>
              <w:spacing w:before="30" w:after="30" w:line="240" w:lineRule="auto"/>
            </w:pPr>
            <w:r w:rsidRPr="0097641A">
              <w:rPr>
                <w:b/>
                <w:sz w:val="20"/>
              </w:rPr>
              <w:t>Screen</w:t>
            </w:r>
          </w:p>
        </w:tc>
        <w:tc>
          <w:tcPr>
            <w:tcW w:w="1563" w:type="dxa"/>
            <w:shd w:val="clear" w:color="auto" w:fill="D9E2F3"/>
            <w:vAlign w:val="center"/>
          </w:tcPr>
          <w:p w14:paraId="229B60E2" w14:textId="77777777" w:rsidR="00911BCA" w:rsidRPr="0097641A" w:rsidRDefault="000D4BF2">
            <w:pPr>
              <w:spacing w:before="30" w:after="30" w:line="240" w:lineRule="auto"/>
            </w:pPr>
            <w:r w:rsidRPr="0097641A">
              <w:rPr>
                <w:b/>
                <w:sz w:val="20"/>
              </w:rPr>
              <w:t>Purpose</w:t>
            </w:r>
          </w:p>
        </w:tc>
        <w:tc>
          <w:tcPr>
            <w:tcW w:w="3692" w:type="dxa"/>
            <w:shd w:val="clear" w:color="auto" w:fill="D9E2F3"/>
            <w:vAlign w:val="center"/>
          </w:tcPr>
          <w:p w14:paraId="3DE09325" w14:textId="77777777" w:rsidR="00911BCA" w:rsidRPr="0097641A" w:rsidRDefault="000D4BF2">
            <w:pPr>
              <w:spacing w:before="30" w:after="30" w:line="240" w:lineRule="auto"/>
            </w:pPr>
            <w:r w:rsidRPr="0097641A">
              <w:rPr>
                <w:b/>
                <w:sz w:val="20"/>
              </w:rPr>
              <w:t>Main Objects</w:t>
            </w:r>
          </w:p>
        </w:tc>
        <w:tc>
          <w:tcPr>
            <w:tcW w:w="2216" w:type="dxa"/>
            <w:shd w:val="clear" w:color="auto" w:fill="D9E2F3"/>
            <w:vAlign w:val="center"/>
          </w:tcPr>
          <w:p w14:paraId="6B79D27F" w14:textId="77777777" w:rsidR="00911BCA" w:rsidRPr="0097641A" w:rsidRDefault="000D4BF2">
            <w:pPr>
              <w:spacing w:before="30" w:after="30" w:line="240" w:lineRule="auto"/>
            </w:pPr>
            <w:r w:rsidRPr="0097641A">
              <w:rPr>
                <w:b/>
                <w:sz w:val="20"/>
              </w:rPr>
              <w:t>Operations</w:t>
            </w:r>
          </w:p>
        </w:tc>
      </w:tr>
      <w:tr w:rsidR="00911BCA" w:rsidRPr="0097641A" w14:paraId="10759F78" w14:textId="77777777" w:rsidTr="009E1E12">
        <w:trPr>
          <w:cantSplit/>
        </w:trPr>
        <w:tc>
          <w:tcPr>
            <w:tcW w:w="1555" w:type="dxa"/>
          </w:tcPr>
          <w:p w14:paraId="36D36E68" w14:textId="77777777" w:rsidR="00911BCA" w:rsidRPr="0097641A" w:rsidRDefault="000D4BF2">
            <w:pPr>
              <w:spacing w:before="30" w:after="30" w:line="240" w:lineRule="auto"/>
            </w:pPr>
            <w:r w:rsidRPr="0097641A">
              <w:rPr>
                <w:sz w:val="20"/>
              </w:rPr>
              <w:t>Application shell</w:t>
            </w:r>
          </w:p>
        </w:tc>
        <w:tc>
          <w:tcPr>
            <w:tcW w:w="1563" w:type="dxa"/>
          </w:tcPr>
          <w:p w14:paraId="683F59B4" w14:textId="77777777" w:rsidR="00911BCA" w:rsidRPr="0097641A" w:rsidRDefault="000D4BF2">
            <w:pPr>
              <w:spacing w:before="30" w:after="30" w:line="240" w:lineRule="auto"/>
            </w:pPr>
            <w:r w:rsidRPr="0097641A">
              <w:rPr>
                <w:sz w:val="20"/>
              </w:rPr>
              <w:t>Frame for all screens</w:t>
            </w:r>
          </w:p>
        </w:tc>
        <w:tc>
          <w:tcPr>
            <w:tcW w:w="3692" w:type="dxa"/>
          </w:tcPr>
          <w:p w14:paraId="61614AFF" w14:textId="77777777" w:rsidR="00911BCA" w:rsidRPr="0097641A" w:rsidRDefault="000D4BF2">
            <w:pPr>
              <w:spacing w:before="30" w:after="30" w:line="240" w:lineRule="auto"/>
            </w:pPr>
            <w:r w:rsidRPr="0097641A">
              <w:rPr>
                <w:sz w:val="20"/>
              </w:rPr>
              <w:t>Dataset switch, view tabs, Planner/Research switch, model and candidate-pool selectors, About this run, Export run</w:t>
            </w:r>
          </w:p>
        </w:tc>
        <w:tc>
          <w:tcPr>
            <w:tcW w:w="2216" w:type="dxa"/>
          </w:tcPr>
          <w:p w14:paraId="6C86F519" w14:textId="77777777" w:rsidR="00911BCA" w:rsidRPr="0097641A" w:rsidRDefault="000D4BF2">
            <w:pPr>
              <w:spacing w:before="30" w:after="30" w:line="240" w:lineRule="auto"/>
            </w:pPr>
            <w:r w:rsidRPr="0097641A">
              <w:rPr>
                <w:sz w:val="20"/>
              </w:rPr>
              <w:t>Switch view, model or detail; open explanation; download run as JSON</w:t>
            </w:r>
          </w:p>
        </w:tc>
      </w:tr>
      <w:tr w:rsidR="00911BCA" w:rsidRPr="0097641A" w14:paraId="75DCF2EF" w14:textId="77777777" w:rsidTr="009E1E12">
        <w:trPr>
          <w:cantSplit/>
        </w:trPr>
        <w:tc>
          <w:tcPr>
            <w:tcW w:w="1555" w:type="dxa"/>
          </w:tcPr>
          <w:p w14:paraId="0B737AEA" w14:textId="77777777" w:rsidR="00911BCA" w:rsidRPr="0097641A" w:rsidRDefault="000D4BF2">
            <w:pPr>
              <w:spacing w:before="30" w:after="30" w:line="240" w:lineRule="auto"/>
            </w:pPr>
            <w:r w:rsidRPr="0097641A">
              <w:rPr>
                <w:sz w:val="20"/>
              </w:rPr>
              <w:t>Briefing</w:t>
            </w:r>
          </w:p>
        </w:tc>
        <w:tc>
          <w:tcPr>
            <w:tcW w:w="1563" w:type="dxa"/>
          </w:tcPr>
          <w:p w14:paraId="683F1EF3" w14:textId="77777777" w:rsidR="00911BCA" w:rsidRPr="0097641A" w:rsidRDefault="000D4BF2">
            <w:pPr>
              <w:spacing w:before="30" w:after="30" w:line="240" w:lineRule="auto"/>
            </w:pPr>
            <w:r w:rsidRPr="0097641A">
              <w:rPr>
                <w:sz w:val="20"/>
              </w:rPr>
              <w:t>One-screen answer</w:t>
            </w:r>
          </w:p>
        </w:tc>
        <w:tc>
          <w:tcPr>
            <w:tcW w:w="3692" w:type="dxa"/>
          </w:tcPr>
          <w:p w14:paraId="5893361B" w14:textId="77777777" w:rsidR="00911BCA" w:rsidRPr="0097641A" w:rsidRDefault="000D4BF2">
            <w:pPr>
              <w:spacing w:before="30" w:after="30" w:line="240" w:lineRule="auto"/>
            </w:pPr>
            <w:r w:rsidRPr="0097641A">
              <w:rPr>
                <w:sz w:val="20"/>
              </w:rPr>
              <w:t>Plan comparison table, metric cards, explanation panels</w:t>
            </w:r>
          </w:p>
        </w:tc>
        <w:tc>
          <w:tcPr>
            <w:tcW w:w="2216" w:type="dxa"/>
          </w:tcPr>
          <w:p w14:paraId="228F7DE1" w14:textId="77777777" w:rsidR="00911BCA" w:rsidRPr="0097641A" w:rsidRDefault="000D4BF2">
            <w:pPr>
              <w:spacing w:before="30" w:after="30" w:line="240" w:lineRule="auto"/>
            </w:pPr>
            <w:r w:rsidRPr="0097641A">
              <w:rPr>
                <w:sz w:val="20"/>
              </w:rPr>
              <w:t>Read; the selected model drives the summary</w:t>
            </w:r>
          </w:p>
        </w:tc>
      </w:tr>
      <w:tr w:rsidR="00911BCA" w:rsidRPr="0097641A" w14:paraId="4ED3B761" w14:textId="77777777" w:rsidTr="009E1E12">
        <w:trPr>
          <w:cantSplit/>
        </w:trPr>
        <w:tc>
          <w:tcPr>
            <w:tcW w:w="1555" w:type="dxa"/>
          </w:tcPr>
          <w:p w14:paraId="38609EA1" w14:textId="77777777" w:rsidR="00911BCA" w:rsidRPr="0097641A" w:rsidRDefault="000D4BF2">
            <w:pPr>
              <w:spacing w:before="30" w:after="30" w:line="240" w:lineRule="auto"/>
            </w:pPr>
            <w:r w:rsidRPr="0097641A">
              <w:rPr>
                <w:sz w:val="20"/>
              </w:rPr>
              <w:t>Hazard</w:t>
            </w:r>
          </w:p>
        </w:tc>
        <w:tc>
          <w:tcPr>
            <w:tcW w:w="1563" w:type="dxa"/>
          </w:tcPr>
          <w:p w14:paraId="6DB25E3A" w14:textId="77777777" w:rsidR="00911BCA" w:rsidRPr="0097641A" w:rsidRDefault="000D4BF2">
            <w:pPr>
              <w:spacing w:before="30" w:after="30" w:line="240" w:lineRule="auto"/>
            </w:pPr>
            <w:r w:rsidRPr="0097641A">
              <w:rPr>
                <w:sz w:val="20"/>
              </w:rPr>
              <w:t>Where it is unsafe</w:t>
            </w:r>
          </w:p>
        </w:tc>
        <w:tc>
          <w:tcPr>
            <w:tcW w:w="3692" w:type="dxa"/>
          </w:tcPr>
          <w:p w14:paraId="6ED5CBCE" w14:textId="77777777" w:rsidR="00911BCA" w:rsidRPr="0097641A" w:rsidRDefault="000D4BF2">
            <w:pPr>
              <w:spacing w:before="30" w:after="30" w:line="240" w:lineRule="auto"/>
            </w:pPr>
            <w:r w:rsidRPr="0097641A">
              <w:rPr>
                <w:sz w:val="20"/>
              </w:rPr>
              <w:t>Map with site markers coloured by PGA, PGA-band legend, headline metric</w:t>
            </w:r>
          </w:p>
        </w:tc>
        <w:tc>
          <w:tcPr>
            <w:tcW w:w="2216" w:type="dxa"/>
          </w:tcPr>
          <w:p w14:paraId="1AF89E0A" w14:textId="77777777" w:rsidR="00911BCA" w:rsidRPr="0097641A" w:rsidRDefault="000D4BF2">
            <w:pPr>
              <w:spacing w:before="30" w:after="30" w:line="240" w:lineRule="auto"/>
            </w:pPr>
            <w:r w:rsidRPr="0097641A">
              <w:rPr>
                <w:sz w:val="20"/>
              </w:rPr>
              <w:t>Pan, zoom, filter by band, click a site for details</w:t>
            </w:r>
          </w:p>
        </w:tc>
      </w:tr>
      <w:tr w:rsidR="00911BCA" w:rsidRPr="0097641A" w14:paraId="2A1ADA21" w14:textId="77777777" w:rsidTr="009E1E12">
        <w:trPr>
          <w:cantSplit/>
        </w:trPr>
        <w:tc>
          <w:tcPr>
            <w:tcW w:w="1555" w:type="dxa"/>
          </w:tcPr>
          <w:p w14:paraId="2B2EE499" w14:textId="77777777" w:rsidR="00911BCA" w:rsidRPr="0097641A" w:rsidRDefault="000D4BF2">
            <w:pPr>
              <w:spacing w:before="30" w:after="30" w:line="240" w:lineRule="auto"/>
            </w:pPr>
            <w:r w:rsidRPr="0097641A">
              <w:rPr>
                <w:sz w:val="20"/>
              </w:rPr>
              <w:lastRenderedPageBreak/>
              <w:t>Siting plan</w:t>
            </w:r>
          </w:p>
        </w:tc>
        <w:tc>
          <w:tcPr>
            <w:tcW w:w="1563" w:type="dxa"/>
          </w:tcPr>
          <w:p w14:paraId="41048BB0" w14:textId="77777777" w:rsidR="00911BCA" w:rsidRPr="0097641A" w:rsidRDefault="000D4BF2">
            <w:pPr>
              <w:spacing w:before="30" w:after="30" w:line="240" w:lineRule="auto"/>
            </w:pPr>
            <w:r w:rsidRPr="0097641A">
              <w:rPr>
                <w:sz w:val="20"/>
              </w:rPr>
              <w:t>Where casualties go</w:t>
            </w:r>
          </w:p>
        </w:tc>
        <w:tc>
          <w:tcPr>
            <w:tcW w:w="3692" w:type="dxa"/>
          </w:tcPr>
          <w:p w14:paraId="666FAB10" w14:textId="77777777" w:rsidR="00911BCA" w:rsidRPr="0097641A" w:rsidRDefault="000D4BF2">
            <w:pPr>
              <w:spacing w:before="30" w:after="30" w:line="240" w:lineRule="auto"/>
            </w:pPr>
            <w:r w:rsidRPr="0097641A">
              <w:rPr>
                <w:sz w:val="20"/>
              </w:rPr>
              <w:t>Allocation map with demand, hospitals and opened TMCs; demand-point filter; line mode; allocation table; risk comparison table</w:t>
            </w:r>
          </w:p>
        </w:tc>
        <w:tc>
          <w:tcPr>
            <w:tcW w:w="2216" w:type="dxa"/>
          </w:tcPr>
          <w:p w14:paraId="650273A1" w14:textId="77777777" w:rsidR="00911BCA" w:rsidRPr="0097641A" w:rsidRDefault="000D4BF2">
            <w:pPr>
              <w:spacing w:before="30" w:after="30" w:line="240" w:lineRule="auto"/>
            </w:pPr>
            <w:r w:rsidRPr="0097641A">
              <w:rPr>
                <w:sz w:val="20"/>
              </w:rPr>
              <w:t>Filter by demand point, choose line display, sort, filter and export tables</w:t>
            </w:r>
          </w:p>
        </w:tc>
      </w:tr>
      <w:tr w:rsidR="00911BCA" w:rsidRPr="0097641A" w14:paraId="556B21CD" w14:textId="77777777" w:rsidTr="009E1E12">
        <w:trPr>
          <w:cantSplit/>
        </w:trPr>
        <w:tc>
          <w:tcPr>
            <w:tcW w:w="1555" w:type="dxa"/>
          </w:tcPr>
          <w:p w14:paraId="632EFA61" w14:textId="77777777" w:rsidR="00911BCA" w:rsidRPr="0097641A" w:rsidRDefault="000D4BF2">
            <w:pPr>
              <w:spacing w:before="30" w:after="30" w:line="240" w:lineRule="auto"/>
            </w:pPr>
            <w:r w:rsidRPr="0097641A">
              <w:rPr>
                <w:sz w:val="20"/>
              </w:rPr>
              <w:t>Medical response</w:t>
            </w:r>
          </w:p>
        </w:tc>
        <w:tc>
          <w:tcPr>
            <w:tcW w:w="1563" w:type="dxa"/>
          </w:tcPr>
          <w:p w14:paraId="1C4845A4" w14:textId="77777777" w:rsidR="00911BCA" w:rsidRPr="0097641A" w:rsidRDefault="000D4BF2">
            <w:pPr>
              <w:spacing w:before="30" w:after="30" w:line="240" w:lineRule="auto"/>
            </w:pPr>
            <w:r w:rsidRPr="0097641A">
              <w:rPr>
                <w:sz w:val="20"/>
              </w:rPr>
              <w:t>Triage, staffing and unmet demand</w:t>
            </w:r>
          </w:p>
        </w:tc>
        <w:tc>
          <w:tcPr>
            <w:tcW w:w="3692" w:type="dxa"/>
          </w:tcPr>
          <w:p w14:paraId="1BA4555C" w14:textId="77777777" w:rsidR="00911BCA" w:rsidRPr="0097641A" w:rsidRDefault="000D4BF2">
            <w:pPr>
              <w:spacing w:before="30" w:after="30" w:line="240" w:lineRule="auto"/>
            </w:pPr>
            <w:r w:rsidRPr="0097641A">
              <w:rPr>
                <w:sz w:val="20"/>
              </w:rPr>
              <w:t>Scenario selector, stat cards, unmet-by-triage chart, scenario and staffing tables, sensitivity table</w:t>
            </w:r>
          </w:p>
        </w:tc>
        <w:tc>
          <w:tcPr>
            <w:tcW w:w="2216" w:type="dxa"/>
          </w:tcPr>
          <w:p w14:paraId="0A6B676B" w14:textId="77777777" w:rsidR="00911BCA" w:rsidRPr="0097641A" w:rsidRDefault="000D4BF2">
            <w:pPr>
              <w:spacing w:before="30" w:after="30" w:line="240" w:lineRule="auto"/>
            </w:pPr>
            <w:r w:rsidRPr="0097641A">
              <w:rPr>
                <w:sz w:val="20"/>
              </w:rPr>
              <w:t>Choose scenario, sort and export</w:t>
            </w:r>
          </w:p>
        </w:tc>
      </w:tr>
      <w:tr w:rsidR="00911BCA" w:rsidRPr="0097641A" w14:paraId="0C636753" w14:textId="77777777" w:rsidTr="009E1E12">
        <w:trPr>
          <w:cantSplit/>
        </w:trPr>
        <w:tc>
          <w:tcPr>
            <w:tcW w:w="1555" w:type="dxa"/>
          </w:tcPr>
          <w:p w14:paraId="09FC9C94" w14:textId="77777777" w:rsidR="00911BCA" w:rsidRPr="0097641A" w:rsidRDefault="000D4BF2">
            <w:pPr>
              <w:spacing w:before="30" w:after="30" w:line="240" w:lineRule="auto"/>
            </w:pPr>
            <w:r w:rsidRPr="0097641A">
              <w:rPr>
                <w:sz w:val="20"/>
              </w:rPr>
              <w:t>Robustness</w:t>
            </w:r>
          </w:p>
        </w:tc>
        <w:tc>
          <w:tcPr>
            <w:tcW w:w="1563" w:type="dxa"/>
          </w:tcPr>
          <w:p w14:paraId="3B0F8AD8" w14:textId="77777777" w:rsidR="00911BCA" w:rsidRPr="0097641A" w:rsidRDefault="000D4BF2">
            <w:pPr>
              <w:spacing w:before="30" w:after="30" w:line="240" w:lineRule="auto"/>
            </w:pPr>
            <w:r w:rsidRPr="0097641A">
              <w:rPr>
                <w:sz w:val="20"/>
              </w:rPr>
              <w:t>How stable the result is</w:t>
            </w:r>
          </w:p>
        </w:tc>
        <w:tc>
          <w:tcPr>
            <w:tcW w:w="3692" w:type="dxa"/>
          </w:tcPr>
          <w:p w14:paraId="5E4E5955" w14:textId="77777777" w:rsidR="00911BCA" w:rsidRPr="0097641A" w:rsidRDefault="000D4BF2">
            <w:pPr>
              <w:spacing w:before="30" w:after="30" w:line="240" w:lineRule="auto"/>
            </w:pPr>
            <w:r w:rsidRPr="0097641A">
              <w:rPr>
                <w:sz w:val="20"/>
              </w:rPr>
              <w:t>Budget-versus-service chart, budget sweep table, candidate-pool comparison</w:t>
            </w:r>
          </w:p>
        </w:tc>
        <w:tc>
          <w:tcPr>
            <w:tcW w:w="2216" w:type="dxa"/>
          </w:tcPr>
          <w:p w14:paraId="7EC5FC0C" w14:textId="77777777" w:rsidR="00911BCA" w:rsidRPr="0097641A" w:rsidRDefault="000D4BF2">
            <w:pPr>
              <w:spacing w:before="30" w:after="30" w:line="240" w:lineRule="auto"/>
            </w:pPr>
            <w:r w:rsidRPr="0097641A">
              <w:rPr>
                <w:sz w:val="20"/>
              </w:rPr>
              <w:t>Switch pool, sort and export</w:t>
            </w:r>
          </w:p>
        </w:tc>
      </w:tr>
      <w:tr w:rsidR="00911BCA" w:rsidRPr="0097641A" w14:paraId="42F02EE3" w14:textId="77777777" w:rsidTr="009E1E12">
        <w:trPr>
          <w:cantSplit/>
        </w:trPr>
        <w:tc>
          <w:tcPr>
            <w:tcW w:w="1555" w:type="dxa"/>
          </w:tcPr>
          <w:p w14:paraId="5C7FA481" w14:textId="77777777" w:rsidR="00911BCA" w:rsidRPr="0097641A" w:rsidRDefault="000D4BF2">
            <w:pPr>
              <w:spacing w:before="30" w:after="30" w:line="240" w:lineRule="auto"/>
            </w:pPr>
            <w:r w:rsidRPr="0097641A">
              <w:rPr>
                <w:sz w:val="20"/>
              </w:rPr>
              <w:t>Research lab</w:t>
            </w:r>
          </w:p>
        </w:tc>
        <w:tc>
          <w:tcPr>
            <w:tcW w:w="1563" w:type="dxa"/>
          </w:tcPr>
          <w:p w14:paraId="27D6E266" w14:textId="77777777" w:rsidR="00911BCA" w:rsidRPr="0097641A" w:rsidRDefault="000D4BF2">
            <w:pPr>
              <w:spacing w:before="30" w:after="30" w:line="240" w:lineRule="auto"/>
            </w:pPr>
            <w:r w:rsidRPr="0097641A">
              <w:rPr>
                <w:sz w:val="20"/>
              </w:rPr>
              <w:t>Audit trail</w:t>
            </w:r>
          </w:p>
        </w:tc>
        <w:tc>
          <w:tcPr>
            <w:tcW w:w="3692" w:type="dxa"/>
          </w:tcPr>
          <w:p w14:paraId="79B82E5B" w14:textId="77777777" w:rsidR="00911BCA" w:rsidRPr="0097641A" w:rsidRDefault="000D4BF2">
            <w:pPr>
              <w:spacing w:before="30" w:after="30" w:line="240" w:lineRule="auto"/>
            </w:pPr>
            <w:r w:rsidRPr="0097641A">
              <w:rPr>
                <w:sz w:val="20"/>
              </w:rPr>
              <w:t>Selected run details, export inventory with validation status, provenance, limitation notice</w:t>
            </w:r>
          </w:p>
        </w:tc>
        <w:tc>
          <w:tcPr>
            <w:tcW w:w="2216" w:type="dxa"/>
          </w:tcPr>
          <w:p w14:paraId="29D747F4" w14:textId="77777777" w:rsidR="00911BCA" w:rsidRPr="0097641A" w:rsidRDefault="000D4BF2">
            <w:pPr>
              <w:spacing w:before="30" w:after="30" w:line="240" w:lineRule="auto"/>
            </w:pPr>
            <w:r w:rsidRPr="0097641A">
              <w:rPr>
                <w:sz w:val="20"/>
              </w:rPr>
              <w:t>Read; full detail in Research mode</w:t>
            </w:r>
          </w:p>
        </w:tc>
      </w:tr>
      <w:tr w:rsidR="00911BCA" w:rsidRPr="0097641A" w14:paraId="6E76CC1B" w14:textId="77777777" w:rsidTr="009E1E12">
        <w:trPr>
          <w:cantSplit/>
        </w:trPr>
        <w:tc>
          <w:tcPr>
            <w:tcW w:w="1555" w:type="dxa"/>
          </w:tcPr>
          <w:p w14:paraId="13438CBD" w14:textId="77777777" w:rsidR="00911BCA" w:rsidRPr="0097641A" w:rsidRDefault="000D4BF2">
            <w:pPr>
              <w:spacing w:before="30" w:after="30" w:line="240" w:lineRule="auto"/>
            </w:pPr>
            <w:r w:rsidRPr="0097641A">
              <w:rPr>
                <w:sz w:val="20"/>
              </w:rPr>
              <w:t>Site detail drawer</w:t>
            </w:r>
          </w:p>
        </w:tc>
        <w:tc>
          <w:tcPr>
            <w:tcW w:w="1563" w:type="dxa"/>
          </w:tcPr>
          <w:p w14:paraId="217AF312" w14:textId="77777777" w:rsidR="00911BCA" w:rsidRPr="0097641A" w:rsidRDefault="000D4BF2">
            <w:pPr>
              <w:spacing w:before="30" w:after="30" w:line="240" w:lineRule="auto"/>
            </w:pPr>
            <w:r w:rsidRPr="0097641A">
              <w:rPr>
                <w:sz w:val="20"/>
              </w:rPr>
              <w:t>One site, on its own</w:t>
            </w:r>
          </w:p>
        </w:tc>
        <w:tc>
          <w:tcPr>
            <w:tcW w:w="3692" w:type="dxa"/>
          </w:tcPr>
          <w:p w14:paraId="04CBCD2A" w14:textId="77777777" w:rsidR="00911BCA" w:rsidRPr="0097641A" w:rsidRDefault="000D4BF2">
            <w:pPr>
              <w:spacing w:before="30" w:after="30" w:line="240" w:lineRule="auto"/>
            </w:pPr>
            <w:r w:rsidRPr="0097641A">
              <w:rPr>
                <w:sz w:val="20"/>
              </w:rPr>
              <w:t>Hazard, terrain, soil, ranking, status under each plan</w:t>
            </w:r>
          </w:p>
        </w:tc>
        <w:tc>
          <w:tcPr>
            <w:tcW w:w="2216" w:type="dxa"/>
          </w:tcPr>
          <w:p w14:paraId="198A6CA6" w14:textId="77777777" w:rsidR="00911BCA" w:rsidRPr="0097641A" w:rsidRDefault="000D4BF2">
            <w:pPr>
              <w:spacing w:before="30" w:after="30" w:line="240" w:lineRule="auto"/>
            </w:pPr>
            <w:r w:rsidRPr="0097641A">
              <w:rPr>
                <w:sz w:val="20"/>
              </w:rPr>
              <w:t>Open from map or table; close</w:t>
            </w:r>
          </w:p>
        </w:tc>
      </w:tr>
      <w:tr w:rsidR="00911BCA" w:rsidRPr="0097641A" w14:paraId="0B9AB2F4" w14:textId="77777777" w:rsidTr="009E1E12">
        <w:trPr>
          <w:cantSplit/>
        </w:trPr>
        <w:tc>
          <w:tcPr>
            <w:tcW w:w="1555" w:type="dxa"/>
          </w:tcPr>
          <w:p w14:paraId="5E8123AA" w14:textId="77777777" w:rsidR="00911BCA" w:rsidRPr="0097641A" w:rsidRDefault="000D4BF2">
            <w:pPr>
              <w:spacing w:before="30" w:after="30" w:line="240" w:lineRule="auto"/>
            </w:pPr>
            <w:r w:rsidRPr="0097641A">
              <w:rPr>
                <w:sz w:val="20"/>
              </w:rPr>
              <w:t>Upload and live solve</w:t>
            </w:r>
          </w:p>
        </w:tc>
        <w:tc>
          <w:tcPr>
            <w:tcW w:w="1563" w:type="dxa"/>
          </w:tcPr>
          <w:p w14:paraId="1B421457" w14:textId="77777777" w:rsidR="00911BCA" w:rsidRPr="0097641A" w:rsidRDefault="000D4BF2">
            <w:pPr>
              <w:spacing w:before="30" w:after="30" w:line="240" w:lineRule="auto"/>
            </w:pPr>
            <w:r w:rsidRPr="0097641A">
              <w:rPr>
                <w:sz w:val="20"/>
              </w:rPr>
              <w:t>Run on new data</w:t>
            </w:r>
          </w:p>
        </w:tc>
        <w:tc>
          <w:tcPr>
            <w:tcW w:w="3692" w:type="dxa"/>
          </w:tcPr>
          <w:p w14:paraId="51131071" w14:textId="77777777" w:rsidR="00911BCA" w:rsidRPr="0097641A" w:rsidRDefault="000D4BF2">
            <w:pPr>
              <w:spacing w:before="30" w:after="30" w:line="240" w:lineRule="auto"/>
            </w:pPr>
            <w:r w:rsidRPr="0097641A">
              <w:rPr>
                <w:sz w:val="20"/>
              </w:rPr>
              <w:t>File chooser, stage checklist, success or failure message</w:t>
            </w:r>
          </w:p>
        </w:tc>
        <w:tc>
          <w:tcPr>
            <w:tcW w:w="2216" w:type="dxa"/>
          </w:tcPr>
          <w:p w14:paraId="636A99C9" w14:textId="77777777" w:rsidR="00911BCA" w:rsidRPr="0097641A" w:rsidRDefault="000D4BF2">
            <w:pPr>
              <w:spacing w:before="30" w:after="30" w:line="240" w:lineRule="auto"/>
            </w:pPr>
            <w:r w:rsidRPr="0097641A">
              <w:rPr>
                <w:sz w:val="20"/>
              </w:rPr>
              <w:t>Choose a zip, start run, watch progress, switch back to reference</w:t>
            </w:r>
          </w:p>
        </w:tc>
      </w:tr>
    </w:tbl>
    <w:p w14:paraId="48CFE294" w14:textId="77777777" w:rsidR="00911BCA" w:rsidRPr="0097641A" w:rsidRDefault="000D4BF2">
      <w:pPr>
        <w:spacing w:before="200"/>
      </w:pPr>
      <w:r w:rsidRPr="0097641A">
        <w:t>All tables share one component with a filter box, three-state column sorting and CSV export of the visible rows.</w:t>
      </w:r>
    </w:p>
    <w:p w14:paraId="6A341A7C" w14:textId="77777777" w:rsidR="00911BCA" w:rsidRPr="0097641A" w:rsidRDefault="000D4BF2" w:rsidP="00997815">
      <w:pPr>
        <w:pStyle w:val="Heading2"/>
      </w:pPr>
      <w:r w:rsidRPr="0097641A">
        <w:t>7.4 Events That Change Interface State</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2633"/>
        <w:gridCol w:w="2418"/>
        <w:gridCol w:w="3975"/>
      </w:tblGrid>
      <w:tr w:rsidR="00911BCA" w:rsidRPr="0097641A" w14:paraId="619EEEED" w14:textId="77777777" w:rsidTr="009E1E12">
        <w:trPr>
          <w:cantSplit/>
          <w:tblHeader/>
        </w:trPr>
        <w:tc>
          <w:tcPr>
            <w:tcW w:w="2633" w:type="dxa"/>
            <w:shd w:val="clear" w:color="auto" w:fill="D9E2F3"/>
            <w:vAlign w:val="center"/>
          </w:tcPr>
          <w:p w14:paraId="6BE8F544" w14:textId="77777777" w:rsidR="00911BCA" w:rsidRPr="0097641A" w:rsidRDefault="000D4BF2">
            <w:pPr>
              <w:spacing w:before="30" w:after="30" w:line="240" w:lineRule="auto"/>
            </w:pPr>
            <w:r w:rsidRPr="0097641A">
              <w:rPr>
                <w:b/>
                <w:sz w:val="20"/>
              </w:rPr>
              <w:t>Event</w:t>
            </w:r>
          </w:p>
        </w:tc>
        <w:tc>
          <w:tcPr>
            <w:tcW w:w="2418" w:type="dxa"/>
            <w:shd w:val="clear" w:color="auto" w:fill="D9E2F3"/>
            <w:vAlign w:val="center"/>
          </w:tcPr>
          <w:p w14:paraId="631612F5" w14:textId="77777777" w:rsidR="00911BCA" w:rsidRPr="0097641A" w:rsidRDefault="000D4BF2">
            <w:pPr>
              <w:spacing w:before="30" w:after="30" w:line="240" w:lineRule="auto"/>
            </w:pPr>
            <w:r w:rsidRPr="0097641A">
              <w:rPr>
                <w:b/>
                <w:sz w:val="20"/>
              </w:rPr>
              <w:t>Trigger</w:t>
            </w:r>
          </w:p>
        </w:tc>
        <w:tc>
          <w:tcPr>
            <w:tcW w:w="3975" w:type="dxa"/>
            <w:shd w:val="clear" w:color="auto" w:fill="D9E2F3"/>
            <w:vAlign w:val="center"/>
          </w:tcPr>
          <w:p w14:paraId="60E23883" w14:textId="77777777" w:rsidR="00911BCA" w:rsidRPr="0097641A" w:rsidRDefault="000D4BF2">
            <w:pPr>
              <w:spacing w:before="30" w:after="30" w:line="240" w:lineRule="auto"/>
            </w:pPr>
            <w:r w:rsidRPr="0097641A">
              <w:rPr>
                <w:b/>
                <w:sz w:val="20"/>
              </w:rPr>
              <w:t>Result</w:t>
            </w:r>
          </w:p>
        </w:tc>
      </w:tr>
      <w:tr w:rsidR="00911BCA" w:rsidRPr="0097641A" w14:paraId="2F64EDED" w14:textId="77777777" w:rsidTr="009E1E12">
        <w:trPr>
          <w:cantSplit/>
        </w:trPr>
        <w:tc>
          <w:tcPr>
            <w:tcW w:w="2633" w:type="dxa"/>
          </w:tcPr>
          <w:p w14:paraId="2940E52C" w14:textId="77777777" w:rsidR="00911BCA" w:rsidRPr="0097641A" w:rsidRDefault="000D4BF2">
            <w:pPr>
              <w:spacing w:before="30" w:after="30" w:line="240" w:lineRule="auto"/>
            </w:pPr>
            <w:r w:rsidRPr="0097641A">
              <w:rPr>
                <w:sz w:val="20"/>
              </w:rPr>
              <w:t>Load</w:t>
            </w:r>
          </w:p>
        </w:tc>
        <w:tc>
          <w:tcPr>
            <w:tcW w:w="2418" w:type="dxa"/>
          </w:tcPr>
          <w:p w14:paraId="39A4921D" w14:textId="77777777" w:rsidR="00911BCA" w:rsidRPr="0097641A" w:rsidRDefault="000D4BF2">
            <w:pPr>
              <w:spacing w:before="30" w:after="30" w:line="240" w:lineRule="auto"/>
            </w:pPr>
            <w:r w:rsidRPr="0097641A">
              <w:rPr>
                <w:sz w:val="20"/>
              </w:rPr>
              <w:t>Page opens or address with parameters is visited</w:t>
            </w:r>
          </w:p>
        </w:tc>
        <w:tc>
          <w:tcPr>
            <w:tcW w:w="3975" w:type="dxa"/>
          </w:tcPr>
          <w:p w14:paraId="79864729" w14:textId="77777777" w:rsidR="00911BCA" w:rsidRPr="0097641A" w:rsidRDefault="000D4BF2">
            <w:pPr>
              <w:spacing w:before="30" w:after="30" w:line="240" w:lineRule="auto"/>
            </w:pPr>
            <w:r w:rsidRPr="0097641A">
              <w:rPr>
                <w:sz w:val="20"/>
              </w:rPr>
              <w:t>Reference or chosen dataset loads; view, model and detail restored from the address</w:t>
            </w:r>
          </w:p>
        </w:tc>
      </w:tr>
      <w:tr w:rsidR="00911BCA" w:rsidRPr="0097641A" w14:paraId="1C569CD1" w14:textId="77777777" w:rsidTr="009E1E12">
        <w:trPr>
          <w:cantSplit/>
        </w:trPr>
        <w:tc>
          <w:tcPr>
            <w:tcW w:w="2633" w:type="dxa"/>
          </w:tcPr>
          <w:p w14:paraId="4E0864A7" w14:textId="77777777" w:rsidR="00911BCA" w:rsidRPr="0097641A" w:rsidRDefault="000D4BF2">
            <w:pPr>
              <w:spacing w:before="30" w:after="30" w:line="240" w:lineRule="auto"/>
            </w:pPr>
            <w:r w:rsidRPr="0097641A">
              <w:rPr>
                <w:sz w:val="20"/>
              </w:rPr>
              <w:t>Select view</w:t>
            </w:r>
          </w:p>
        </w:tc>
        <w:tc>
          <w:tcPr>
            <w:tcW w:w="2418" w:type="dxa"/>
          </w:tcPr>
          <w:p w14:paraId="330A466A" w14:textId="77777777" w:rsidR="00911BCA" w:rsidRPr="0097641A" w:rsidRDefault="000D4BF2">
            <w:pPr>
              <w:spacing w:before="30" w:after="30" w:line="240" w:lineRule="auto"/>
            </w:pPr>
            <w:r w:rsidRPr="0097641A">
              <w:rPr>
                <w:sz w:val="20"/>
              </w:rPr>
              <w:t>Tab click</w:t>
            </w:r>
          </w:p>
        </w:tc>
        <w:tc>
          <w:tcPr>
            <w:tcW w:w="3975" w:type="dxa"/>
          </w:tcPr>
          <w:p w14:paraId="2C3C31FE" w14:textId="77777777" w:rsidR="00911BCA" w:rsidRPr="0097641A" w:rsidRDefault="000D4BF2">
            <w:pPr>
              <w:spacing w:before="30" w:after="30" w:line="240" w:lineRule="auto"/>
            </w:pPr>
            <w:r w:rsidRPr="0097641A">
              <w:rPr>
                <w:sz w:val="20"/>
              </w:rPr>
              <w:t>Matching screen shown; model controls hidden on Hazard</w:t>
            </w:r>
          </w:p>
        </w:tc>
      </w:tr>
      <w:tr w:rsidR="00911BCA" w:rsidRPr="0097641A" w14:paraId="3A652DDB" w14:textId="77777777" w:rsidTr="009E1E12">
        <w:trPr>
          <w:cantSplit/>
        </w:trPr>
        <w:tc>
          <w:tcPr>
            <w:tcW w:w="2633" w:type="dxa"/>
          </w:tcPr>
          <w:p w14:paraId="41CAB29A" w14:textId="77777777" w:rsidR="00911BCA" w:rsidRPr="0097641A" w:rsidRDefault="000D4BF2">
            <w:pPr>
              <w:spacing w:before="30" w:after="30" w:line="240" w:lineRule="auto"/>
            </w:pPr>
            <w:r w:rsidRPr="0097641A">
              <w:rPr>
                <w:sz w:val="20"/>
              </w:rPr>
              <w:t>Select model</w:t>
            </w:r>
          </w:p>
        </w:tc>
        <w:tc>
          <w:tcPr>
            <w:tcW w:w="2418" w:type="dxa"/>
          </w:tcPr>
          <w:p w14:paraId="18328C06" w14:textId="77777777" w:rsidR="00911BCA" w:rsidRPr="0097641A" w:rsidRDefault="000D4BF2">
            <w:pPr>
              <w:spacing w:before="30" w:after="30" w:line="240" w:lineRule="auto"/>
            </w:pPr>
            <w:r w:rsidRPr="0097641A">
              <w:rPr>
                <w:sz w:val="20"/>
              </w:rPr>
              <w:t>Model button</w:t>
            </w:r>
          </w:p>
        </w:tc>
        <w:tc>
          <w:tcPr>
            <w:tcW w:w="3975" w:type="dxa"/>
          </w:tcPr>
          <w:p w14:paraId="66327FFE" w14:textId="77777777" w:rsidR="00911BCA" w:rsidRPr="0097641A" w:rsidRDefault="000D4BF2">
            <w:pPr>
              <w:spacing w:before="30" w:after="30" w:line="240" w:lineRule="auto"/>
            </w:pPr>
            <w:r w:rsidRPr="0097641A">
              <w:rPr>
                <w:sz w:val="20"/>
              </w:rPr>
              <w:t>Screen content switches to that model's result</w:t>
            </w:r>
          </w:p>
        </w:tc>
      </w:tr>
      <w:tr w:rsidR="00911BCA" w:rsidRPr="0097641A" w14:paraId="2FCA52A0" w14:textId="77777777" w:rsidTr="009E1E12">
        <w:trPr>
          <w:cantSplit/>
        </w:trPr>
        <w:tc>
          <w:tcPr>
            <w:tcW w:w="2633" w:type="dxa"/>
          </w:tcPr>
          <w:p w14:paraId="569D0AB1" w14:textId="77777777" w:rsidR="00911BCA" w:rsidRPr="0097641A" w:rsidRDefault="000D4BF2">
            <w:pPr>
              <w:spacing w:before="30" w:after="30" w:line="240" w:lineRule="auto"/>
            </w:pPr>
            <w:r w:rsidRPr="0097641A">
              <w:rPr>
                <w:sz w:val="20"/>
              </w:rPr>
              <w:t>Select candidate pool</w:t>
            </w:r>
          </w:p>
        </w:tc>
        <w:tc>
          <w:tcPr>
            <w:tcW w:w="2418" w:type="dxa"/>
          </w:tcPr>
          <w:p w14:paraId="61B003DD" w14:textId="77777777" w:rsidR="00911BCA" w:rsidRPr="0097641A" w:rsidRDefault="000D4BF2">
            <w:pPr>
              <w:spacing w:before="30" w:after="30" w:line="240" w:lineRule="auto"/>
            </w:pPr>
            <w:r w:rsidRPr="0097641A">
              <w:rPr>
                <w:sz w:val="20"/>
              </w:rPr>
              <w:t>Pool button (stochastic models only)</w:t>
            </w:r>
          </w:p>
        </w:tc>
        <w:tc>
          <w:tcPr>
            <w:tcW w:w="3975" w:type="dxa"/>
          </w:tcPr>
          <w:p w14:paraId="38910DC7" w14:textId="77777777" w:rsidR="00911BCA" w:rsidRPr="0097641A" w:rsidRDefault="000D4BF2">
            <w:pPr>
              <w:spacing w:before="30" w:after="30" w:line="240" w:lineRule="auto"/>
            </w:pPr>
            <w:r w:rsidRPr="0097641A">
              <w:rPr>
                <w:sz w:val="20"/>
              </w:rPr>
              <w:t>Stochastic screens switch pool</w:t>
            </w:r>
          </w:p>
        </w:tc>
      </w:tr>
      <w:tr w:rsidR="00911BCA" w:rsidRPr="0097641A" w14:paraId="1357810F" w14:textId="77777777" w:rsidTr="009E1E12">
        <w:trPr>
          <w:cantSplit/>
        </w:trPr>
        <w:tc>
          <w:tcPr>
            <w:tcW w:w="2633" w:type="dxa"/>
          </w:tcPr>
          <w:p w14:paraId="7FD09AF7" w14:textId="77777777" w:rsidR="00911BCA" w:rsidRPr="0097641A" w:rsidRDefault="000D4BF2">
            <w:pPr>
              <w:spacing w:before="30" w:after="30" w:line="240" w:lineRule="auto"/>
            </w:pPr>
            <w:r w:rsidRPr="0097641A">
              <w:rPr>
                <w:sz w:val="20"/>
              </w:rPr>
              <w:t>Switch Planner/Research</w:t>
            </w:r>
          </w:p>
        </w:tc>
        <w:tc>
          <w:tcPr>
            <w:tcW w:w="2418" w:type="dxa"/>
          </w:tcPr>
          <w:p w14:paraId="00D5E394" w14:textId="77777777" w:rsidR="00911BCA" w:rsidRPr="0097641A" w:rsidRDefault="000D4BF2">
            <w:pPr>
              <w:spacing w:before="30" w:after="30" w:line="240" w:lineRule="auto"/>
            </w:pPr>
            <w:r w:rsidRPr="0097641A">
              <w:rPr>
                <w:sz w:val="20"/>
              </w:rPr>
              <w:t>Toggle</w:t>
            </w:r>
          </w:p>
        </w:tc>
        <w:tc>
          <w:tcPr>
            <w:tcW w:w="3975" w:type="dxa"/>
          </w:tcPr>
          <w:p w14:paraId="28886355" w14:textId="77777777" w:rsidR="00911BCA" w:rsidRPr="0097641A" w:rsidRDefault="000D4BF2">
            <w:pPr>
              <w:spacing w:before="30" w:after="30" w:line="240" w:lineRule="auto"/>
            </w:pPr>
            <w:r w:rsidRPr="0097641A">
              <w:rPr>
                <w:sz w:val="20"/>
              </w:rPr>
              <w:t>Extra provenance and metadata appear or disappear</w:t>
            </w:r>
          </w:p>
        </w:tc>
      </w:tr>
      <w:tr w:rsidR="00911BCA" w:rsidRPr="0097641A" w14:paraId="51E7F3AE" w14:textId="77777777" w:rsidTr="009E1E12">
        <w:trPr>
          <w:cantSplit/>
        </w:trPr>
        <w:tc>
          <w:tcPr>
            <w:tcW w:w="2633" w:type="dxa"/>
          </w:tcPr>
          <w:p w14:paraId="1EFEDEE0" w14:textId="77777777" w:rsidR="00911BCA" w:rsidRPr="0097641A" w:rsidRDefault="000D4BF2">
            <w:pPr>
              <w:spacing w:before="30" w:after="30" w:line="240" w:lineRule="auto"/>
            </w:pPr>
            <w:r w:rsidRPr="0097641A">
              <w:rPr>
                <w:sz w:val="20"/>
              </w:rPr>
              <w:t>Open site</w:t>
            </w:r>
          </w:p>
        </w:tc>
        <w:tc>
          <w:tcPr>
            <w:tcW w:w="2418" w:type="dxa"/>
          </w:tcPr>
          <w:p w14:paraId="32B8FEF8" w14:textId="77777777" w:rsidR="00911BCA" w:rsidRPr="0097641A" w:rsidRDefault="000D4BF2">
            <w:pPr>
              <w:spacing w:before="30" w:after="30" w:line="240" w:lineRule="auto"/>
            </w:pPr>
            <w:r w:rsidRPr="0097641A">
              <w:rPr>
                <w:sz w:val="20"/>
              </w:rPr>
              <w:t>Marker or table-row click</w:t>
            </w:r>
          </w:p>
        </w:tc>
        <w:tc>
          <w:tcPr>
            <w:tcW w:w="3975" w:type="dxa"/>
          </w:tcPr>
          <w:p w14:paraId="7E1A4C24" w14:textId="77777777" w:rsidR="00911BCA" w:rsidRPr="0097641A" w:rsidRDefault="000D4BF2">
            <w:pPr>
              <w:spacing w:before="30" w:after="30" w:line="240" w:lineRule="auto"/>
            </w:pPr>
            <w:r w:rsidRPr="0097641A">
              <w:rPr>
                <w:sz w:val="20"/>
              </w:rPr>
              <w:t>Site drawer opens</w:t>
            </w:r>
          </w:p>
        </w:tc>
      </w:tr>
      <w:tr w:rsidR="00911BCA" w:rsidRPr="0097641A" w14:paraId="72DEC91B" w14:textId="77777777" w:rsidTr="009E1E12">
        <w:trPr>
          <w:cantSplit/>
        </w:trPr>
        <w:tc>
          <w:tcPr>
            <w:tcW w:w="2633" w:type="dxa"/>
          </w:tcPr>
          <w:p w14:paraId="4A7C4056" w14:textId="77777777" w:rsidR="00911BCA" w:rsidRPr="0097641A" w:rsidRDefault="000D4BF2">
            <w:pPr>
              <w:spacing w:before="30" w:after="30" w:line="240" w:lineRule="auto"/>
            </w:pPr>
            <w:r w:rsidRPr="0097641A">
              <w:rPr>
                <w:sz w:val="20"/>
              </w:rPr>
              <w:t>Filter PGA band</w:t>
            </w:r>
          </w:p>
        </w:tc>
        <w:tc>
          <w:tcPr>
            <w:tcW w:w="2418" w:type="dxa"/>
          </w:tcPr>
          <w:p w14:paraId="1BBD1330" w14:textId="77777777" w:rsidR="00911BCA" w:rsidRPr="0097641A" w:rsidRDefault="000D4BF2">
            <w:pPr>
              <w:spacing w:before="30" w:after="30" w:line="240" w:lineRule="auto"/>
            </w:pPr>
            <w:r w:rsidRPr="0097641A">
              <w:rPr>
                <w:sz w:val="20"/>
              </w:rPr>
              <w:t xml:space="preserve">Legend </w:t>
            </w:r>
            <w:proofErr w:type="gramStart"/>
            <w:r w:rsidRPr="0097641A">
              <w:rPr>
                <w:sz w:val="20"/>
              </w:rPr>
              <w:t>click</w:t>
            </w:r>
            <w:proofErr w:type="gramEnd"/>
          </w:p>
        </w:tc>
        <w:tc>
          <w:tcPr>
            <w:tcW w:w="3975" w:type="dxa"/>
          </w:tcPr>
          <w:p w14:paraId="3F95DA26" w14:textId="77777777" w:rsidR="00911BCA" w:rsidRPr="0097641A" w:rsidRDefault="000D4BF2">
            <w:pPr>
              <w:spacing w:before="30" w:after="30" w:line="240" w:lineRule="auto"/>
            </w:pPr>
            <w:r w:rsidRPr="0097641A">
              <w:rPr>
                <w:sz w:val="20"/>
              </w:rPr>
              <w:t>Map shows only that band; second click clears</w:t>
            </w:r>
          </w:p>
        </w:tc>
      </w:tr>
      <w:tr w:rsidR="00911BCA" w:rsidRPr="0097641A" w14:paraId="6A01A6C0" w14:textId="77777777" w:rsidTr="009E1E12">
        <w:trPr>
          <w:cantSplit/>
        </w:trPr>
        <w:tc>
          <w:tcPr>
            <w:tcW w:w="2633" w:type="dxa"/>
          </w:tcPr>
          <w:p w14:paraId="67D600D3" w14:textId="77777777" w:rsidR="00911BCA" w:rsidRPr="0097641A" w:rsidRDefault="000D4BF2">
            <w:pPr>
              <w:spacing w:before="30" w:after="30" w:line="240" w:lineRule="auto"/>
            </w:pPr>
            <w:r w:rsidRPr="0097641A">
              <w:rPr>
                <w:sz w:val="20"/>
              </w:rPr>
              <w:t>Filter, sort, export table</w:t>
            </w:r>
          </w:p>
        </w:tc>
        <w:tc>
          <w:tcPr>
            <w:tcW w:w="2418" w:type="dxa"/>
          </w:tcPr>
          <w:p w14:paraId="17EA8DC6" w14:textId="77777777" w:rsidR="00911BCA" w:rsidRPr="0097641A" w:rsidRDefault="000D4BF2">
            <w:pPr>
              <w:spacing w:before="30" w:after="30" w:line="240" w:lineRule="auto"/>
            </w:pPr>
            <w:r w:rsidRPr="0097641A">
              <w:rPr>
                <w:sz w:val="20"/>
              </w:rPr>
              <w:t>Typing, header click, export button</w:t>
            </w:r>
          </w:p>
        </w:tc>
        <w:tc>
          <w:tcPr>
            <w:tcW w:w="3975" w:type="dxa"/>
          </w:tcPr>
          <w:p w14:paraId="1C4DA6B8" w14:textId="77777777" w:rsidR="00911BCA" w:rsidRPr="0097641A" w:rsidRDefault="000D4BF2">
            <w:pPr>
              <w:spacing w:before="30" w:after="30" w:line="240" w:lineRule="auto"/>
            </w:pPr>
            <w:r w:rsidRPr="0097641A">
              <w:rPr>
                <w:sz w:val="20"/>
              </w:rPr>
              <w:t>Rows recompute; CSV holds the visible rows</w:t>
            </w:r>
          </w:p>
        </w:tc>
      </w:tr>
      <w:tr w:rsidR="00911BCA" w:rsidRPr="0097641A" w14:paraId="101A5892" w14:textId="77777777" w:rsidTr="009E1E12">
        <w:trPr>
          <w:cantSplit/>
        </w:trPr>
        <w:tc>
          <w:tcPr>
            <w:tcW w:w="2633" w:type="dxa"/>
          </w:tcPr>
          <w:p w14:paraId="5C66FFA5" w14:textId="77777777" w:rsidR="00911BCA" w:rsidRPr="0097641A" w:rsidRDefault="000D4BF2">
            <w:pPr>
              <w:spacing w:before="30" w:after="30" w:line="240" w:lineRule="auto"/>
            </w:pPr>
            <w:r w:rsidRPr="0097641A">
              <w:rPr>
                <w:sz w:val="20"/>
              </w:rPr>
              <w:t>Choose scenario</w:t>
            </w:r>
          </w:p>
        </w:tc>
        <w:tc>
          <w:tcPr>
            <w:tcW w:w="2418" w:type="dxa"/>
          </w:tcPr>
          <w:p w14:paraId="766A4C5B" w14:textId="77777777" w:rsidR="00911BCA" w:rsidRPr="0097641A" w:rsidRDefault="000D4BF2">
            <w:pPr>
              <w:spacing w:before="30" w:after="30" w:line="240" w:lineRule="auto"/>
            </w:pPr>
            <w:r w:rsidRPr="0097641A">
              <w:rPr>
                <w:sz w:val="20"/>
              </w:rPr>
              <w:t>Scenario selector</w:t>
            </w:r>
          </w:p>
        </w:tc>
        <w:tc>
          <w:tcPr>
            <w:tcW w:w="3975" w:type="dxa"/>
          </w:tcPr>
          <w:p w14:paraId="67004315" w14:textId="77777777" w:rsidR="00911BCA" w:rsidRPr="0097641A" w:rsidRDefault="000D4BF2">
            <w:pPr>
              <w:spacing w:before="30" w:after="30" w:line="240" w:lineRule="auto"/>
            </w:pPr>
            <w:r w:rsidRPr="0097641A">
              <w:rPr>
                <w:sz w:val="20"/>
              </w:rPr>
              <w:t>Allocations and statistics restricted to it</w:t>
            </w:r>
          </w:p>
        </w:tc>
      </w:tr>
      <w:tr w:rsidR="00911BCA" w:rsidRPr="0097641A" w14:paraId="6336BCFF" w14:textId="77777777" w:rsidTr="009E1E12">
        <w:trPr>
          <w:cantSplit/>
        </w:trPr>
        <w:tc>
          <w:tcPr>
            <w:tcW w:w="2633" w:type="dxa"/>
          </w:tcPr>
          <w:p w14:paraId="5DC487A5" w14:textId="77777777" w:rsidR="00911BCA" w:rsidRPr="0097641A" w:rsidRDefault="000D4BF2">
            <w:pPr>
              <w:spacing w:before="30" w:after="30" w:line="240" w:lineRule="auto"/>
            </w:pPr>
            <w:r w:rsidRPr="0097641A">
              <w:rPr>
                <w:sz w:val="20"/>
              </w:rPr>
              <w:t>Upload dataset</w:t>
            </w:r>
          </w:p>
        </w:tc>
        <w:tc>
          <w:tcPr>
            <w:tcW w:w="2418" w:type="dxa"/>
          </w:tcPr>
          <w:p w14:paraId="57949E08" w14:textId="77777777" w:rsidR="00911BCA" w:rsidRPr="0097641A" w:rsidRDefault="000D4BF2">
            <w:pPr>
              <w:spacing w:before="30" w:after="30" w:line="240" w:lineRule="auto"/>
            </w:pPr>
            <w:r w:rsidRPr="0097641A">
              <w:rPr>
                <w:sz w:val="20"/>
              </w:rPr>
              <w:t>File chosen and confirmed</w:t>
            </w:r>
          </w:p>
        </w:tc>
        <w:tc>
          <w:tcPr>
            <w:tcW w:w="3975" w:type="dxa"/>
          </w:tcPr>
          <w:p w14:paraId="7B7F719E" w14:textId="77777777" w:rsidR="00911BCA" w:rsidRPr="0097641A" w:rsidRDefault="000D4BF2">
            <w:pPr>
              <w:spacing w:before="30" w:after="30" w:line="240" w:lineRule="auto"/>
            </w:pPr>
            <w:r w:rsidRPr="0097641A">
              <w:rPr>
                <w:sz w:val="20"/>
              </w:rPr>
              <w:t>Validation runs; on success the live solve starts</w:t>
            </w:r>
          </w:p>
        </w:tc>
      </w:tr>
      <w:tr w:rsidR="00911BCA" w:rsidRPr="0097641A" w14:paraId="0CBDD870" w14:textId="77777777" w:rsidTr="009E1E12">
        <w:trPr>
          <w:cantSplit/>
        </w:trPr>
        <w:tc>
          <w:tcPr>
            <w:tcW w:w="2633" w:type="dxa"/>
          </w:tcPr>
          <w:p w14:paraId="45FD738E" w14:textId="77777777" w:rsidR="00911BCA" w:rsidRPr="0097641A" w:rsidRDefault="000D4BF2">
            <w:pPr>
              <w:spacing w:before="30" w:after="30" w:line="240" w:lineRule="auto"/>
            </w:pPr>
            <w:r w:rsidRPr="0097641A">
              <w:rPr>
                <w:sz w:val="20"/>
              </w:rPr>
              <w:lastRenderedPageBreak/>
              <w:t>Stage completes or fails</w:t>
            </w:r>
          </w:p>
        </w:tc>
        <w:tc>
          <w:tcPr>
            <w:tcW w:w="2418" w:type="dxa"/>
          </w:tcPr>
          <w:p w14:paraId="2746DE29" w14:textId="77777777" w:rsidR="00911BCA" w:rsidRPr="0097641A" w:rsidRDefault="000D4BF2">
            <w:pPr>
              <w:spacing w:before="30" w:after="30" w:line="240" w:lineRule="auto"/>
            </w:pPr>
            <w:r w:rsidRPr="0097641A">
              <w:rPr>
                <w:sz w:val="20"/>
              </w:rPr>
              <w:t>Backend progress</w:t>
            </w:r>
          </w:p>
        </w:tc>
        <w:tc>
          <w:tcPr>
            <w:tcW w:w="3975" w:type="dxa"/>
          </w:tcPr>
          <w:p w14:paraId="64C5A0FC" w14:textId="77777777" w:rsidR="00911BCA" w:rsidRPr="0097641A" w:rsidRDefault="000D4BF2">
            <w:pPr>
              <w:spacing w:before="30" w:after="30" w:line="240" w:lineRule="auto"/>
            </w:pPr>
            <w:r w:rsidRPr="0097641A">
              <w:rPr>
                <w:sz w:val="20"/>
              </w:rPr>
              <w:t>Checklist updates; on success the dashboard switches to the new results; on failure the failed stage is named</w:t>
            </w:r>
          </w:p>
        </w:tc>
      </w:tr>
      <w:tr w:rsidR="00911BCA" w:rsidRPr="0097641A" w14:paraId="5D1E75BA" w14:textId="77777777" w:rsidTr="009E1E12">
        <w:trPr>
          <w:cantSplit/>
        </w:trPr>
        <w:tc>
          <w:tcPr>
            <w:tcW w:w="2633" w:type="dxa"/>
          </w:tcPr>
          <w:p w14:paraId="6A2501F3" w14:textId="77777777" w:rsidR="00911BCA" w:rsidRPr="0097641A" w:rsidRDefault="000D4BF2">
            <w:pPr>
              <w:spacing w:before="30" w:after="30" w:line="240" w:lineRule="auto"/>
            </w:pPr>
            <w:r w:rsidRPr="0097641A">
              <w:rPr>
                <w:sz w:val="20"/>
              </w:rPr>
              <w:t>Switch dataset</w:t>
            </w:r>
          </w:p>
        </w:tc>
        <w:tc>
          <w:tcPr>
            <w:tcW w:w="2418" w:type="dxa"/>
          </w:tcPr>
          <w:p w14:paraId="28C8A923" w14:textId="77777777" w:rsidR="00911BCA" w:rsidRPr="0097641A" w:rsidRDefault="000D4BF2">
            <w:pPr>
              <w:spacing w:before="30" w:after="30" w:line="240" w:lineRule="auto"/>
            </w:pPr>
            <w:r w:rsidRPr="0097641A">
              <w:rPr>
                <w:sz w:val="20"/>
              </w:rPr>
              <w:t>Dataset switch</w:t>
            </w:r>
          </w:p>
        </w:tc>
        <w:tc>
          <w:tcPr>
            <w:tcW w:w="3975" w:type="dxa"/>
          </w:tcPr>
          <w:p w14:paraId="350D5FBC" w14:textId="77777777" w:rsidR="00911BCA" w:rsidRPr="0097641A" w:rsidRDefault="000D4BF2">
            <w:pPr>
              <w:spacing w:before="30" w:after="30" w:line="240" w:lineRule="auto"/>
            </w:pPr>
            <w:r w:rsidRPr="0097641A">
              <w:rPr>
                <w:sz w:val="20"/>
              </w:rPr>
              <w:t>Reference or uploaded results shown without restart</w:t>
            </w:r>
          </w:p>
        </w:tc>
      </w:tr>
      <w:tr w:rsidR="00911BCA" w:rsidRPr="0097641A" w14:paraId="389B3485" w14:textId="77777777" w:rsidTr="009E1E12">
        <w:trPr>
          <w:cantSplit/>
        </w:trPr>
        <w:tc>
          <w:tcPr>
            <w:tcW w:w="2633" w:type="dxa"/>
          </w:tcPr>
          <w:p w14:paraId="749756E1" w14:textId="77777777" w:rsidR="00911BCA" w:rsidRPr="0097641A" w:rsidRDefault="000D4BF2">
            <w:pPr>
              <w:spacing w:before="30" w:after="30" w:line="240" w:lineRule="auto"/>
            </w:pPr>
            <w:r w:rsidRPr="0097641A">
              <w:rPr>
                <w:sz w:val="20"/>
              </w:rPr>
              <w:t>Export run</w:t>
            </w:r>
          </w:p>
        </w:tc>
        <w:tc>
          <w:tcPr>
            <w:tcW w:w="2418" w:type="dxa"/>
          </w:tcPr>
          <w:p w14:paraId="6CECEEAC" w14:textId="77777777" w:rsidR="00911BCA" w:rsidRPr="0097641A" w:rsidRDefault="000D4BF2">
            <w:pPr>
              <w:spacing w:before="30" w:after="30" w:line="240" w:lineRule="auto"/>
            </w:pPr>
            <w:r w:rsidRPr="0097641A">
              <w:rPr>
                <w:sz w:val="20"/>
              </w:rPr>
              <w:t>Header button</w:t>
            </w:r>
          </w:p>
        </w:tc>
        <w:tc>
          <w:tcPr>
            <w:tcW w:w="3975" w:type="dxa"/>
          </w:tcPr>
          <w:p w14:paraId="588D1CEA" w14:textId="77777777" w:rsidR="00911BCA" w:rsidRPr="0097641A" w:rsidRDefault="000D4BF2">
            <w:pPr>
              <w:spacing w:before="30" w:after="30" w:line="240" w:lineRule="auto"/>
            </w:pPr>
            <w:r w:rsidRPr="0097641A">
              <w:rPr>
                <w:sz w:val="20"/>
              </w:rPr>
              <w:t>JSON bundle for the selected model downloads</w:t>
            </w:r>
          </w:p>
        </w:tc>
      </w:tr>
    </w:tbl>
    <w:p w14:paraId="353AA14B" w14:textId="77777777" w:rsidR="00911BCA" w:rsidRPr="0097641A" w:rsidRDefault="000D4BF2" w:rsidP="00997815">
      <w:pPr>
        <w:pStyle w:val="Heading2"/>
      </w:pPr>
      <w:r w:rsidRPr="0097641A">
        <w:t>7.5 Interface States</w:t>
      </w:r>
    </w:p>
    <w:p w14:paraId="254A7EF5" w14:textId="77777777" w:rsidR="00911BCA" w:rsidRPr="0097641A" w:rsidRDefault="000D4BF2">
      <w:r w:rsidRPr="0097641A">
        <w:t>The dashboard moves between four global states. The shell is visible in every one.</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1327"/>
        <w:gridCol w:w="4555"/>
        <w:gridCol w:w="3144"/>
      </w:tblGrid>
      <w:tr w:rsidR="00911BCA" w:rsidRPr="0097641A" w14:paraId="645ED09A" w14:textId="77777777" w:rsidTr="009E1E12">
        <w:trPr>
          <w:cantSplit/>
          <w:tblHeader/>
        </w:trPr>
        <w:tc>
          <w:tcPr>
            <w:tcW w:w="1327" w:type="dxa"/>
            <w:shd w:val="clear" w:color="auto" w:fill="D9E2F3"/>
            <w:vAlign w:val="center"/>
          </w:tcPr>
          <w:p w14:paraId="35F54623" w14:textId="77777777" w:rsidR="00911BCA" w:rsidRPr="0097641A" w:rsidRDefault="000D4BF2">
            <w:pPr>
              <w:keepNext/>
              <w:spacing w:before="30" w:after="30" w:line="240" w:lineRule="auto"/>
            </w:pPr>
            <w:r w:rsidRPr="0097641A">
              <w:rPr>
                <w:b/>
                <w:sz w:val="20"/>
              </w:rPr>
              <w:t>State</w:t>
            </w:r>
          </w:p>
        </w:tc>
        <w:tc>
          <w:tcPr>
            <w:tcW w:w="4555" w:type="dxa"/>
            <w:shd w:val="clear" w:color="auto" w:fill="D9E2F3"/>
            <w:vAlign w:val="center"/>
          </w:tcPr>
          <w:p w14:paraId="1D906AFC" w14:textId="77777777" w:rsidR="00911BCA" w:rsidRPr="0097641A" w:rsidRDefault="000D4BF2">
            <w:pPr>
              <w:keepNext/>
              <w:spacing w:before="30" w:after="30" w:line="240" w:lineRule="auto"/>
            </w:pPr>
            <w:r w:rsidRPr="0097641A">
              <w:rPr>
                <w:b/>
                <w:sz w:val="20"/>
              </w:rPr>
              <w:t>Displayed to the User</w:t>
            </w:r>
          </w:p>
        </w:tc>
        <w:tc>
          <w:tcPr>
            <w:tcW w:w="3144" w:type="dxa"/>
            <w:shd w:val="clear" w:color="auto" w:fill="D9E2F3"/>
            <w:vAlign w:val="center"/>
          </w:tcPr>
          <w:p w14:paraId="4864F6D9" w14:textId="77777777" w:rsidR="00911BCA" w:rsidRPr="0097641A" w:rsidRDefault="000D4BF2">
            <w:pPr>
              <w:keepNext/>
              <w:spacing w:before="30" w:after="30" w:line="240" w:lineRule="auto"/>
            </w:pPr>
            <w:r w:rsidRPr="0097641A">
              <w:rPr>
                <w:b/>
                <w:sz w:val="20"/>
              </w:rPr>
              <w:t>Exit Condition</w:t>
            </w:r>
          </w:p>
        </w:tc>
      </w:tr>
      <w:tr w:rsidR="00911BCA" w:rsidRPr="0097641A" w14:paraId="1E355346" w14:textId="77777777" w:rsidTr="009E1E12">
        <w:trPr>
          <w:cantSplit/>
        </w:trPr>
        <w:tc>
          <w:tcPr>
            <w:tcW w:w="1327" w:type="dxa"/>
          </w:tcPr>
          <w:p w14:paraId="247581C2" w14:textId="77777777" w:rsidR="00911BCA" w:rsidRPr="0097641A" w:rsidRDefault="000D4BF2">
            <w:pPr>
              <w:keepNext/>
              <w:spacing w:before="30" w:after="30" w:line="240" w:lineRule="auto"/>
            </w:pPr>
            <w:r w:rsidRPr="0097641A">
              <w:rPr>
                <w:sz w:val="20"/>
              </w:rPr>
              <w:t>Loading</w:t>
            </w:r>
          </w:p>
        </w:tc>
        <w:tc>
          <w:tcPr>
            <w:tcW w:w="4555" w:type="dxa"/>
          </w:tcPr>
          <w:p w14:paraId="4AFFB2D6" w14:textId="77777777" w:rsidR="00911BCA" w:rsidRPr="0097641A" w:rsidRDefault="000D4BF2">
            <w:pPr>
              <w:keepNext/>
              <w:spacing w:before="30" w:after="30" w:line="240" w:lineRule="auto"/>
            </w:pPr>
            <w:r w:rsidRPr="0097641A">
              <w:rPr>
                <w:sz w:val="20"/>
              </w:rPr>
              <w:t>Shell with skeleton placeholders in the body</w:t>
            </w:r>
          </w:p>
        </w:tc>
        <w:tc>
          <w:tcPr>
            <w:tcW w:w="3144" w:type="dxa"/>
          </w:tcPr>
          <w:p w14:paraId="4E7CA0E5" w14:textId="77777777" w:rsidR="00911BCA" w:rsidRPr="0097641A" w:rsidRDefault="000D4BF2">
            <w:pPr>
              <w:keepNext/>
              <w:spacing w:before="30" w:after="30" w:line="240" w:lineRule="auto"/>
            </w:pPr>
            <w:r w:rsidRPr="0097641A">
              <w:rPr>
                <w:sz w:val="20"/>
              </w:rPr>
              <w:t>Data arrives or a request fails</w:t>
            </w:r>
          </w:p>
        </w:tc>
      </w:tr>
      <w:tr w:rsidR="00911BCA" w:rsidRPr="0097641A" w14:paraId="392632C4" w14:textId="77777777" w:rsidTr="009E1E12">
        <w:trPr>
          <w:cantSplit/>
        </w:trPr>
        <w:tc>
          <w:tcPr>
            <w:tcW w:w="1327" w:type="dxa"/>
          </w:tcPr>
          <w:p w14:paraId="7EC87559" w14:textId="77777777" w:rsidR="00911BCA" w:rsidRPr="0097641A" w:rsidRDefault="000D4BF2">
            <w:pPr>
              <w:keepNext/>
              <w:spacing w:before="30" w:after="30" w:line="240" w:lineRule="auto"/>
            </w:pPr>
            <w:r w:rsidRPr="0097641A">
              <w:rPr>
                <w:sz w:val="20"/>
              </w:rPr>
              <w:t>Ready</w:t>
            </w:r>
          </w:p>
        </w:tc>
        <w:tc>
          <w:tcPr>
            <w:tcW w:w="4555" w:type="dxa"/>
          </w:tcPr>
          <w:p w14:paraId="6B4ADE20" w14:textId="77777777" w:rsidR="00911BCA" w:rsidRPr="0097641A" w:rsidRDefault="000D4BF2">
            <w:pPr>
              <w:keepNext/>
              <w:spacing w:before="30" w:after="30" w:line="240" w:lineRule="auto"/>
            </w:pPr>
            <w:r w:rsidRPr="0097641A">
              <w:rPr>
                <w:sz w:val="20"/>
              </w:rPr>
              <w:t>Chosen screen with data</w:t>
            </w:r>
          </w:p>
        </w:tc>
        <w:tc>
          <w:tcPr>
            <w:tcW w:w="3144" w:type="dxa"/>
          </w:tcPr>
          <w:p w14:paraId="32386923" w14:textId="77777777" w:rsidR="00911BCA" w:rsidRPr="0097641A" w:rsidRDefault="000D4BF2">
            <w:pPr>
              <w:keepNext/>
              <w:spacing w:before="30" w:after="30" w:line="240" w:lineRule="auto"/>
            </w:pPr>
            <w:r w:rsidRPr="0097641A">
              <w:rPr>
                <w:sz w:val="20"/>
              </w:rPr>
              <w:t>A user event or a dataset change</w:t>
            </w:r>
          </w:p>
        </w:tc>
      </w:tr>
      <w:tr w:rsidR="00911BCA" w:rsidRPr="0097641A" w14:paraId="39978C7E" w14:textId="77777777" w:rsidTr="009E1E12">
        <w:trPr>
          <w:cantSplit/>
        </w:trPr>
        <w:tc>
          <w:tcPr>
            <w:tcW w:w="1327" w:type="dxa"/>
          </w:tcPr>
          <w:p w14:paraId="097654E2" w14:textId="77777777" w:rsidR="00911BCA" w:rsidRPr="0097641A" w:rsidRDefault="000D4BF2">
            <w:pPr>
              <w:keepNext/>
              <w:spacing w:before="30" w:after="30" w:line="240" w:lineRule="auto"/>
            </w:pPr>
            <w:r w:rsidRPr="0097641A">
              <w:rPr>
                <w:sz w:val="20"/>
              </w:rPr>
              <w:t>Running</w:t>
            </w:r>
          </w:p>
        </w:tc>
        <w:tc>
          <w:tcPr>
            <w:tcW w:w="4555" w:type="dxa"/>
          </w:tcPr>
          <w:p w14:paraId="1BA3271D" w14:textId="77777777" w:rsidR="00911BCA" w:rsidRPr="0097641A" w:rsidRDefault="000D4BF2">
            <w:pPr>
              <w:keepNext/>
              <w:spacing w:before="30" w:after="30" w:line="240" w:lineRule="auto"/>
            </w:pPr>
            <w:r w:rsidRPr="0097641A">
              <w:rPr>
                <w:sz w:val="20"/>
              </w:rPr>
              <w:t>Stage checklist with the current stage highlighted</w:t>
            </w:r>
          </w:p>
        </w:tc>
        <w:tc>
          <w:tcPr>
            <w:tcW w:w="3144" w:type="dxa"/>
          </w:tcPr>
          <w:p w14:paraId="5D20422C" w14:textId="77777777" w:rsidR="00911BCA" w:rsidRPr="0097641A" w:rsidRDefault="000D4BF2">
            <w:pPr>
              <w:keepNext/>
              <w:spacing w:before="30" w:after="30" w:line="240" w:lineRule="auto"/>
            </w:pPr>
            <w:r w:rsidRPr="0097641A">
              <w:rPr>
                <w:sz w:val="20"/>
              </w:rPr>
              <w:t>Job completes or fails</w:t>
            </w:r>
          </w:p>
        </w:tc>
      </w:tr>
      <w:tr w:rsidR="00911BCA" w:rsidRPr="0097641A" w14:paraId="072407D8" w14:textId="77777777" w:rsidTr="009E1E12">
        <w:trPr>
          <w:cantSplit/>
        </w:trPr>
        <w:tc>
          <w:tcPr>
            <w:tcW w:w="1327" w:type="dxa"/>
          </w:tcPr>
          <w:p w14:paraId="05F596F1" w14:textId="77777777" w:rsidR="00911BCA" w:rsidRPr="0097641A" w:rsidRDefault="000D4BF2">
            <w:pPr>
              <w:spacing w:before="30" w:after="30" w:line="240" w:lineRule="auto"/>
            </w:pPr>
            <w:r w:rsidRPr="0097641A">
              <w:rPr>
                <w:sz w:val="20"/>
              </w:rPr>
              <w:t>Error</w:t>
            </w:r>
          </w:p>
        </w:tc>
        <w:tc>
          <w:tcPr>
            <w:tcW w:w="4555" w:type="dxa"/>
          </w:tcPr>
          <w:p w14:paraId="39AC54DF" w14:textId="77777777" w:rsidR="00911BCA" w:rsidRPr="0097641A" w:rsidRDefault="000D4BF2">
            <w:pPr>
              <w:spacing w:before="30" w:after="30" w:line="240" w:lineRule="auto"/>
            </w:pPr>
            <w:r w:rsidRPr="0097641A">
              <w:rPr>
                <w:sz w:val="20"/>
              </w:rPr>
              <w:t>A notice naming what is missing or which stage failed, placed under the header or in the checklist</w:t>
            </w:r>
          </w:p>
        </w:tc>
        <w:tc>
          <w:tcPr>
            <w:tcW w:w="3144" w:type="dxa"/>
          </w:tcPr>
          <w:p w14:paraId="2340C721" w14:textId="77777777" w:rsidR="00911BCA" w:rsidRPr="0097641A" w:rsidRDefault="000D4BF2">
            <w:pPr>
              <w:spacing w:before="30" w:after="30" w:line="240" w:lineRule="auto"/>
            </w:pPr>
            <w:r w:rsidRPr="0097641A">
              <w:rPr>
                <w:sz w:val="20"/>
              </w:rPr>
              <w:t>The user fixes the cause, retries or switches dataset</w:t>
            </w:r>
          </w:p>
        </w:tc>
      </w:tr>
    </w:tbl>
    <w:p w14:paraId="0C4DAE8E" w14:textId="77777777" w:rsidR="00911BCA" w:rsidRPr="0097641A" w:rsidRDefault="000D4BF2">
      <w:pPr>
        <w:spacing w:before="200"/>
      </w:pPr>
      <w:r w:rsidRPr="0097641A">
        <w:t xml:space="preserve">Within Ready, the user moves between the six views as described in Section 7.4. The main planner path is Briefing, then Hazard (inspect PGA and open a site), then Siting plan (allocations and unsafe blind picks), then </w:t>
      </w:r>
      <w:proofErr w:type="gramStart"/>
      <w:r w:rsidRPr="0097641A">
        <w:t>Medical</w:t>
      </w:r>
      <w:proofErr w:type="gramEnd"/>
      <w:r w:rsidRPr="0097641A">
        <w:t xml:space="preserve"> response or Robustness if a stochastic model is selected.</w:t>
      </w:r>
    </w:p>
    <w:p w14:paraId="1B2E4332" w14:textId="77777777" w:rsidR="00911BCA" w:rsidRPr="0097641A" w:rsidRDefault="000D4BF2" w:rsidP="00997815">
      <w:pPr>
        <w:pStyle w:val="Heading2"/>
      </w:pPr>
      <w:r w:rsidRPr="0097641A">
        <w:t>7.6 Screen Layouts</w:t>
      </w:r>
    </w:p>
    <w:p w14:paraId="58D4A530" w14:textId="77777777" w:rsidR="00911BCA" w:rsidRPr="0097641A" w:rsidRDefault="000D4BF2">
      <w:r w:rsidRPr="0097641A">
        <w:t>Every screen shares the same shell: a header with the run badge and the About and Export buttons, a tab bar for the six views, a model bar (hidden on Hazard), and the view body.</w:t>
      </w:r>
    </w:p>
    <w:p w14:paraId="5E883AB5" w14:textId="77777777" w:rsidR="00434148" w:rsidRDefault="00905B79">
      <w:pPr>
        <w:keepNext/>
        <w:spacing w:before="160" w:after="80"/>
        <w:jc w:val="center"/>
      </w:pPr>
      <w:r>
        <w:rPr>
          <w:noProof/>
        </w:rPr>
        <w:lastRenderedPageBreak/>
        <w:drawing>
          <wp:inline distT="0" distB="0" distL="0" distR="0">
            <wp:extent cx="5394960" cy="302041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png"/>
                    <pic:cNvPicPr/>
                  </pic:nvPicPr>
                  <pic:blipFill>
                    <a:blip r:embed="rId14"/>
                    <a:stretch>
                      <a:fillRect/>
                    </a:stretch>
                  </pic:blipFill>
                  <pic:spPr>
                    <a:xfrm>
                      <a:off x="0" y="0"/>
                      <a:ext cx="5394960" cy="3020418"/>
                    </a:xfrm>
                    <a:prstGeom prst="rect">
                      <a:avLst/>
                    </a:prstGeom>
                  </pic:spPr>
                </pic:pic>
              </a:graphicData>
            </a:graphic>
          </wp:inline>
        </w:drawing>
      </w:r>
    </w:p>
    <w:p w14:paraId="2B410FF1" w14:textId="77777777" w:rsidR="00434148" w:rsidRDefault="00905B79">
      <w:pPr>
        <w:spacing w:after="240"/>
        <w:jc w:val="center"/>
      </w:pPr>
      <w:r>
        <w:rPr>
          <w:i/>
          <w:sz w:val="20"/>
        </w:rPr>
        <w:t>Figure 3: Common shell layout of the dashboard.</w:t>
      </w:r>
    </w:p>
    <w:p w14:paraId="13CA387B" w14:textId="77777777" w:rsidR="009E090F" w:rsidRPr="0097641A" w:rsidRDefault="000D4BF2">
      <w:r w:rsidRPr="0097641A">
        <w:t xml:space="preserve">Figure 3 shows the common shell layout. Screenshots of the individual screens are presented in Figure 4 (Briefing), Figure 5 (Hazard map), Figure 6 (Siting plan with allocation lines), Figure 7 (Risk comparison table), Figure 8 (Medical response), Figure 9 (Robustness), Figure 10 (Upload progress) and Figure 11 (Error notice). </w:t>
      </w:r>
      <w:r w:rsidRPr="0097641A">
        <w:rPr>
          <w:highlight w:val="yellow"/>
        </w:rPr>
        <w:t>[Insert the screenshots here.]</w:t>
      </w:r>
    </w:p>
    <w:p w14:paraId="4CB81FEB" w14:textId="77777777" w:rsidR="00911BCA" w:rsidRPr="0097641A" w:rsidRDefault="000D4BF2" w:rsidP="00997815">
      <w:pPr>
        <w:pStyle w:val="Heading1"/>
      </w:pPr>
      <w:r w:rsidRPr="0097641A">
        <w:lastRenderedPageBreak/>
        <w:t>8. Validation</w:t>
      </w:r>
    </w:p>
    <w:p w14:paraId="4EAD4BF8" w14:textId="77777777" w:rsidR="00911BCA" w:rsidRPr="0097641A" w:rsidRDefault="000D4BF2">
      <w:r w:rsidRPr="0097641A">
        <w:t>Validation asks whether the models give answers that can be trusted for the decision they support. This chapter separates four questions: are the inputs sound, are the models built correctly, do they behave sensibly, and are the conclusions robust to the assumptions we had to make. Testing of the software itself is in Chapter 9.</w:t>
      </w:r>
    </w:p>
    <w:p w14:paraId="69483B83" w14:textId="77777777" w:rsidR="00911BCA" w:rsidRPr="0097641A" w:rsidRDefault="000D4BF2">
      <w:proofErr w:type="gramStart"/>
      <w:r w:rsidRPr="0097641A">
        <w:t>One point</w:t>
      </w:r>
      <w:proofErr w:type="gramEnd"/>
      <w:r w:rsidRPr="0097641A">
        <w:t xml:space="preserve"> shapes the whole chapter. No ground truth exists for "the best set of TMC sites" after a real earthquake, so the models cannot be validated by comparing their output with an observed optimum. Validation therefore relies on consistency checks, reproducibility, out-of-sample evaluation, comparison against defined baselines, and sensitivity analysis.</w:t>
      </w:r>
    </w:p>
    <w:p w14:paraId="1320094D" w14:textId="77777777" w:rsidR="00911BCA" w:rsidRPr="0097641A" w:rsidRDefault="000D4BF2" w:rsidP="00997815">
      <w:pPr>
        <w:pStyle w:val="Heading2"/>
      </w:pPr>
      <w:r w:rsidRPr="0097641A">
        <w:t>8.1 Validation Strategy</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3740"/>
        <w:gridCol w:w="5286"/>
      </w:tblGrid>
      <w:tr w:rsidR="00911BCA" w:rsidRPr="0097641A" w14:paraId="144F9088" w14:textId="77777777" w:rsidTr="00506BF6">
        <w:trPr>
          <w:cantSplit/>
          <w:tblHeader/>
        </w:trPr>
        <w:tc>
          <w:tcPr>
            <w:tcW w:w="3740" w:type="dxa"/>
            <w:shd w:val="clear" w:color="auto" w:fill="D9E2F3"/>
            <w:vAlign w:val="center"/>
          </w:tcPr>
          <w:p w14:paraId="4F119A5A" w14:textId="77777777" w:rsidR="00911BCA" w:rsidRPr="0097641A" w:rsidRDefault="000D4BF2">
            <w:pPr>
              <w:keepNext/>
              <w:spacing w:before="30" w:after="30" w:line="240" w:lineRule="auto"/>
            </w:pPr>
            <w:r w:rsidRPr="0097641A">
              <w:rPr>
                <w:b/>
                <w:sz w:val="20"/>
              </w:rPr>
              <w:t>Question</w:t>
            </w:r>
          </w:p>
        </w:tc>
        <w:tc>
          <w:tcPr>
            <w:tcW w:w="5286" w:type="dxa"/>
            <w:shd w:val="clear" w:color="auto" w:fill="D9E2F3"/>
            <w:vAlign w:val="center"/>
          </w:tcPr>
          <w:p w14:paraId="715B3E31" w14:textId="77777777" w:rsidR="00911BCA" w:rsidRPr="0097641A" w:rsidRDefault="000D4BF2">
            <w:pPr>
              <w:keepNext/>
              <w:spacing w:before="30" w:after="30" w:line="240" w:lineRule="auto"/>
            </w:pPr>
            <w:r w:rsidRPr="0097641A">
              <w:rPr>
                <w:b/>
                <w:sz w:val="20"/>
              </w:rPr>
              <w:t>Method</w:t>
            </w:r>
          </w:p>
        </w:tc>
      </w:tr>
      <w:tr w:rsidR="00911BCA" w:rsidRPr="0097641A" w14:paraId="6AA9D84F" w14:textId="77777777" w:rsidTr="00506BF6">
        <w:trPr>
          <w:cantSplit/>
        </w:trPr>
        <w:tc>
          <w:tcPr>
            <w:tcW w:w="3740" w:type="dxa"/>
          </w:tcPr>
          <w:p w14:paraId="4B68724B" w14:textId="77777777" w:rsidR="00911BCA" w:rsidRPr="0097641A" w:rsidRDefault="000D4BF2">
            <w:pPr>
              <w:keepNext/>
              <w:spacing w:before="30" w:after="30" w:line="240" w:lineRule="auto"/>
            </w:pPr>
            <w:r w:rsidRPr="0097641A">
              <w:rPr>
                <w:sz w:val="20"/>
              </w:rPr>
              <w:t>Are the inputs sound? (Section 8.2)</w:t>
            </w:r>
          </w:p>
        </w:tc>
        <w:tc>
          <w:tcPr>
            <w:tcW w:w="5286" w:type="dxa"/>
          </w:tcPr>
          <w:p w14:paraId="00F58CA1" w14:textId="77777777" w:rsidR="00911BCA" w:rsidRPr="0097641A" w:rsidRDefault="000D4BF2">
            <w:pPr>
              <w:keepNext/>
              <w:spacing w:before="30" w:after="30" w:line="240" w:lineRule="auto"/>
            </w:pPr>
            <w:r w:rsidRPr="0097641A">
              <w:rPr>
                <w:sz w:val="20"/>
              </w:rPr>
              <w:t>Source citation, coordinate cross-checks, expected row counts, validators</w:t>
            </w:r>
          </w:p>
        </w:tc>
      </w:tr>
      <w:tr w:rsidR="00911BCA" w:rsidRPr="0097641A" w14:paraId="58340A47" w14:textId="77777777" w:rsidTr="00506BF6">
        <w:trPr>
          <w:cantSplit/>
        </w:trPr>
        <w:tc>
          <w:tcPr>
            <w:tcW w:w="3740" w:type="dxa"/>
          </w:tcPr>
          <w:p w14:paraId="10DC3BB9" w14:textId="77777777" w:rsidR="00911BCA" w:rsidRPr="0097641A" w:rsidRDefault="000D4BF2">
            <w:pPr>
              <w:keepNext/>
              <w:spacing w:before="30" w:after="30" w:line="240" w:lineRule="auto"/>
            </w:pPr>
            <w:r w:rsidRPr="0097641A">
              <w:rPr>
                <w:sz w:val="20"/>
              </w:rPr>
              <w:t>Is the hazard model credible? (Section 8.3)</w:t>
            </w:r>
          </w:p>
        </w:tc>
        <w:tc>
          <w:tcPr>
            <w:tcW w:w="5286" w:type="dxa"/>
          </w:tcPr>
          <w:p w14:paraId="6BEBE6B2" w14:textId="77777777" w:rsidR="00911BCA" w:rsidRPr="0097641A" w:rsidRDefault="000D4BF2">
            <w:pPr>
              <w:keepNext/>
              <w:spacing w:before="30" w:after="30" w:line="240" w:lineRule="auto"/>
            </w:pPr>
            <w:r w:rsidRPr="0097641A">
              <w:rPr>
                <w:sz w:val="20"/>
              </w:rPr>
              <w:t>Published model and coefficients, physical range check, comparison with the superseded model, AHP consistency</w:t>
            </w:r>
          </w:p>
        </w:tc>
      </w:tr>
      <w:tr w:rsidR="00911BCA" w:rsidRPr="0097641A" w14:paraId="21CFDA69" w14:textId="77777777" w:rsidTr="00506BF6">
        <w:trPr>
          <w:cantSplit/>
        </w:trPr>
        <w:tc>
          <w:tcPr>
            <w:tcW w:w="3740" w:type="dxa"/>
          </w:tcPr>
          <w:p w14:paraId="5F7B2BB2" w14:textId="77777777" w:rsidR="00911BCA" w:rsidRPr="0097641A" w:rsidRDefault="000D4BF2">
            <w:pPr>
              <w:keepNext/>
              <w:spacing w:before="30" w:after="30" w:line="240" w:lineRule="auto"/>
            </w:pPr>
            <w:r w:rsidRPr="0097641A">
              <w:rPr>
                <w:sz w:val="20"/>
              </w:rPr>
              <w:t>Is the deterministic model correct and informative? (Section 8.4)</w:t>
            </w:r>
          </w:p>
        </w:tc>
        <w:tc>
          <w:tcPr>
            <w:tcW w:w="5286" w:type="dxa"/>
          </w:tcPr>
          <w:p w14:paraId="134826B4" w14:textId="77777777" w:rsidR="00911BCA" w:rsidRPr="0097641A" w:rsidRDefault="000D4BF2">
            <w:pPr>
              <w:keepNext/>
              <w:spacing w:before="30" w:after="30" w:line="240" w:lineRule="auto"/>
            </w:pPr>
            <w:r w:rsidRPr="0097641A">
              <w:rPr>
                <w:sz w:val="20"/>
              </w:rPr>
              <w:t>Feasibility checks, reproducibility, risk-aware against risk-blind baseline, penalty sweep</w:t>
            </w:r>
          </w:p>
        </w:tc>
      </w:tr>
      <w:tr w:rsidR="00911BCA" w:rsidRPr="0097641A" w14:paraId="25A88451" w14:textId="77777777" w:rsidTr="00506BF6">
        <w:trPr>
          <w:cantSplit/>
        </w:trPr>
        <w:tc>
          <w:tcPr>
            <w:tcW w:w="3740" w:type="dxa"/>
          </w:tcPr>
          <w:p w14:paraId="3DFAC25D" w14:textId="77777777" w:rsidR="00911BCA" w:rsidRPr="0097641A" w:rsidRDefault="000D4BF2">
            <w:pPr>
              <w:keepNext/>
              <w:spacing w:before="30" w:after="30" w:line="240" w:lineRule="auto"/>
            </w:pPr>
            <w:r w:rsidRPr="0097641A">
              <w:rPr>
                <w:sz w:val="20"/>
              </w:rPr>
              <w:t>Do the stochastic models generalise? (Section 8.5)</w:t>
            </w:r>
          </w:p>
        </w:tc>
        <w:tc>
          <w:tcPr>
            <w:tcW w:w="5286" w:type="dxa"/>
          </w:tcPr>
          <w:p w14:paraId="57FF49EB" w14:textId="77777777" w:rsidR="00911BCA" w:rsidRPr="0097641A" w:rsidRDefault="000D4BF2">
            <w:pPr>
              <w:keepNext/>
              <w:spacing w:before="30" w:after="30" w:line="240" w:lineRule="auto"/>
            </w:pPr>
            <w:r w:rsidRPr="0097641A">
              <w:rPr>
                <w:sz w:val="20"/>
              </w:rPr>
              <w:t>Out-of-sample evaluation on common draws, nested budgets, deterministic baseline on the same draws, paired candidate pools, sensitivity suite</w:t>
            </w:r>
          </w:p>
        </w:tc>
      </w:tr>
      <w:tr w:rsidR="00911BCA" w:rsidRPr="0097641A" w14:paraId="32EE000D" w14:textId="77777777" w:rsidTr="00506BF6">
        <w:trPr>
          <w:cantSplit/>
        </w:trPr>
        <w:tc>
          <w:tcPr>
            <w:tcW w:w="3740" w:type="dxa"/>
          </w:tcPr>
          <w:p w14:paraId="4CE8DED5" w14:textId="77777777" w:rsidR="00911BCA" w:rsidRPr="0097641A" w:rsidRDefault="000D4BF2">
            <w:pPr>
              <w:keepNext/>
              <w:spacing w:before="30" w:after="30" w:line="240" w:lineRule="auto"/>
            </w:pPr>
            <w:r w:rsidRPr="0097641A">
              <w:rPr>
                <w:sz w:val="20"/>
              </w:rPr>
              <w:t>Do the models agree with each other? (Section 8.6)</w:t>
            </w:r>
          </w:p>
        </w:tc>
        <w:tc>
          <w:tcPr>
            <w:tcW w:w="5286" w:type="dxa"/>
          </w:tcPr>
          <w:p w14:paraId="1CB96F31" w14:textId="77777777" w:rsidR="00911BCA" w:rsidRPr="0097641A" w:rsidRDefault="000D4BF2">
            <w:pPr>
              <w:keepNext/>
              <w:spacing w:before="30" w:after="30" w:line="240" w:lineRule="auto"/>
            </w:pPr>
            <w:r w:rsidRPr="0097641A">
              <w:rPr>
                <w:sz w:val="20"/>
              </w:rPr>
              <w:t>Cross-model comparison with demand definitions stated</w:t>
            </w:r>
          </w:p>
        </w:tc>
      </w:tr>
      <w:tr w:rsidR="00911BCA" w:rsidRPr="0097641A" w14:paraId="706FC8E6" w14:textId="77777777" w:rsidTr="00506BF6">
        <w:trPr>
          <w:cantSplit/>
        </w:trPr>
        <w:tc>
          <w:tcPr>
            <w:tcW w:w="3740" w:type="dxa"/>
          </w:tcPr>
          <w:p w14:paraId="6F84AE70" w14:textId="77777777" w:rsidR="00911BCA" w:rsidRPr="0097641A" w:rsidRDefault="000D4BF2">
            <w:pPr>
              <w:spacing w:before="30" w:after="30" w:line="240" w:lineRule="auto"/>
            </w:pPr>
            <w:r w:rsidRPr="0097641A">
              <w:rPr>
                <w:sz w:val="20"/>
              </w:rPr>
              <w:t>How far do the conclusions depend on assumptions? (Section 8.7)</w:t>
            </w:r>
          </w:p>
        </w:tc>
        <w:tc>
          <w:tcPr>
            <w:tcW w:w="5286" w:type="dxa"/>
          </w:tcPr>
          <w:p w14:paraId="5024F5F9" w14:textId="77777777" w:rsidR="00911BCA" w:rsidRPr="0097641A" w:rsidRDefault="000D4BF2">
            <w:pPr>
              <w:spacing w:before="30" w:after="30" w:line="240" w:lineRule="auto"/>
            </w:pPr>
            <w:r w:rsidRPr="0097641A">
              <w:rPr>
                <w:sz w:val="20"/>
              </w:rPr>
              <w:t>Threats to validity</w:t>
            </w:r>
          </w:p>
        </w:tc>
      </w:tr>
    </w:tbl>
    <w:p w14:paraId="0B7B0DED" w14:textId="77777777" w:rsidR="00911BCA" w:rsidRPr="0097641A" w:rsidRDefault="000D4BF2" w:rsidP="00997815">
      <w:pPr>
        <w:pStyle w:val="Heading2"/>
      </w:pPr>
      <w:r w:rsidRPr="0097641A">
        <w:t>8.2 Input Validation</w:t>
      </w:r>
    </w:p>
    <w:p w14:paraId="0AD20602" w14:textId="77777777" w:rsidR="00911BCA" w:rsidRPr="0097641A" w:rsidRDefault="000D4BF2">
      <w:pPr>
        <w:pStyle w:val="ListParagraph"/>
        <w:numPr>
          <w:ilvl w:val="0"/>
          <w:numId w:val="13"/>
        </w:numPr>
      </w:pPr>
      <w:r w:rsidRPr="0097641A">
        <w:rPr>
          <w:b/>
        </w:rPr>
        <w:t>Hospitals.</w:t>
      </w:r>
      <w:r w:rsidRPr="0097641A">
        <w:t xml:space="preserve"> The hand-made hospital list was found to have wrong capacities, wrong coordinates and a missing 1,000-bed city hospital, and was replaced by a curated, source-cited list. Every figure carries a confidence label (official, reported or estimated), and coordinates are cross-checked against the cached map-data hospital query. A closed hospital (Pazarcik District Hospital) is excluded.</w:t>
      </w:r>
    </w:p>
    <w:p w14:paraId="363D2417" w14:textId="77777777" w:rsidR="00911BCA" w:rsidRPr="0097641A" w:rsidRDefault="000D4BF2">
      <w:pPr>
        <w:pStyle w:val="ListParagraph"/>
        <w:numPr>
          <w:ilvl w:val="0"/>
          <w:numId w:val="13"/>
        </w:numPr>
      </w:pPr>
      <w:r w:rsidRPr="0097641A">
        <w:rPr>
          <w:b/>
        </w:rPr>
        <w:t>Capacity.</w:t>
      </w:r>
      <w:r w:rsidRPr="0097641A">
        <w:t xml:space="preserve"> TMC capacity derives from measured site area using the Sphere/UNHCR standard instead of unsourced flat values. This changed the casualty-weighted average assignment distance from 42.0 km to 30.5 km, which exposed the earlier capacities as an input defect, not a solver defect.</w:t>
      </w:r>
    </w:p>
    <w:p w14:paraId="629E4405" w14:textId="77777777" w:rsidR="00911BCA" w:rsidRPr="0097641A" w:rsidRDefault="000D4BF2">
      <w:pPr>
        <w:pStyle w:val="ListParagraph"/>
        <w:numPr>
          <w:ilvl w:val="0"/>
          <w:numId w:val="13"/>
        </w:numPr>
      </w:pPr>
      <w:r w:rsidRPr="0097641A">
        <w:rPr>
          <w:b/>
        </w:rPr>
        <w:t>Extraction.</w:t>
      </w:r>
      <w:r w:rsidRPr="0097641A">
        <w:t xml:space="preserve"> A configuration file fixes bounding boxes, dates, magnitude cutoffs and expected row counts. The validators separate auto-fixable problems from </w:t>
      </w:r>
      <w:r w:rsidRPr="0097641A">
        <w:lastRenderedPageBreak/>
        <w:t>those needing human review, and the review-needed class is never auto-resolved.</w:t>
      </w:r>
    </w:p>
    <w:p w14:paraId="6CA46076" w14:textId="77777777" w:rsidR="00911BCA" w:rsidRPr="0097641A" w:rsidRDefault="000D4BF2">
      <w:pPr>
        <w:pStyle w:val="ListParagraph"/>
        <w:numPr>
          <w:ilvl w:val="0"/>
          <w:numId w:val="13"/>
        </w:numPr>
      </w:pPr>
      <w:r w:rsidRPr="0097641A">
        <w:rPr>
          <w:b/>
        </w:rPr>
        <w:t>Districts.</w:t>
      </w:r>
      <w:r w:rsidRPr="0097641A">
        <w:t xml:space="preserve"> The district fallback was corrected to 11 real districts (two towns had been counted as districts) and casualty projections were re-derived.</w:t>
      </w:r>
    </w:p>
    <w:p w14:paraId="7915773D" w14:textId="77777777" w:rsidR="00911BCA" w:rsidRPr="0097641A" w:rsidRDefault="000D4BF2" w:rsidP="00997815">
      <w:pPr>
        <w:pStyle w:val="Heading2"/>
      </w:pPr>
      <w:r w:rsidRPr="0097641A">
        <w:t>8.3 Hazard Model Validation</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3226"/>
        <w:gridCol w:w="5800"/>
      </w:tblGrid>
      <w:tr w:rsidR="00911BCA" w:rsidRPr="0097641A" w14:paraId="24B2C03C" w14:textId="77777777" w:rsidTr="00506BF6">
        <w:trPr>
          <w:cantSplit/>
          <w:tblHeader/>
        </w:trPr>
        <w:tc>
          <w:tcPr>
            <w:tcW w:w="3226" w:type="dxa"/>
            <w:shd w:val="clear" w:color="auto" w:fill="D9E2F3"/>
            <w:vAlign w:val="center"/>
          </w:tcPr>
          <w:p w14:paraId="478C6069" w14:textId="77777777" w:rsidR="00911BCA" w:rsidRPr="0097641A" w:rsidRDefault="000D4BF2">
            <w:pPr>
              <w:keepNext/>
              <w:spacing w:before="30" w:after="30" w:line="240" w:lineRule="auto"/>
            </w:pPr>
            <w:r w:rsidRPr="0097641A">
              <w:rPr>
                <w:b/>
                <w:sz w:val="20"/>
              </w:rPr>
              <w:t>Check</w:t>
            </w:r>
          </w:p>
        </w:tc>
        <w:tc>
          <w:tcPr>
            <w:tcW w:w="5800" w:type="dxa"/>
            <w:shd w:val="clear" w:color="auto" w:fill="D9E2F3"/>
            <w:vAlign w:val="center"/>
          </w:tcPr>
          <w:p w14:paraId="6F5B82B8" w14:textId="77777777" w:rsidR="00911BCA" w:rsidRPr="0097641A" w:rsidRDefault="000D4BF2">
            <w:pPr>
              <w:keepNext/>
              <w:spacing w:before="30" w:after="30" w:line="240" w:lineRule="auto"/>
            </w:pPr>
            <w:r w:rsidRPr="0097641A">
              <w:rPr>
                <w:b/>
                <w:sz w:val="20"/>
              </w:rPr>
              <w:t>Result</w:t>
            </w:r>
          </w:p>
        </w:tc>
      </w:tr>
      <w:tr w:rsidR="00911BCA" w:rsidRPr="0097641A" w14:paraId="1AC70A50" w14:textId="77777777" w:rsidTr="00506BF6">
        <w:trPr>
          <w:cantSplit/>
        </w:trPr>
        <w:tc>
          <w:tcPr>
            <w:tcW w:w="3226" w:type="dxa"/>
          </w:tcPr>
          <w:p w14:paraId="78858D25" w14:textId="77777777" w:rsidR="00911BCA" w:rsidRPr="0097641A" w:rsidRDefault="000D4BF2">
            <w:pPr>
              <w:keepNext/>
              <w:spacing w:before="30" w:after="30" w:line="240" w:lineRule="auto"/>
            </w:pPr>
            <w:r w:rsidRPr="0097641A">
              <w:rPr>
                <w:sz w:val="20"/>
              </w:rPr>
              <w:t>Ground-motion model is a published equation</w:t>
            </w:r>
          </w:p>
        </w:tc>
        <w:tc>
          <w:tcPr>
            <w:tcW w:w="5800" w:type="dxa"/>
          </w:tcPr>
          <w:p w14:paraId="3684ABFE" w14:textId="77777777" w:rsidR="00911BCA" w:rsidRPr="0097641A" w:rsidRDefault="000D4BF2">
            <w:pPr>
              <w:keepNext/>
              <w:spacing w:before="30" w:after="30" w:line="240" w:lineRule="auto"/>
            </w:pPr>
            <w:r w:rsidRPr="0097641A">
              <w:rPr>
                <w:sz w:val="20"/>
              </w:rPr>
              <w:t>BSSA14, with coefficients transcribed from the OpenQuake reference implementation and checked against the paper's table</w:t>
            </w:r>
          </w:p>
        </w:tc>
      </w:tr>
      <w:tr w:rsidR="00911BCA" w:rsidRPr="0097641A" w14:paraId="6EDB1469" w14:textId="77777777" w:rsidTr="00506BF6">
        <w:trPr>
          <w:cantSplit/>
        </w:trPr>
        <w:tc>
          <w:tcPr>
            <w:tcW w:w="3226" w:type="dxa"/>
          </w:tcPr>
          <w:p w14:paraId="60E36D23" w14:textId="77777777" w:rsidR="00911BCA" w:rsidRPr="0097641A" w:rsidRDefault="000D4BF2">
            <w:pPr>
              <w:keepNext/>
              <w:spacing w:before="30" w:after="30" w:line="240" w:lineRule="auto"/>
            </w:pPr>
            <w:r w:rsidRPr="0097641A">
              <w:rPr>
                <w:sz w:val="20"/>
              </w:rPr>
              <w:t>Probabilities and counts in valid range</w:t>
            </w:r>
          </w:p>
        </w:tc>
        <w:tc>
          <w:tcPr>
            <w:tcW w:w="5800" w:type="dxa"/>
          </w:tcPr>
          <w:p w14:paraId="0FDEBBE6" w14:textId="77777777" w:rsidR="00911BCA" w:rsidRPr="0097641A" w:rsidRDefault="000D4BF2">
            <w:pPr>
              <w:keepNext/>
              <w:spacing w:before="30" w:after="30" w:line="240" w:lineRule="auto"/>
            </w:pPr>
            <w:r w:rsidRPr="0097641A">
              <w:rPr>
                <w:sz w:val="20"/>
              </w:rPr>
              <w:t>All per-site probabilities in [0, 1]; all expected exceedances ≥ 0</w:t>
            </w:r>
          </w:p>
        </w:tc>
      </w:tr>
      <w:tr w:rsidR="00911BCA" w:rsidRPr="0097641A" w14:paraId="0A0A5E6C" w14:textId="77777777" w:rsidTr="00506BF6">
        <w:trPr>
          <w:cantSplit/>
        </w:trPr>
        <w:tc>
          <w:tcPr>
            <w:tcW w:w="3226" w:type="dxa"/>
          </w:tcPr>
          <w:p w14:paraId="65AAE047" w14:textId="77777777" w:rsidR="00911BCA" w:rsidRPr="0097641A" w:rsidRDefault="000D4BF2">
            <w:pPr>
              <w:keepNext/>
              <w:spacing w:before="30" w:after="30" w:line="240" w:lineRule="auto"/>
            </w:pPr>
            <w:r w:rsidRPr="0097641A">
              <w:rPr>
                <w:sz w:val="20"/>
              </w:rPr>
              <w:t>Physical plausibility of PGA</w:t>
            </w:r>
          </w:p>
        </w:tc>
        <w:tc>
          <w:tcPr>
            <w:tcW w:w="5800" w:type="dxa"/>
          </w:tcPr>
          <w:p w14:paraId="676ADF6E" w14:textId="77777777" w:rsidR="00911BCA" w:rsidRPr="0097641A" w:rsidRDefault="000D4BF2">
            <w:pPr>
              <w:keepNext/>
              <w:spacing w:before="30" w:after="30" w:line="240" w:lineRule="auto"/>
            </w:pPr>
            <w:r w:rsidRPr="0097641A">
              <w:rPr>
                <w:sz w:val="20"/>
              </w:rPr>
              <w:t>Representative PGA 0.03 to 0.45 g, against 0.21 to 4.3 g from the earlier toy formula that overpredicted</w:t>
            </w:r>
          </w:p>
        </w:tc>
      </w:tr>
      <w:tr w:rsidR="00911BCA" w:rsidRPr="0097641A" w14:paraId="62139ECF" w14:textId="77777777" w:rsidTr="00506BF6">
        <w:trPr>
          <w:cantSplit/>
        </w:trPr>
        <w:tc>
          <w:tcPr>
            <w:tcW w:w="3226" w:type="dxa"/>
          </w:tcPr>
          <w:p w14:paraId="4AD51872" w14:textId="77777777" w:rsidR="00911BCA" w:rsidRPr="0097641A" w:rsidRDefault="000D4BF2">
            <w:pPr>
              <w:keepNext/>
              <w:spacing w:before="30" w:after="30" w:line="240" w:lineRule="auto"/>
            </w:pPr>
            <w:r w:rsidRPr="0097641A">
              <w:rPr>
                <w:sz w:val="20"/>
              </w:rPr>
              <w:t>Threshold is grounded</w:t>
            </w:r>
          </w:p>
        </w:tc>
        <w:tc>
          <w:tcPr>
            <w:tcW w:w="5800" w:type="dxa"/>
          </w:tcPr>
          <w:p w14:paraId="6C17A4A1" w14:textId="77777777" w:rsidR="00911BCA" w:rsidRPr="0097641A" w:rsidRDefault="00536A63">
            <w:pPr>
              <w:keepNext/>
              <w:spacing w:before="30" w:after="30" w:line="240" w:lineRule="auto"/>
            </w:pP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rsidR="000D4BF2" w:rsidRPr="0097641A">
              <w:rPr>
                <w:sz w:val="20"/>
              </w:rPr>
              <w:t xml:space="preserve"> = 0.2 g is the EMS-98 masonry-damage threshold, used both for the unsafe probability and for the deterministic filter</w:t>
            </w:r>
          </w:p>
        </w:tc>
      </w:tr>
      <w:tr w:rsidR="00911BCA" w:rsidRPr="0097641A" w14:paraId="0AD7F9BE" w14:textId="77777777" w:rsidTr="00506BF6">
        <w:trPr>
          <w:cantSplit/>
        </w:trPr>
        <w:tc>
          <w:tcPr>
            <w:tcW w:w="3226" w:type="dxa"/>
          </w:tcPr>
          <w:p w14:paraId="25C061D0" w14:textId="77777777" w:rsidR="00911BCA" w:rsidRPr="0097641A" w:rsidRDefault="000D4BF2">
            <w:pPr>
              <w:keepNext/>
              <w:spacing w:before="30" w:after="30" w:line="240" w:lineRule="auto"/>
            </w:pPr>
            <w:r w:rsidRPr="0097641A">
              <w:rPr>
                <w:sz w:val="20"/>
              </w:rPr>
              <w:t>Hazard discriminates between sites</w:t>
            </w:r>
          </w:p>
        </w:tc>
        <w:tc>
          <w:tcPr>
            <w:tcW w:w="5800" w:type="dxa"/>
          </w:tcPr>
          <w:p w14:paraId="607530A4" w14:textId="77777777" w:rsidR="00911BCA" w:rsidRPr="0097641A" w:rsidRDefault="000D4BF2">
            <w:pPr>
              <w:keepNext/>
              <w:spacing w:before="30" w:after="30" w:line="240" w:lineRule="auto"/>
            </w:pPr>
            <w:r w:rsidRPr="0097641A">
              <w:rPr>
                <w:sz w:val="20"/>
              </w:rPr>
              <w:t>38 of 803 sites with a hazard value exceed 0.2 g, so the filter neither excludes everything nor nothing</w:t>
            </w:r>
          </w:p>
        </w:tc>
      </w:tr>
      <w:tr w:rsidR="00911BCA" w:rsidRPr="0097641A" w14:paraId="133F9357" w14:textId="77777777" w:rsidTr="00506BF6">
        <w:trPr>
          <w:cantSplit/>
        </w:trPr>
        <w:tc>
          <w:tcPr>
            <w:tcW w:w="3226" w:type="dxa"/>
          </w:tcPr>
          <w:p w14:paraId="1A94B2A9" w14:textId="77777777" w:rsidR="00911BCA" w:rsidRPr="0097641A" w:rsidRDefault="000D4BF2">
            <w:pPr>
              <w:keepNext/>
              <w:spacing w:before="30" w:after="30" w:line="240" w:lineRule="auto"/>
            </w:pPr>
            <w:r w:rsidRPr="0097641A">
              <w:rPr>
                <w:sz w:val="20"/>
              </w:rPr>
              <w:t>AHP weights are consistent</w:t>
            </w:r>
          </w:p>
        </w:tc>
        <w:tc>
          <w:tcPr>
            <w:tcW w:w="5800" w:type="dxa"/>
          </w:tcPr>
          <w:p w14:paraId="5596BF8E" w14:textId="77777777" w:rsidR="00911BCA" w:rsidRPr="0097641A" w:rsidRDefault="000D4BF2">
            <w:pPr>
              <w:keepNext/>
              <w:spacing w:before="30" w:after="30" w:line="240" w:lineRule="auto"/>
            </w:pPr>
            <w:r w:rsidRPr="0097641A">
              <w:rPr>
                <w:sz w:val="20"/>
              </w:rPr>
              <w:t>Consistency ratio 0.022 against a limit of 0.10; weights reproduce the source methodology's reference values (0.518, 0.242, 0.086, 0.155)</w:t>
            </w:r>
          </w:p>
        </w:tc>
      </w:tr>
      <w:tr w:rsidR="00911BCA" w:rsidRPr="0097641A" w14:paraId="28095215" w14:textId="77777777" w:rsidTr="00506BF6">
        <w:trPr>
          <w:cantSplit/>
        </w:trPr>
        <w:tc>
          <w:tcPr>
            <w:tcW w:w="3226" w:type="dxa"/>
          </w:tcPr>
          <w:p w14:paraId="0904218A" w14:textId="77777777" w:rsidR="00911BCA" w:rsidRPr="0097641A" w:rsidRDefault="000D4BF2">
            <w:pPr>
              <w:spacing w:before="30" w:after="30" w:line="240" w:lineRule="auto"/>
            </w:pPr>
            <w:r w:rsidRPr="0097641A">
              <w:rPr>
                <w:sz w:val="20"/>
              </w:rPr>
              <w:t>Omori and Gutenberg–Richter fits</w:t>
            </w:r>
          </w:p>
        </w:tc>
        <w:tc>
          <w:tcPr>
            <w:tcW w:w="5800" w:type="dxa"/>
          </w:tcPr>
          <w:p w14:paraId="7E874FB2" w14:textId="77777777" w:rsidR="00911BCA" w:rsidRPr="0097641A" w:rsidRDefault="000D4BF2">
            <w:pPr>
              <w:spacing w:before="30" w:after="30" w:line="240" w:lineRule="auto"/>
            </w:pPr>
            <w:r w:rsidRPr="0097641A">
              <w:rPr>
                <w:sz w:val="20"/>
              </w:rPr>
              <w:t>Fitted parameters and plots written to the hazard output folder for inspection</w:t>
            </w:r>
          </w:p>
        </w:tc>
      </w:tr>
    </w:tbl>
    <w:p w14:paraId="089EB132" w14:textId="77777777" w:rsidR="00911BCA" w:rsidRPr="0097641A" w:rsidRDefault="000D4BF2">
      <w:pPr>
        <w:spacing w:before="200"/>
      </w:pPr>
      <w:r w:rsidRPr="0097641A">
        <w:rPr>
          <w:i/>
        </w:rPr>
        <w:t>Recommended additional evidence: the expected 30-day aftershock count of the fitted Omori model can be compared with the observed catalogue count as a further back-test of the hazard model.</w:t>
      </w:r>
    </w:p>
    <w:p w14:paraId="4B007C2B" w14:textId="77777777" w:rsidR="00911BCA" w:rsidRPr="0097641A" w:rsidRDefault="000D4BF2" w:rsidP="00997815">
      <w:pPr>
        <w:pStyle w:val="Heading2"/>
      </w:pPr>
      <w:r w:rsidRPr="0097641A">
        <w:t>8.4 Deterministic Model Validation</w:t>
      </w:r>
    </w:p>
    <w:p w14:paraId="6CA84F84" w14:textId="77777777" w:rsidR="00911BCA" w:rsidRPr="0097641A" w:rsidRDefault="000D4BF2">
      <w:r w:rsidRPr="0097641A">
        <w:rPr>
          <w:b/>
        </w:rPr>
        <w:t>Correctness checks.</w:t>
      </w:r>
      <w:r w:rsidRPr="0097641A">
        <w:t xml:space="preserve"> </w:t>
      </w:r>
      <w:proofErr w:type="gramStart"/>
      <w:r w:rsidRPr="0097641A">
        <w:t>Every</w:t>
      </w:r>
      <w:proofErr w:type="gramEnd"/>
      <w:r w:rsidRPr="0097641A">
        <w:t xml:space="preserve"> demand point's casualties are fully allocated (the allocations sum to 117,398 projected casualties); hospital and TMC capacities hold; TMCs receive flow only if open; repeated solves on the same input agree within tolerance.</w:t>
      </w:r>
    </w:p>
    <w:p w14:paraId="0FFF6940" w14:textId="77777777" w:rsidR="00911BCA" w:rsidRPr="0097641A" w:rsidRDefault="000D4BF2">
      <w:r w:rsidRPr="0097641A">
        <w:rPr>
          <w:b/>
        </w:rPr>
        <w:t>Hazard filter effect.</w:t>
      </w:r>
      <w:r w:rsidRPr="0097641A">
        <w:t xml:space="preserve"> Because the same solver runs with and without the filter on identical data, the difference isolates the cost of ignoring hazard.</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5132"/>
        <w:gridCol w:w="1946"/>
        <w:gridCol w:w="1948"/>
      </w:tblGrid>
      <w:tr w:rsidR="00911BCA" w:rsidRPr="0097641A" w14:paraId="034BE12B" w14:textId="77777777" w:rsidTr="00506BF6">
        <w:trPr>
          <w:cantSplit/>
          <w:tblHeader/>
        </w:trPr>
        <w:tc>
          <w:tcPr>
            <w:tcW w:w="5132" w:type="dxa"/>
            <w:shd w:val="clear" w:color="auto" w:fill="D9E2F3"/>
            <w:vAlign w:val="center"/>
          </w:tcPr>
          <w:p w14:paraId="54757E1C" w14:textId="77777777" w:rsidR="00911BCA" w:rsidRPr="0097641A" w:rsidRDefault="000D4BF2">
            <w:pPr>
              <w:keepNext/>
              <w:spacing w:before="30" w:after="30" w:line="240" w:lineRule="auto"/>
            </w:pPr>
            <w:r w:rsidRPr="0097641A">
              <w:rPr>
                <w:b/>
                <w:sz w:val="20"/>
              </w:rPr>
              <w:t>Measure</w:t>
            </w:r>
          </w:p>
        </w:tc>
        <w:tc>
          <w:tcPr>
            <w:tcW w:w="1946" w:type="dxa"/>
            <w:shd w:val="clear" w:color="auto" w:fill="D9E2F3"/>
            <w:vAlign w:val="center"/>
          </w:tcPr>
          <w:p w14:paraId="3A73EB6A" w14:textId="77777777" w:rsidR="00911BCA" w:rsidRPr="0097641A" w:rsidRDefault="000D4BF2">
            <w:pPr>
              <w:keepNext/>
              <w:spacing w:before="30" w:after="30" w:line="240" w:lineRule="auto"/>
            </w:pPr>
            <w:r w:rsidRPr="0097641A">
              <w:rPr>
                <w:b/>
                <w:sz w:val="20"/>
              </w:rPr>
              <w:t>Risk-Blind</w:t>
            </w:r>
          </w:p>
        </w:tc>
        <w:tc>
          <w:tcPr>
            <w:tcW w:w="1948" w:type="dxa"/>
            <w:shd w:val="clear" w:color="auto" w:fill="D9E2F3"/>
            <w:vAlign w:val="center"/>
          </w:tcPr>
          <w:p w14:paraId="0C1B02EC" w14:textId="77777777" w:rsidR="00911BCA" w:rsidRPr="0097641A" w:rsidRDefault="000D4BF2">
            <w:pPr>
              <w:keepNext/>
              <w:spacing w:before="30" w:after="30" w:line="240" w:lineRule="auto"/>
            </w:pPr>
            <w:r w:rsidRPr="0097641A">
              <w:rPr>
                <w:b/>
                <w:sz w:val="20"/>
              </w:rPr>
              <w:t>Risk-Aware</w:t>
            </w:r>
          </w:p>
        </w:tc>
      </w:tr>
      <w:tr w:rsidR="00911BCA" w:rsidRPr="0097641A" w14:paraId="7B40E731" w14:textId="77777777" w:rsidTr="00506BF6">
        <w:trPr>
          <w:cantSplit/>
        </w:trPr>
        <w:tc>
          <w:tcPr>
            <w:tcW w:w="5132" w:type="dxa"/>
          </w:tcPr>
          <w:p w14:paraId="1109E266" w14:textId="77777777" w:rsidR="00911BCA" w:rsidRPr="0097641A" w:rsidRDefault="000D4BF2">
            <w:pPr>
              <w:keepNext/>
              <w:spacing w:before="30" w:after="30" w:line="240" w:lineRule="auto"/>
            </w:pPr>
            <w:r w:rsidRPr="0097641A">
              <w:rPr>
                <w:sz w:val="20"/>
              </w:rPr>
              <w:t>TMCs opened at reference penalty (1,000 casualty-km)</w:t>
            </w:r>
          </w:p>
        </w:tc>
        <w:tc>
          <w:tcPr>
            <w:tcW w:w="1946" w:type="dxa"/>
          </w:tcPr>
          <w:p w14:paraId="433F2A3D" w14:textId="77777777" w:rsidR="00911BCA" w:rsidRPr="0097641A" w:rsidRDefault="000D4BF2">
            <w:pPr>
              <w:keepNext/>
              <w:spacing w:before="30" w:after="30" w:line="240" w:lineRule="auto"/>
            </w:pPr>
            <w:r w:rsidRPr="0097641A">
              <w:rPr>
                <w:sz w:val="20"/>
              </w:rPr>
              <w:t>377</w:t>
            </w:r>
          </w:p>
        </w:tc>
        <w:tc>
          <w:tcPr>
            <w:tcW w:w="1948" w:type="dxa"/>
          </w:tcPr>
          <w:p w14:paraId="69444611" w14:textId="77777777" w:rsidR="00911BCA" w:rsidRPr="0097641A" w:rsidRDefault="000D4BF2">
            <w:pPr>
              <w:keepNext/>
              <w:spacing w:before="30" w:after="30" w:line="240" w:lineRule="auto"/>
            </w:pPr>
            <w:r w:rsidRPr="0097641A">
              <w:rPr>
                <w:sz w:val="20"/>
              </w:rPr>
              <w:t>387</w:t>
            </w:r>
          </w:p>
        </w:tc>
      </w:tr>
      <w:tr w:rsidR="00911BCA" w:rsidRPr="0097641A" w14:paraId="35733436" w14:textId="77777777" w:rsidTr="00506BF6">
        <w:trPr>
          <w:cantSplit/>
        </w:trPr>
        <w:tc>
          <w:tcPr>
            <w:tcW w:w="5132" w:type="dxa"/>
          </w:tcPr>
          <w:p w14:paraId="03F24E06" w14:textId="77777777" w:rsidR="00911BCA" w:rsidRPr="0097641A" w:rsidRDefault="000D4BF2">
            <w:pPr>
              <w:keepNext/>
              <w:spacing w:before="30" w:after="30" w:line="240" w:lineRule="auto"/>
            </w:pPr>
            <w:r w:rsidRPr="0097641A">
              <w:rPr>
                <w:sz w:val="20"/>
              </w:rPr>
              <w:t>Opened TMCs above 0.2 g</w:t>
            </w:r>
          </w:p>
        </w:tc>
        <w:tc>
          <w:tcPr>
            <w:tcW w:w="1946" w:type="dxa"/>
          </w:tcPr>
          <w:p w14:paraId="01A7DC2E" w14:textId="77777777" w:rsidR="00911BCA" w:rsidRPr="0097641A" w:rsidRDefault="000D4BF2">
            <w:pPr>
              <w:keepNext/>
              <w:spacing w:before="30" w:after="30" w:line="240" w:lineRule="auto"/>
            </w:pPr>
            <w:r w:rsidRPr="0097641A">
              <w:rPr>
                <w:sz w:val="20"/>
              </w:rPr>
              <w:t>26</w:t>
            </w:r>
          </w:p>
        </w:tc>
        <w:tc>
          <w:tcPr>
            <w:tcW w:w="1948" w:type="dxa"/>
          </w:tcPr>
          <w:p w14:paraId="1FB67355" w14:textId="77777777" w:rsidR="00911BCA" w:rsidRPr="0097641A" w:rsidRDefault="000D4BF2">
            <w:pPr>
              <w:keepNext/>
              <w:spacing w:before="30" w:after="30" w:line="240" w:lineRule="auto"/>
            </w:pPr>
            <w:r w:rsidRPr="0097641A">
              <w:rPr>
                <w:sz w:val="20"/>
              </w:rPr>
              <w:t>0</w:t>
            </w:r>
          </w:p>
        </w:tc>
      </w:tr>
      <w:tr w:rsidR="00911BCA" w:rsidRPr="0097641A" w14:paraId="2C45A9AC" w14:textId="77777777" w:rsidTr="00506BF6">
        <w:trPr>
          <w:cantSplit/>
        </w:trPr>
        <w:tc>
          <w:tcPr>
            <w:tcW w:w="5132" w:type="dxa"/>
          </w:tcPr>
          <w:p w14:paraId="1FA6C0AA" w14:textId="77777777" w:rsidR="00911BCA" w:rsidRPr="0097641A" w:rsidRDefault="000D4BF2">
            <w:pPr>
              <w:spacing w:before="30" w:after="30" w:line="240" w:lineRule="auto"/>
            </w:pPr>
            <w:r w:rsidRPr="0097641A">
              <w:rPr>
                <w:sz w:val="20"/>
              </w:rPr>
              <w:t>Eligible candidates excluded by the filter</w:t>
            </w:r>
          </w:p>
        </w:tc>
        <w:tc>
          <w:tcPr>
            <w:tcW w:w="1946" w:type="dxa"/>
          </w:tcPr>
          <w:p w14:paraId="5B3A0F06" w14:textId="77777777" w:rsidR="00911BCA" w:rsidRPr="0097641A" w:rsidRDefault="000D4BF2">
            <w:pPr>
              <w:spacing w:before="30" w:after="30" w:line="240" w:lineRule="auto"/>
            </w:pPr>
            <w:r w:rsidRPr="0097641A">
              <w:rPr>
                <w:sz w:val="20"/>
              </w:rPr>
              <w:t>0</w:t>
            </w:r>
          </w:p>
        </w:tc>
        <w:tc>
          <w:tcPr>
            <w:tcW w:w="1948" w:type="dxa"/>
          </w:tcPr>
          <w:p w14:paraId="5D5F4E24" w14:textId="77777777" w:rsidR="00911BCA" w:rsidRPr="0097641A" w:rsidRDefault="000D4BF2">
            <w:pPr>
              <w:spacing w:before="30" w:after="30" w:line="240" w:lineRule="auto"/>
            </w:pPr>
            <w:r w:rsidRPr="0097641A">
              <w:rPr>
                <w:sz w:val="20"/>
              </w:rPr>
              <w:t>34</w:t>
            </w:r>
          </w:p>
        </w:tc>
      </w:tr>
    </w:tbl>
    <w:p w14:paraId="078B0939" w14:textId="77777777" w:rsidR="00911BCA" w:rsidRPr="0097641A" w:rsidRDefault="000D4BF2">
      <w:pPr>
        <w:spacing w:before="200"/>
      </w:pPr>
      <w:r w:rsidRPr="0097641A">
        <w:lastRenderedPageBreak/>
        <w:t>The 38 sites above threshold on the hazard map and the 34 excluded candidates are different populations: four high-PGA records are hospital-type locations outside the TMC candidate pool. Reports always state which denominator applies.</w:t>
      </w:r>
    </w:p>
    <w:p w14:paraId="7BED8C19" w14:textId="77777777" w:rsidR="00911BCA" w:rsidRPr="0097641A" w:rsidRDefault="000D4BF2">
      <w:r w:rsidRPr="0097641A">
        <w:rPr>
          <w:b/>
        </w:rPr>
        <w:t>Parameter sensitivity.</w:t>
      </w:r>
      <w:r w:rsidRPr="0097641A">
        <w:t xml:space="preserve"> The opening penalty is a judgement-chosen parameter, so it was swept over 100, 300, 1,000, 3,000 and 10,000 casualty-km. Risk-blind openings range from 426 to 274, and risk-aware openings from 439 to 284. The qualitative findings hold at every value: the hazard-blind plan opens sites above the threshold, and the same rural districts (Andirin, Ekinozu, Elbistan, Caglayancerit) remain at a casualty-weighted average distance of 45 km or more under both plans.</w:t>
      </w:r>
    </w:p>
    <w:p w14:paraId="6324845B" w14:textId="77777777" w:rsidR="00911BCA" w:rsidRPr="0097641A" w:rsidRDefault="000D4BF2">
      <w:r w:rsidRPr="0097641A">
        <w:rPr>
          <w:b/>
        </w:rPr>
        <w:t>Interpretation.</w:t>
      </w:r>
      <w:r w:rsidRPr="0097641A">
        <w:t xml:space="preserve"> Because the rural districts are far from care under both modes and at every penalty, the cause is facility density near them, not the solver or the hazard filter. This is a stronger finding than the risk-aware versus risk-blind difference alone.</w:t>
      </w:r>
    </w:p>
    <w:p w14:paraId="0AF678D8" w14:textId="77777777" w:rsidR="00911BCA" w:rsidRPr="0097641A" w:rsidRDefault="000D4BF2" w:rsidP="00997815">
      <w:pPr>
        <w:pStyle w:val="Heading2"/>
      </w:pPr>
      <w:r w:rsidRPr="0097641A">
        <w:t>8.5 Stochastic Model Validation</w:t>
      </w:r>
    </w:p>
    <w:p w14:paraId="2C86AB85" w14:textId="77777777" w:rsidR="00911BCA" w:rsidRPr="0097641A" w:rsidRDefault="000D4BF2">
      <w:r w:rsidRPr="0097641A">
        <w:rPr>
          <w:b/>
        </w:rPr>
        <w:t>Scenario-wise LP.</w:t>
      </w:r>
      <w:r w:rsidRPr="0097641A">
        <w:t xml:space="preserve"> Each scenario is solved to a lexicographic optimum, and the report gives the probability-weighted aggregates and the worst-case scenario. The model's expected unmet T1 demand is about 30,055. This number does not change when TMCs are added, because T1 casualties may only go to hospitals within 12 km and TMCs are not eligible for T1. Seeing this effect in the output confirms that the distance rule is applied as designed, and it states plainly that TMCs cannot relieve severe cases in this formulation.</w:t>
      </w:r>
    </w:p>
    <w:p w14:paraId="456ED7DF" w14:textId="77777777" w:rsidR="00911BCA" w:rsidRPr="0097641A" w:rsidRDefault="000D4BF2">
      <w:r w:rsidRPr="0097641A">
        <w:rPr>
          <w:b/>
        </w:rPr>
        <w:t>SAA design for honest evaluation.</w:t>
      </w:r>
      <w:r w:rsidRPr="0097641A">
        <w:t xml:space="preserve"> The SAA protocol is built so that reported performance is not an artefact of fitting the same scenarios twice.</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4253"/>
        <w:gridCol w:w="4773"/>
      </w:tblGrid>
      <w:tr w:rsidR="00911BCA" w:rsidRPr="0097641A" w14:paraId="1B171605" w14:textId="77777777">
        <w:trPr>
          <w:cantSplit/>
          <w:tblHeader/>
        </w:trPr>
        <w:tc>
          <w:tcPr>
            <w:tcW w:w="4253" w:type="dxa"/>
            <w:shd w:val="clear" w:color="auto" w:fill="D9E2F3"/>
            <w:vAlign w:val="center"/>
          </w:tcPr>
          <w:p w14:paraId="485C5596" w14:textId="77777777" w:rsidR="00911BCA" w:rsidRPr="0097641A" w:rsidRDefault="000D4BF2">
            <w:pPr>
              <w:keepNext/>
              <w:spacing w:before="30" w:after="30" w:line="240" w:lineRule="auto"/>
            </w:pPr>
            <w:r w:rsidRPr="0097641A">
              <w:rPr>
                <w:b/>
                <w:sz w:val="20"/>
              </w:rPr>
              <w:t>Design Feature</w:t>
            </w:r>
          </w:p>
        </w:tc>
        <w:tc>
          <w:tcPr>
            <w:tcW w:w="4773" w:type="dxa"/>
            <w:shd w:val="clear" w:color="auto" w:fill="D9E2F3"/>
            <w:vAlign w:val="center"/>
          </w:tcPr>
          <w:p w14:paraId="194C3196" w14:textId="77777777" w:rsidR="00911BCA" w:rsidRPr="0097641A" w:rsidRDefault="000D4BF2">
            <w:pPr>
              <w:keepNext/>
              <w:spacing w:before="30" w:after="30" w:line="240" w:lineRule="auto"/>
            </w:pPr>
            <w:r w:rsidRPr="0097641A">
              <w:rPr>
                <w:b/>
                <w:sz w:val="20"/>
              </w:rPr>
              <w:t>Purpose</w:t>
            </w:r>
          </w:p>
        </w:tc>
      </w:tr>
      <w:tr w:rsidR="00911BCA" w:rsidRPr="0097641A" w14:paraId="72B6FBA4" w14:textId="77777777">
        <w:trPr>
          <w:cantSplit/>
        </w:trPr>
        <w:tc>
          <w:tcPr>
            <w:tcW w:w="4253" w:type="dxa"/>
          </w:tcPr>
          <w:p w14:paraId="5FB47F14" w14:textId="77777777" w:rsidR="00911BCA" w:rsidRPr="0097641A" w:rsidRDefault="000D4BF2">
            <w:pPr>
              <w:keepNext/>
              <w:spacing w:before="30" w:after="30" w:line="240" w:lineRule="auto"/>
            </w:pPr>
            <w:r w:rsidRPr="0097641A">
              <w:rPr>
                <w:sz w:val="20"/>
              </w:rPr>
              <w:t>Independent training replications (10 in the final profile, 10 scenarios each)</w:t>
            </w:r>
          </w:p>
        </w:tc>
        <w:tc>
          <w:tcPr>
            <w:tcW w:w="4773" w:type="dxa"/>
          </w:tcPr>
          <w:p w14:paraId="2A7C0420" w14:textId="77777777" w:rsidR="00911BCA" w:rsidRPr="0097641A" w:rsidRDefault="000D4BF2">
            <w:pPr>
              <w:keepNext/>
              <w:spacing w:before="30" w:after="30" w:line="240" w:lineRule="auto"/>
            </w:pPr>
            <w:r w:rsidRPr="0097641A">
              <w:rPr>
                <w:sz w:val="20"/>
              </w:rPr>
              <w:t>Show variability of the chosen site set across samples</w:t>
            </w:r>
          </w:p>
        </w:tc>
      </w:tr>
      <w:tr w:rsidR="00911BCA" w:rsidRPr="0097641A" w14:paraId="1016024D" w14:textId="77777777">
        <w:trPr>
          <w:cantSplit/>
        </w:trPr>
        <w:tc>
          <w:tcPr>
            <w:tcW w:w="4253" w:type="dxa"/>
          </w:tcPr>
          <w:p w14:paraId="70E0AF5F" w14:textId="77777777" w:rsidR="00911BCA" w:rsidRPr="0097641A" w:rsidRDefault="000D4BF2">
            <w:pPr>
              <w:keepNext/>
              <w:spacing w:before="30" w:after="30" w:line="240" w:lineRule="auto"/>
            </w:pPr>
            <w:r w:rsidRPr="0097641A">
              <w:rPr>
                <w:sz w:val="20"/>
              </w:rPr>
              <w:t>Out-of-sample evaluation on 1,000 draws, generated once and reused for every policy</w:t>
            </w:r>
          </w:p>
        </w:tc>
        <w:tc>
          <w:tcPr>
            <w:tcW w:w="4773" w:type="dxa"/>
          </w:tcPr>
          <w:p w14:paraId="76B4C5D2" w14:textId="77777777" w:rsidR="00911BCA" w:rsidRPr="0097641A" w:rsidRDefault="000D4BF2">
            <w:pPr>
              <w:keepNext/>
              <w:spacing w:before="30" w:after="30" w:line="240" w:lineRule="auto"/>
            </w:pPr>
            <w:r w:rsidRPr="0097641A">
              <w:rPr>
                <w:sz w:val="20"/>
              </w:rPr>
              <w:t>Measure generalisation; common draws make policies comparable</w:t>
            </w:r>
          </w:p>
        </w:tc>
      </w:tr>
      <w:tr w:rsidR="00911BCA" w:rsidRPr="0097641A" w14:paraId="4A88317C" w14:textId="77777777">
        <w:trPr>
          <w:cantSplit/>
        </w:trPr>
        <w:tc>
          <w:tcPr>
            <w:tcW w:w="4253" w:type="dxa"/>
          </w:tcPr>
          <w:p w14:paraId="376304F0" w14:textId="77777777" w:rsidR="00911BCA" w:rsidRPr="0097641A" w:rsidRDefault="000D4BF2">
            <w:pPr>
              <w:keepNext/>
              <w:spacing w:before="30" w:after="30" w:line="240" w:lineRule="auto"/>
            </w:pPr>
            <w:r w:rsidRPr="0097641A">
              <w:rPr>
                <w:sz w:val="20"/>
              </w:rPr>
              <w:t>Nested budget policies within a replication</w:t>
            </w:r>
          </w:p>
        </w:tc>
        <w:tc>
          <w:tcPr>
            <w:tcW w:w="4773" w:type="dxa"/>
          </w:tcPr>
          <w:p w14:paraId="6CC1312B" w14:textId="77777777" w:rsidR="00911BCA" w:rsidRPr="0097641A" w:rsidRDefault="000D4BF2">
            <w:pPr>
              <w:keepNext/>
              <w:spacing w:before="30" w:after="30" w:line="240" w:lineRule="auto"/>
            </w:pPr>
            <w:r w:rsidRPr="0097641A">
              <w:rPr>
                <w:sz w:val="20"/>
              </w:rPr>
              <w:t>Larger budget keeps smaller budget's sites, so service cannot fall as budget rises, in sample or out of sample</w:t>
            </w:r>
          </w:p>
        </w:tc>
      </w:tr>
      <w:tr w:rsidR="00911BCA" w:rsidRPr="0097641A" w14:paraId="0B0AF386" w14:textId="77777777">
        <w:trPr>
          <w:cantSplit/>
        </w:trPr>
        <w:tc>
          <w:tcPr>
            <w:tcW w:w="4253" w:type="dxa"/>
          </w:tcPr>
          <w:p w14:paraId="65DF4D6B" w14:textId="77777777" w:rsidR="00911BCA" w:rsidRPr="0097641A" w:rsidRDefault="000D4BF2">
            <w:pPr>
              <w:keepNext/>
              <w:spacing w:before="30" w:after="30" w:line="240" w:lineRule="auto"/>
            </w:pPr>
            <w:r w:rsidRPr="0097641A">
              <w:rPr>
                <w:sz w:val="20"/>
              </w:rPr>
              <w:t>Deterministic baseline evaluated on the same draws</w:t>
            </w:r>
          </w:p>
        </w:tc>
        <w:tc>
          <w:tcPr>
            <w:tcW w:w="4773" w:type="dxa"/>
          </w:tcPr>
          <w:p w14:paraId="42A9E6E0" w14:textId="77777777" w:rsidR="00911BCA" w:rsidRPr="0097641A" w:rsidRDefault="000D4BF2">
            <w:pPr>
              <w:keepNext/>
              <w:spacing w:before="30" w:after="30" w:line="240" w:lineRule="auto"/>
            </w:pPr>
            <w:r w:rsidRPr="0097641A">
              <w:rPr>
                <w:sz w:val="20"/>
              </w:rPr>
              <w:t>Compares the risk-aware deterministic opened set (387 TMCs) with SAA policies fairly</w:t>
            </w:r>
          </w:p>
        </w:tc>
      </w:tr>
      <w:tr w:rsidR="00911BCA" w:rsidRPr="0097641A" w14:paraId="21C44244" w14:textId="77777777">
        <w:trPr>
          <w:cantSplit/>
        </w:trPr>
        <w:tc>
          <w:tcPr>
            <w:tcW w:w="4253" w:type="dxa"/>
          </w:tcPr>
          <w:p w14:paraId="3E2D0E7B" w14:textId="77777777" w:rsidR="00911BCA" w:rsidRPr="0097641A" w:rsidRDefault="000D4BF2">
            <w:pPr>
              <w:keepNext/>
              <w:spacing w:before="30" w:after="30" w:line="240" w:lineRule="auto"/>
            </w:pPr>
            <w:r w:rsidRPr="0097641A">
              <w:rPr>
                <w:sz w:val="20"/>
              </w:rPr>
              <w:t>Unmet penalty set above the greatest single-casualty travel cost</w:t>
            </w:r>
          </w:p>
        </w:tc>
        <w:tc>
          <w:tcPr>
            <w:tcW w:w="4773" w:type="dxa"/>
          </w:tcPr>
          <w:p w14:paraId="6191645E" w14:textId="77777777" w:rsidR="00911BCA" w:rsidRPr="0097641A" w:rsidRDefault="000D4BF2">
            <w:pPr>
              <w:keepNext/>
              <w:spacing w:before="30" w:after="30" w:line="240" w:lineRule="auto"/>
            </w:pPr>
            <w:r w:rsidRPr="0097641A">
              <w:rPr>
                <w:sz w:val="20"/>
              </w:rPr>
              <w:t>Serving one more casualty is always preferred, so unmet counts are exact</w:t>
            </w:r>
          </w:p>
        </w:tc>
      </w:tr>
      <w:tr w:rsidR="00911BCA" w:rsidRPr="0097641A" w14:paraId="6DCC02E0" w14:textId="77777777">
        <w:trPr>
          <w:cantSplit/>
        </w:trPr>
        <w:tc>
          <w:tcPr>
            <w:tcW w:w="4253" w:type="dxa"/>
          </w:tcPr>
          <w:p w14:paraId="012EF590" w14:textId="77777777" w:rsidR="00911BCA" w:rsidRPr="0097641A" w:rsidRDefault="000D4BF2">
            <w:pPr>
              <w:keepNext/>
              <w:spacing w:before="30" w:after="30" w:line="240" w:lineRule="auto"/>
            </w:pPr>
            <w:r w:rsidRPr="0097641A">
              <w:rPr>
                <w:sz w:val="20"/>
              </w:rPr>
              <w:t>Same seed and settings for both candidate pools</w:t>
            </w:r>
          </w:p>
        </w:tc>
        <w:tc>
          <w:tcPr>
            <w:tcW w:w="4773" w:type="dxa"/>
          </w:tcPr>
          <w:p w14:paraId="018F340A" w14:textId="77777777" w:rsidR="00911BCA" w:rsidRPr="0097641A" w:rsidRDefault="000D4BF2">
            <w:pPr>
              <w:keepNext/>
              <w:spacing w:before="30" w:after="30" w:line="240" w:lineRule="auto"/>
            </w:pPr>
            <w:r w:rsidRPr="0097641A">
              <w:rPr>
                <w:sz w:val="20"/>
              </w:rPr>
              <w:t>Paired comparison of all candidates against the TOPSIS top 120</w:t>
            </w:r>
          </w:p>
        </w:tc>
      </w:tr>
      <w:tr w:rsidR="00911BCA" w:rsidRPr="0097641A" w14:paraId="6A994E20" w14:textId="77777777">
        <w:trPr>
          <w:cantSplit/>
        </w:trPr>
        <w:tc>
          <w:tcPr>
            <w:tcW w:w="4253" w:type="dxa"/>
          </w:tcPr>
          <w:p w14:paraId="46974D43" w14:textId="77777777" w:rsidR="00911BCA" w:rsidRPr="0097641A" w:rsidRDefault="000D4BF2">
            <w:pPr>
              <w:spacing w:before="30" w:after="30" w:line="240" w:lineRule="auto"/>
            </w:pPr>
            <w:r w:rsidRPr="0097641A">
              <w:rPr>
                <w:sz w:val="20"/>
              </w:rPr>
              <w:t>Checkpoints after each replication</w:t>
            </w:r>
          </w:p>
        </w:tc>
        <w:tc>
          <w:tcPr>
            <w:tcW w:w="4773" w:type="dxa"/>
          </w:tcPr>
          <w:p w14:paraId="357BD4A3" w14:textId="77777777" w:rsidR="00911BCA" w:rsidRPr="0097641A" w:rsidRDefault="000D4BF2">
            <w:pPr>
              <w:spacing w:before="30" w:after="30" w:line="240" w:lineRule="auto"/>
            </w:pPr>
            <w:r w:rsidRPr="0097641A">
              <w:rPr>
                <w:sz w:val="20"/>
              </w:rPr>
              <w:t>Interrupted runs resume without changing results</w:t>
            </w:r>
          </w:p>
        </w:tc>
      </w:tr>
    </w:tbl>
    <w:p w14:paraId="16570475" w14:textId="77777777" w:rsidR="00911BCA" w:rsidRPr="0097641A" w:rsidRDefault="000D4BF2">
      <w:pPr>
        <w:spacing w:before="200"/>
      </w:pPr>
      <w:r w:rsidRPr="0097641A">
        <w:rPr>
          <w:b/>
        </w:rPr>
        <w:t>Main result.</w:t>
      </w:r>
      <w:r w:rsidRPr="0097641A">
        <w:t xml:space="preserve"> In the final TOPSIS-120 profile (10 replications), the out-of-sample served fraction rises from 38.3% with no TMCs to 79.1% at a 25-site budget and 86.8% at 50 sites, and levels off at 88.6% with 120 sites. The first 25 sites therefore deliver most of </w:t>
      </w:r>
      <w:r w:rsidRPr="0097641A">
        <w:lastRenderedPageBreak/>
        <w:t>the gain, and the remaining 95 add less than ten percentage points. The budget sweep covers 0, 10, 25, 50, 100 and 120 sites.</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1823"/>
        <w:gridCol w:w="2785"/>
        <w:gridCol w:w="2093"/>
        <w:gridCol w:w="2325"/>
      </w:tblGrid>
      <w:tr w:rsidR="00911BCA" w:rsidRPr="0097641A" w14:paraId="7E5F82F1" w14:textId="77777777" w:rsidTr="009E090F">
        <w:trPr>
          <w:cantSplit/>
          <w:tblHeader/>
        </w:trPr>
        <w:tc>
          <w:tcPr>
            <w:tcW w:w="1823" w:type="dxa"/>
            <w:shd w:val="clear" w:color="auto" w:fill="D9E2F3"/>
            <w:vAlign w:val="center"/>
          </w:tcPr>
          <w:p w14:paraId="2352C663" w14:textId="77777777" w:rsidR="00911BCA" w:rsidRPr="0097641A" w:rsidRDefault="000D4BF2">
            <w:pPr>
              <w:keepNext/>
              <w:spacing w:before="30" w:after="30" w:line="240" w:lineRule="auto"/>
              <w:jc w:val="right"/>
            </w:pPr>
            <w:r w:rsidRPr="0097641A">
              <w:rPr>
                <w:b/>
                <w:sz w:val="20"/>
              </w:rPr>
              <w:t>Budget (Sites)</w:t>
            </w:r>
          </w:p>
        </w:tc>
        <w:tc>
          <w:tcPr>
            <w:tcW w:w="2785" w:type="dxa"/>
            <w:shd w:val="clear" w:color="auto" w:fill="D9E2F3"/>
            <w:vAlign w:val="center"/>
          </w:tcPr>
          <w:p w14:paraId="39917B30" w14:textId="77777777" w:rsidR="00911BCA" w:rsidRPr="0097641A" w:rsidRDefault="000D4BF2">
            <w:pPr>
              <w:keepNext/>
              <w:spacing w:before="30" w:after="30" w:line="240" w:lineRule="auto"/>
              <w:jc w:val="right"/>
            </w:pPr>
            <w:r w:rsidRPr="0097641A">
              <w:rPr>
                <w:b/>
                <w:sz w:val="20"/>
              </w:rPr>
              <w:t>Out-of-Sample Served Fraction</w:t>
            </w:r>
          </w:p>
        </w:tc>
        <w:tc>
          <w:tcPr>
            <w:tcW w:w="2093" w:type="dxa"/>
            <w:shd w:val="clear" w:color="auto" w:fill="D9E2F3"/>
            <w:vAlign w:val="center"/>
          </w:tcPr>
          <w:p w14:paraId="1D2FB542" w14:textId="77777777" w:rsidR="00911BCA" w:rsidRPr="0097641A" w:rsidRDefault="000D4BF2">
            <w:pPr>
              <w:keepNext/>
              <w:spacing w:before="30" w:after="30" w:line="240" w:lineRule="auto"/>
              <w:jc w:val="right"/>
            </w:pPr>
            <w:r w:rsidRPr="0097641A">
              <w:rPr>
                <w:b/>
                <w:sz w:val="20"/>
              </w:rPr>
              <w:t>Expected Unmet</w:t>
            </w:r>
          </w:p>
        </w:tc>
        <w:tc>
          <w:tcPr>
            <w:tcW w:w="2325" w:type="dxa"/>
            <w:shd w:val="clear" w:color="auto" w:fill="D9E2F3"/>
            <w:vAlign w:val="center"/>
          </w:tcPr>
          <w:p w14:paraId="4A497021" w14:textId="77777777" w:rsidR="00911BCA" w:rsidRPr="0097641A" w:rsidRDefault="000D4BF2">
            <w:pPr>
              <w:keepNext/>
              <w:spacing w:before="30" w:after="30" w:line="240" w:lineRule="auto"/>
              <w:jc w:val="right"/>
            </w:pPr>
            <w:r w:rsidRPr="0097641A">
              <w:rPr>
                <w:b/>
                <w:sz w:val="20"/>
              </w:rPr>
              <w:t>Replications</w:t>
            </w:r>
          </w:p>
        </w:tc>
      </w:tr>
      <w:tr w:rsidR="00911BCA" w:rsidRPr="0097641A" w14:paraId="5A087816" w14:textId="77777777" w:rsidTr="009E090F">
        <w:trPr>
          <w:cantSplit/>
        </w:trPr>
        <w:tc>
          <w:tcPr>
            <w:tcW w:w="1823" w:type="dxa"/>
          </w:tcPr>
          <w:p w14:paraId="312F5967" w14:textId="77777777" w:rsidR="00911BCA" w:rsidRPr="0097641A" w:rsidRDefault="000D4BF2">
            <w:pPr>
              <w:keepNext/>
              <w:spacing w:before="30" w:after="30" w:line="240" w:lineRule="auto"/>
              <w:jc w:val="right"/>
            </w:pPr>
            <w:r w:rsidRPr="0097641A">
              <w:rPr>
                <w:sz w:val="20"/>
              </w:rPr>
              <w:t>0</w:t>
            </w:r>
          </w:p>
        </w:tc>
        <w:tc>
          <w:tcPr>
            <w:tcW w:w="2785" w:type="dxa"/>
          </w:tcPr>
          <w:p w14:paraId="00859605" w14:textId="77777777" w:rsidR="00911BCA" w:rsidRPr="0097641A" w:rsidRDefault="000D4BF2">
            <w:pPr>
              <w:keepNext/>
              <w:spacing w:before="30" w:after="30" w:line="240" w:lineRule="auto"/>
              <w:jc w:val="right"/>
            </w:pPr>
            <w:r w:rsidRPr="0097641A">
              <w:rPr>
                <w:sz w:val="20"/>
              </w:rPr>
              <w:t>38.3%</w:t>
            </w:r>
          </w:p>
        </w:tc>
        <w:tc>
          <w:tcPr>
            <w:tcW w:w="2093" w:type="dxa"/>
          </w:tcPr>
          <w:p w14:paraId="1FD8E9E0" w14:textId="77777777" w:rsidR="00911BCA" w:rsidRPr="0097641A" w:rsidRDefault="000D4BF2">
            <w:pPr>
              <w:keepNext/>
              <w:spacing w:before="30" w:after="30" w:line="240" w:lineRule="auto"/>
              <w:jc w:val="right"/>
            </w:pPr>
            <w:r w:rsidRPr="0097641A">
              <w:rPr>
                <w:sz w:val="20"/>
              </w:rPr>
              <w:t>72,722</w:t>
            </w:r>
          </w:p>
        </w:tc>
        <w:tc>
          <w:tcPr>
            <w:tcW w:w="2325" w:type="dxa"/>
          </w:tcPr>
          <w:p w14:paraId="5F9108B9" w14:textId="77777777" w:rsidR="00911BCA" w:rsidRPr="0097641A" w:rsidRDefault="000D4BF2">
            <w:pPr>
              <w:keepNext/>
              <w:spacing w:before="30" w:after="30" w:line="240" w:lineRule="auto"/>
              <w:jc w:val="right"/>
            </w:pPr>
            <w:r w:rsidRPr="0097641A">
              <w:rPr>
                <w:sz w:val="20"/>
              </w:rPr>
              <w:t>10</w:t>
            </w:r>
          </w:p>
        </w:tc>
      </w:tr>
      <w:tr w:rsidR="00911BCA" w:rsidRPr="0097641A" w14:paraId="70A2F09F" w14:textId="77777777" w:rsidTr="009E090F">
        <w:trPr>
          <w:cantSplit/>
        </w:trPr>
        <w:tc>
          <w:tcPr>
            <w:tcW w:w="1823" w:type="dxa"/>
          </w:tcPr>
          <w:p w14:paraId="11F3C21B" w14:textId="77777777" w:rsidR="00911BCA" w:rsidRPr="0097641A" w:rsidRDefault="000D4BF2">
            <w:pPr>
              <w:keepNext/>
              <w:spacing w:before="30" w:after="30" w:line="240" w:lineRule="auto"/>
              <w:jc w:val="right"/>
            </w:pPr>
            <w:r w:rsidRPr="0097641A">
              <w:rPr>
                <w:sz w:val="20"/>
              </w:rPr>
              <w:t>10</w:t>
            </w:r>
          </w:p>
        </w:tc>
        <w:tc>
          <w:tcPr>
            <w:tcW w:w="2785" w:type="dxa"/>
          </w:tcPr>
          <w:p w14:paraId="4F6A3EAE" w14:textId="77777777" w:rsidR="00911BCA" w:rsidRPr="0097641A" w:rsidRDefault="000D4BF2">
            <w:pPr>
              <w:keepNext/>
              <w:spacing w:before="30" w:after="30" w:line="240" w:lineRule="auto"/>
              <w:jc w:val="right"/>
            </w:pPr>
            <w:r w:rsidRPr="0097641A">
              <w:rPr>
                <w:sz w:val="20"/>
              </w:rPr>
              <w:t>73.4%</w:t>
            </w:r>
          </w:p>
        </w:tc>
        <w:tc>
          <w:tcPr>
            <w:tcW w:w="2093" w:type="dxa"/>
          </w:tcPr>
          <w:p w14:paraId="39F36DE1" w14:textId="77777777" w:rsidR="00911BCA" w:rsidRPr="0097641A" w:rsidRDefault="000D4BF2">
            <w:pPr>
              <w:keepNext/>
              <w:spacing w:before="30" w:after="30" w:line="240" w:lineRule="auto"/>
              <w:jc w:val="right"/>
            </w:pPr>
            <w:r w:rsidRPr="0097641A">
              <w:rPr>
                <w:sz w:val="20"/>
              </w:rPr>
              <w:t>32,724</w:t>
            </w:r>
          </w:p>
        </w:tc>
        <w:tc>
          <w:tcPr>
            <w:tcW w:w="2325" w:type="dxa"/>
          </w:tcPr>
          <w:p w14:paraId="4ACB3451" w14:textId="77777777" w:rsidR="00911BCA" w:rsidRPr="0097641A" w:rsidRDefault="000D4BF2">
            <w:pPr>
              <w:keepNext/>
              <w:spacing w:before="30" w:after="30" w:line="240" w:lineRule="auto"/>
              <w:jc w:val="right"/>
            </w:pPr>
            <w:r w:rsidRPr="0097641A">
              <w:rPr>
                <w:sz w:val="20"/>
              </w:rPr>
              <w:t>10</w:t>
            </w:r>
          </w:p>
        </w:tc>
      </w:tr>
      <w:tr w:rsidR="00911BCA" w:rsidRPr="0097641A" w14:paraId="1EFC54FC" w14:textId="77777777" w:rsidTr="009E090F">
        <w:trPr>
          <w:cantSplit/>
        </w:trPr>
        <w:tc>
          <w:tcPr>
            <w:tcW w:w="1823" w:type="dxa"/>
          </w:tcPr>
          <w:p w14:paraId="35F604DD" w14:textId="77777777" w:rsidR="00911BCA" w:rsidRPr="0097641A" w:rsidRDefault="000D4BF2">
            <w:pPr>
              <w:keepNext/>
              <w:spacing w:before="30" w:after="30" w:line="240" w:lineRule="auto"/>
              <w:jc w:val="right"/>
            </w:pPr>
            <w:r w:rsidRPr="0097641A">
              <w:rPr>
                <w:sz w:val="20"/>
              </w:rPr>
              <w:t>25</w:t>
            </w:r>
          </w:p>
        </w:tc>
        <w:tc>
          <w:tcPr>
            <w:tcW w:w="2785" w:type="dxa"/>
          </w:tcPr>
          <w:p w14:paraId="3A256AED" w14:textId="77777777" w:rsidR="00911BCA" w:rsidRPr="0097641A" w:rsidRDefault="000D4BF2">
            <w:pPr>
              <w:keepNext/>
              <w:spacing w:before="30" w:after="30" w:line="240" w:lineRule="auto"/>
              <w:jc w:val="right"/>
            </w:pPr>
            <w:r w:rsidRPr="0097641A">
              <w:rPr>
                <w:sz w:val="20"/>
              </w:rPr>
              <w:t>79.1%</w:t>
            </w:r>
          </w:p>
        </w:tc>
        <w:tc>
          <w:tcPr>
            <w:tcW w:w="2093" w:type="dxa"/>
          </w:tcPr>
          <w:p w14:paraId="4883DB5E" w14:textId="77777777" w:rsidR="00911BCA" w:rsidRPr="0097641A" w:rsidRDefault="000D4BF2">
            <w:pPr>
              <w:keepNext/>
              <w:spacing w:before="30" w:after="30" w:line="240" w:lineRule="auto"/>
              <w:jc w:val="right"/>
            </w:pPr>
            <w:r w:rsidRPr="0097641A">
              <w:rPr>
                <w:sz w:val="20"/>
              </w:rPr>
              <w:t>25,848</w:t>
            </w:r>
          </w:p>
        </w:tc>
        <w:tc>
          <w:tcPr>
            <w:tcW w:w="2325" w:type="dxa"/>
          </w:tcPr>
          <w:p w14:paraId="058373C1" w14:textId="77777777" w:rsidR="00911BCA" w:rsidRPr="0097641A" w:rsidRDefault="000D4BF2">
            <w:pPr>
              <w:keepNext/>
              <w:spacing w:before="30" w:after="30" w:line="240" w:lineRule="auto"/>
              <w:jc w:val="right"/>
            </w:pPr>
            <w:r w:rsidRPr="0097641A">
              <w:rPr>
                <w:sz w:val="20"/>
              </w:rPr>
              <w:t>10</w:t>
            </w:r>
          </w:p>
        </w:tc>
      </w:tr>
      <w:tr w:rsidR="00911BCA" w:rsidRPr="0097641A" w14:paraId="042067CA" w14:textId="77777777" w:rsidTr="009E090F">
        <w:trPr>
          <w:cantSplit/>
        </w:trPr>
        <w:tc>
          <w:tcPr>
            <w:tcW w:w="1823" w:type="dxa"/>
          </w:tcPr>
          <w:p w14:paraId="5154FEEB" w14:textId="77777777" w:rsidR="00911BCA" w:rsidRPr="0097641A" w:rsidRDefault="000D4BF2">
            <w:pPr>
              <w:keepNext/>
              <w:spacing w:before="30" w:after="30" w:line="240" w:lineRule="auto"/>
              <w:jc w:val="right"/>
            </w:pPr>
            <w:r w:rsidRPr="0097641A">
              <w:rPr>
                <w:sz w:val="20"/>
              </w:rPr>
              <w:t>50</w:t>
            </w:r>
          </w:p>
        </w:tc>
        <w:tc>
          <w:tcPr>
            <w:tcW w:w="2785" w:type="dxa"/>
          </w:tcPr>
          <w:p w14:paraId="44C46020" w14:textId="77777777" w:rsidR="00911BCA" w:rsidRPr="0097641A" w:rsidRDefault="000D4BF2">
            <w:pPr>
              <w:keepNext/>
              <w:spacing w:before="30" w:after="30" w:line="240" w:lineRule="auto"/>
              <w:jc w:val="right"/>
            </w:pPr>
            <w:r w:rsidRPr="0097641A">
              <w:rPr>
                <w:sz w:val="20"/>
              </w:rPr>
              <w:t>86.8%</w:t>
            </w:r>
          </w:p>
        </w:tc>
        <w:tc>
          <w:tcPr>
            <w:tcW w:w="2093" w:type="dxa"/>
          </w:tcPr>
          <w:p w14:paraId="3CA894E6" w14:textId="77777777" w:rsidR="00911BCA" w:rsidRPr="0097641A" w:rsidRDefault="000D4BF2">
            <w:pPr>
              <w:keepNext/>
              <w:spacing w:before="30" w:after="30" w:line="240" w:lineRule="auto"/>
              <w:jc w:val="right"/>
            </w:pPr>
            <w:r w:rsidRPr="0097641A">
              <w:rPr>
                <w:sz w:val="20"/>
              </w:rPr>
              <w:t>16,092</w:t>
            </w:r>
          </w:p>
        </w:tc>
        <w:tc>
          <w:tcPr>
            <w:tcW w:w="2325" w:type="dxa"/>
          </w:tcPr>
          <w:p w14:paraId="2A651D43" w14:textId="77777777" w:rsidR="00911BCA" w:rsidRPr="0097641A" w:rsidRDefault="000D4BF2">
            <w:pPr>
              <w:keepNext/>
              <w:spacing w:before="30" w:after="30" w:line="240" w:lineRule="auto"/>
              <w:jc w:val="right"/>
            </w:pPr>
            <w:r w:rsidRPr="0097641A">
              <w:rPr>
                <w:sz w:val="20"/>
              </w:rPr>
              <w:t>10</w:t>
            </w:r>
          </w:p>
        </w:tc>
      </w:tr>
      <w:tr w:rsidR="00911BCA" w:rsidRPr="0097641A" w14:paraId="060FFF68" w14:textId="77777777" w:rsidTr="009E090F">
        <w:trPr>
          <w:cantSplit/>
        </w:trPr>
        <w:tc>
          <w:tcPr>
            <w:tcW w:w="1823" w:type="dxa"/>
          </w:tcPr>
          <w:p w14:paraId="6A3A58B1" w14:textId="77777777" w:rsidR="00911BCA" w:rsidRPr="0097641A" w:rsidRDefault="000D4BF2">
            <w:pPr>
              <w:keepNext/>
              <w:spacing w:before="30" w:after="30" w:line="240" w:lineRule="auto"/>
              <w:jc w:val="right"/>
            </w:pPr>
            <w:r w:rsidRPr="0097641A">
              <w:rPr>
                <w:sz w:val="20"/>
              </w:rPr>
              <w:t>100</w:t>
            </w:r>
          </w:p>
        </w:tc>
        <w:tc>
          <w:tcPr>
            <w:tcW w:w="2785" w:type="dxa"/>
          </w:tcPr>
          <w:p w14:paraId="5B6973DD" w14:textId="77777777" w:rsidR="00911BCA" w:rsidRPr="0097641A" w:rsidRDefault="000D4BF2">
            <w:pPr>
              <w:keepNext/>
              <w:spacing w:before="30" w:after="30" w:line="240" w:lineRule="auto"/>
              <w:jc w:val="right"/>
            </w:pPr>
            <w:r w:rsidRPr="0097641A">
              <w:rPr>
                <w:sz w:val="20"/>
              </w:rPr>
              <w:t>88.2%</w:t>
            </w:r>
          </w:p>
        </w:tc>
        <w:tc>
          <w:tcPr>
            <w:tcW w:w="2093" w:type="dxa"/>
          </w:tcPr>
          <w:p w14:paraId="778EBEE5" w14:textId="77777777" w:rsidR="00911BCA" w:rsidRPr="0097641A" w:rsidRDefault="000D4BF2">
            <w:pPr>
              <w:keepNext/>
              <w:spacing w:before="30" w:after="30" w:line="240" w:lineRule="auto"/>
              <w:jc w:val="right"/>
            </w:pPr>
            <w:r w:rsidRPr="0097641A">
              <w:rPr>
                <w:sz w:val="20"/>
              </w:rPr>
              <w:t>14,136</w:t>
            </w:r>
          </w:p>
        </w:tc>
        <w:tc>
          <w:tcPr>
            <w:tcW w:w="2325" w:type="dxa"/>
          </w:tcPr>
          <w:p w14:paraId="3A3E60AF" w14:textId="77777777" w:rsidR="00911BCA" w:rsidRPr="0097641A" w:rsidRDefault="000D4BF2">
            <w:pPr>
              <w:keepNext/>
              <w:spacing w:before="30" w:after="30" w:line="240" w:lineRule="auto"/>
              <w:jc w:val="right"/>
            </w:pPr>
            <w:r w:rsidRPr="0097641A">
              <w:rPr>
                <w:sz w:val="20"/>
              </w:rPr>
              <w:t>10</w:t>
            </w:r>
          </w:p>
        </w:tc>
      </w:tr>
      <w:tr w:rsidR="00911BCA" w:rsidRPr="0097641A" w14:paraId="4CD7F72B" w14:textId="77777777" w:rsidTr="009E090F">
        <w:trPr>
          <w:cantSplit/>
        </w:trPr>
        <w:tc>
          <w:tcPr>
            <w:tcW w:w="1823" w:type="dxa"/>
          </w:tcPr>
          <w:p w14:paraId="2EC5E67D" w14:textId="77777777" w:rsidR="00911BCA" w:rsidRPr="0097641A" w:rsidRDefault="000D4BF2">
            <w:pPr>
              <w:spacing w:before="30" w:after="30" w:line="240" w:lineRule="auto"/>
              <w:jc w:val="right"/>
            </w:pPr>
            <w:r w:rsidRPr="0097641A">
              <w:rPr>
                <w:sz w:val="20"/>
              </w:rPr>
              <w:t>120</w:t>
            </w:r>
          </w:p>
        </w:tc>
        <w:tc>
          <w:tcPr>
            <w:tcW w:w="2785" w:type="dxa"/>
          </w:tcPr>
          <w:p w14:paraId="79281B9A" w14:textId="77777777" w:rsidR="00911BCA" w:rsidRPr="0097641A" w:rsidRDefault="000D4BF2">
            <w:pPr>
              <w:spacing w:before="30" w:after="30" w:line="240" w:lineRule="auto"/>
              <w:jc w:val="right"/>
            </w:pPr>
            <w:r w:rsidRPr="0097641A">
              <w:rPr>
                <w:sz w:val="20"/>
              </w:rPr>
              <w:t>88.6%</w:t>
            </w:r>
          </w:p>
        </w:tc>
        <w:tc>
          <w:tcPr>
            <w:tcW w:w="2093" w:type="dxa"/>
          </w:tcPr>
          <w:p w14:paraId="12B7ED1E" w14:textId="77777777" w:rsidR="00911BCA" w:rsidRPr="0097641A" w:rsidRDefault="000D4BF2">
            <w:pPr>
              <w:spacing w:before="30" w:after="30" w:line="240" w:lineRule="auto"/>
              <w:jc w:val="right"/>
            </w:pPr>
            <w:r w:rsidRPr="0097641A">
              <w:rPr>
                <w:sz w:val="20"/>
              </w:rPr>
              <w:t>13,555</w:t>
            </w:r>
          </w:p>
        </w:tc>
        <w:tc>
          <w:tcPr>
            <w:tcW w:w="2325" w:type="dxa"/>
          </w:tcPr>
          <w:p w14:paraId="35104947" w14:textId="77777777" w:rsidR="00911BCA" w:rsidRPr="0097641A" w:rsidRDefault="000D4BF2">
            <w:pPr>
              <w:spacing w:before="30" w:after="30" w:line="240" w:lineRule="auto"/>
              <w:jc w:val="right"/>
            </w:pPr>
            <w:r w:rsidRPr="0097641A">
              <w:rPr>
                <w:sz w:val="20"/>
              </w:rPr>
              <w:t>10</w:t>
            </w:r>
          </w:p>
        </w:tc>
      </w:tr>
    </w:tbl>
    <w:p w14:paraId="5E28EECC" w14:textId="77777777" w:rsidR="00911BCA" w:rsidRPr="0097641A" w:rsidRDefault="000D4BF2">
      <w:pPr>
        <w:spacing w:before="200"/>
      </w:pPr>
      <w:r w:rsidRPr="0097641A">
        <w:rPr>
          <w:b/>
        </w:rPr>
        <w:t>Candidate-pool comparison.</w:t>
      </w:r>
      <w:r w:rsidRPr="0097641A">
        <w:t xml:space="preserve"> Screening to 120 candidates reduces problem size. Because both pools are run on identical draws with the same seed, the service lost to screening can be read directly from the paired results in the Robustness view. The values reported above are those of the TOPSIS-120 profile.</w:t>
      </w:r>
    </w:p>
    <w:p w14:paraId="635DE9BD" w14:textId="77777777" w:rsidR="00911BCA" w:rsidRPr="0097641A" w:rsidRDefault="000D4BF2">
      <w:r w:rsidRPr="0097641A">
        <w:rPr>
          <w:b/>
        </w:rPr>
        <w:t>Sensitivity suite.</w:t>
      </w:r>
      <w:r w:rsidRPr="0097641A">
        <w:t xml:space="preserve"> A one-at-a-time sweep of the scenario-wise LP parameters was run separately for each candidate pool, with the existing parameter levels unchanged.</w:t>
      </w:r>
    </w:p>
    <w:p w14:paraId="24DCEB80" w14:textId="77777777" w:rsidR="00911BCA" w:rsidRPr="0097641A" w:rsidRDefault="000D4BF2">
      <w:r w:rsidRPr="0097641A">
        <w:rPr>
          <w:b/>
        </w:rPr>
        <w:t>Known coverage gaps.</w:t>
      </w:r>
      <w:r w:rsidRPr="0097641A">
        <w:t xml:space="preserve"> The current pipeline does not yet report per-site selection frequencies, SAA unmet by triage class, or an SAA optimality-gap table. These are stated as limitations and should not be cited as results.</w:t>
      </w:r>
    </w:p>
    <w:p w14:paraId="4A43604C" w14:textId="77777777" w:rsidR="00911BCA" w:rsidRPr="0097641A" w:rsidRDefault="000D4BF2" w:rsidP="00997815">
      <w:pPr>
        <w:pStyle w:val="Heading2"/>
      </w:pPr>
      <w:r w:rsidRPr="0097641A">
        <w:t>8.6 Cross-Model Consistency</w:t>
      </w:r>
    </w:p>
    <w:p w14:paraId="15D21270" w14:textId="77777777" w:rsidR="00911BCA" w:rsidRPr="0097641A" w:rsidRDefault="000D4BF2">
      <w:r w:rsidRPr="0097641A">
        <w:t>The three decision models deliberately use different demand definitions (117,398, about 174,000 and about 122,000 casualties). Their numbers are therefore never placed on one denominator. What can be compared across models are qualitative findings, and these agree: sites above the safety threshold are excluded or avoided; coverage of the rural districts is limited by facility density; and the benefit of adding TMCs flattens as the budget grows.</w:t>
      </w:r>
    </w:p>
    <w:p w14:paraId="371A0976" w14:textId="77777777" w:rsidR="00911BCA" w:rsidRPr="0097641A" w:rsidRDefault="000D4BF2" w:rsidP="00997815">
      <w:pPr>
        <w:pStyle w:val="Heading2"/>
      </w:pPr>
      <w:r w:rsidRPr="0097641A">
        <w:t>8.7 Threats to Validity</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2602"/>
        <w:gridCol w:w="2351"/>
        <w:gridCol w:w="4073"/>
      </w:tblGrid>
      <w:tr w:rsidR="00911BCA" w:rsidRPr="0097641A" w14:paraId="02F62119" w14:textId="77777777" w:rsidTr="00506BF6">
        <w:trPr>
          <w:cantSplit/>
          <w:tblHeader/>
        </w:trPr>
        <w:tc>
          <w:tcPr>
            <w:tcW w:w="2602" w:type="dxa"/>
            <w:shd w:val="clear" w:color="auto" w:fill="D9E2F3"/>
            <w:vAlign w:val="center"/>
          </w:tcPr>
          <w:p w14:paraId="7CE9C53C" w14:textId="77777777" w:rsidR="00911BCA" w:rsidRPr="0097641A" w:rsidRDefault="000D4BF2">
            <w:pPr>
              <w:spacing w:before="30" w:after="30" w:line="240" w:lineRule="auto"/>
            </w:pPr>
            <w:r w:rsidRPr="0097641A">
              <w:rPr>
                <w:b/>
                <w:sz w:val="20"/>
              </w:rPr>
              <w:t>Threat</w:t>
            </w:r>
          </w:p>
        </w:tc>
        <w:tc>
          <w:tcPr>
            <w:tcW w:w="2351" w:type="dxa"/>
            <w:shd w:val="clear" w:color="auto" w:fill="D9E2F3"/>
            <w:vAlign w:val="center"/>
          </w:tcPr>
          <w:p w14:paraId="2F40990A" w14:textId="77777777" w:rsidR="00911BCA" w:rsidRPr="0097641A" w:rsidRDefault="000D4BF2">
            <w:pPr>
              <w:spacing w:before="30" w:after="30" w:line="240" w:lineRule="auto"/>
            </w:pPr>
            <w:r w:rsidRPr="0097641A">
              <w:rPr>
                <w:b/>
                <w:sz w:val="20"/>
              </w:rPr>
              <w:t>Effect</w:t>
            </w:r>
          </w:p>
        </w:tc>
        <w:tc>
          <w:tcPr>
            <w:tcW w:w="4073" w:type="dxa"/>
            <w:shd w:val="clear" w:color="auto" w:fill="D9E2F3"/>
            <w:vAlign w:val="center"/>
          </w:tcPr>
          <w:p w14:paraId="5C3BF36A" w14:textId="77777777" w:rsidR="00911BCA" w:rsidRPr="0097641A" w:rsidRDefault="000D4BF2">
            <w:pPr>
              <w:spacing w:before="30" w:after="30" w:line="240" w:lineRule="auto"/>
            </w:pPr>
            <w:r w:rsidRPr="0097641A">
              <w:rPr>
                <w:b/>
                <w:sz w:val="20"/>
              </w:rPr>
              <w:t>Mitigation or Statement</w:t>
            </w:r>
          </w:p>
        </w:tc>
      </w:tr>
      <w:tr w:rsidR="00911BCA" w:rsidRPr="0097641A" w14:paraId="41064F25" w14:textId="77777777" w:rsidTr="00506BF6">
        <w:trPr>
          <w:cantSplit/>
        </w:trPr>
        <w:tc>
          <w:tcPr>
            <w:tcW w:w="2602" w:type="dxa"/>
          </w:tcPr>
          <w:p w14:paraId="37606BAA" w14:textId="77777777" w:rsidR="00911BCA" w:rsidRPr="0097641A" w:rsidRDefault="000D4BF2">
            <w:pPr>
              <w:spacing w:before="30" w:after="30" w:line="240" w:lineRule="auto"/>
            </w:pPr>
            <w:r w:rsidRPr="0097641A">
              <w:rPr>
                <w:sz w:val="20"/>
              </w:rPr>
              <w:t>Distributions of casualty multiplier, road damage and hospital loss are assumptions</w:t>
            </w:r>
          </w:p>
        </w:tc>
        <w:tc>
          <w:tcPr>
            <w:tcW w:w="2351" w:type="dxa"/>
          </w:tcPr>
          <w:p w14:paraId="090F195A" w14:textId="77777777" w:rsidR="00911BCA" w:rsidRPr="0097641A" w:rsidRDefault="000D4BF2">
            <w:pPr>
              <w:spacing w:before="30" w:after="30" w:line="240" w:lineRule="auto"/>
            </w:pPr>
            <w:r w:rsidRPr="0097641A">
              <w:rPr>
                <w:sz w:val="20"/>
              </w:rPr>
              <w:t>Stochastic results depend on them</w:t>
            </w:r>
          </w:p>
        </w:tc>
        <w:tc>
          <w:tcPr>
            <w:tcW w:w="4073" w:type="dxa"/>
          </w:tcPr>
          <w:p w14:paraId="234C4BD7" w14:textId="77777777" w:rsidR="00911BCA" w:rsidRPr="0097641A" w:rsidRDefault="000D4BF2">
            <w:pPr>
              <w:spacing w:before="30" w:after="30" w:line="240" w:lineRule="auto"/>
            </w:pPr>
            <w:r w:rsidRPr="0097641A">
              <w:rPr>
                <w:sz w:val="20"/>
              </w:rPr>
              <w:t>Sensitivity suite; assumptions stated and exposed in the interface</w:t>
            </w:r>
          </w:p>
        </w:tc>
      </w:tr>
      <w:tr w:rsidR="00911BCA" w:rsidRPr="0097641A" w14:paraId="69399169" w14:textId="77777777" w:rsidTr="00506BF6">
        <w:trPr>
          <w:cantSplit/>
        </w:trPr>
        <w:tc>
          <w:tcPr>
            <w:tcW w:w="2602" w:type="dxa"/>
          </w:tcPr>
          <w:p w14:paraId="2A1728B1" w14:textId="77777777" w:rsidR="00911BCA" w:rsidRPr="0097641A" w:rsidRDefault="000D4BF2">
            <w:pPr>
              <w:spacing w:before="30" w:after="30" w:line="240" w:lineRule="auto"/>
            </w:pPr>
            <w:r w:rsidRPr="0097641A">
              <w:rPr>
                <w:sz w:val="20"/>
              </w:rPr>
              <w:t>Straight-line distances</w:t>
            </w:r>
          </w:p>
        </w:tc>
        <w:tc>
          <w:tcPr>
            <w:tcW w:w="2351" w:type="dxa"/>
          </w:tcPr>
          <w:p w14:paraId="5580D781" w14:textId="77777777" w:rsidR="00911BCA" w:rsidRPr="0097641A" w:rsidRDefault="000D4BF2">
            <w:pPr>
              <w:spacing w:before="30" w:after="30" w:line="240" w:lineRule="auto"/>
            </w:pPr>
            <w:r w:rsidRPr="0097641A">
              <w:rPr>
                <w:sz w:val="20"/>
              </w:rPr>
              <w:t>Underestimate real travel</w:t>
            </w:r>
          </w:p>
        </w:tc>
        <w:tc>
          <w:tcPr>
            <w:tcW w:w="4073" w:type="dxa"/>
          </w:tcPr>
          <w:p w14:paraId="4AD85B76" w14:textId="77777777" w:rsidR="00911BCA" w:rsidRPr="0097641A" w:rsidRDefault="000D4BF2">
            <w:pPr>
              <w:spacing w:before="30" w:after="30" w:line="240" w:lineRule="auto"/>
            </w:pPr>
            <w:r w:rsidRPr="0097641A">
              <w:rPr>
                <w:sz w:val="20"/>
              </w:rPr>
              <w:t>Stated; T1 rule uses a road-damage inflation factor; straight-line matrix used consistently across models</w:t>
            </w:r>
          </w:p>
        </w:tc>
      </w:tr>
      <w:tr w:rsidR="00911BCA" w:rsidRPr="0097641A" w14:paraId="50BC5179" w14:textId="77777777" w:rsidTr="00506BF6">
        <w:trPr>
          <w:cantSplit/>
        </w:trPr>
        <w:tc>
          <w:tcPr>
            <w:tcW w:w="2602" w:type="dxa"/>
          </w:tcPr>
          <w:p w14:paraId="608C574A" w14:textId="77777777" w:rsidR="00911BCA" w:rsidRPr="0097641A" w:rsidRDefault="000D4BF2">
            <w:pPr>
              <w:spacing w:before="30" w:after="30" w:line="240" w:lineRule="auto"/>
            </w:pPr>
            <w:r w:rsidRPr="0097641A">
              <w:rPr>
                <w:sz w:val="20"/>
              </w:rPr>
              <w:t>Epicentral distance as a proxy for fault distance</w:t>
            </w:r>
          </w:p>
        </w:tc>
        <w:tc>
          <w:tcPr>
            <w:tcW w:w="2351" w:type="dxa"/>
          </w:tcPr>
          <w:p w14:paraId="02FD8C2D" w14:textId="77777777" w:rsidR="00911BCA" w:rsidRPr="0097641A" w:rsidRDefault="000D4BF2">
            <w:pPr>
              <w:spacing w:before="30" w:after="30" w:line="240" w:lineRule="auto"/>
            </w:pPr>
            <w:r w:rsidRPr="0097641A">
              <w:rPr>
                <w:sz w:val="20"/>
              </w:rPr>
              <w:t>Approximate PGA</w:t>
            </w:r>
          </w:p>
        </w:tc>
        <w:tc>
          <w:tcPr>
            <w:tcW w:w="4073" w:type="dxa"/>
          </w:tcPr>
          <w:p w14:paraId="53F7491A" w14:textId="77777777" w:rsidR="00911BCA" w:rsidRPr="0097641A" w:rsidRDefault="000D4BF2">
            <w:pPr>
              <w:spacing w:before="30" w:after="30" w:line="240" w:lineRule="auto"/>
            </w:pPr>
            <w:r w:rsidRPr="0097641A">
              <w:rPr>
                <w:sz w:val="20"/>
              </w:rPr>
              <w:t>Stated; no finite-fault geometry exists per aftershock</w:t>
            </w:r>
          </w:p>
        </w:tc>
      </w:tr>
      <w:tr w:rsidR="00911BCA" w:rsidRPr="0097641A" w14:paraId="5239AC90" w14:textId="77777777" w:rsidTr="00506BF6">
        <w:trPr>
          <w:cantSplit/>
        </w:trPr>
        <w:tc>
          <w:tcPr>
            <w:tcW w:w="2602" w:type="dxa"/>
          </w:tcPr>
          <w:p w14:paraId="638E766E" w14:textId="77777777" w:rsidR="00911BCA" w:rsidRPr="0097641A" w:rsidRDefault="000D4BF2">
            <w:pPr>
              <w:spacing w:before="30" w:after="30" w:line="240" w:lineRule="auto"/>
            </w:pPr>
            <w:r w:rsidRPr="0097641A">
              <w:rPr>
                <w:sz w:val="20"/>
              </w:rPr>
              <w:lastRenderedPageBreak/>
              <w:t>Fixed strike-slip mechanism</w:t>
            </w:r>
          </w:p>
        </w:tc>
        <w:tc>
          <w:tcPr>
            <w:tcW w:w="2351" w:type="dxa"/>
          </w:tcPr>
          <w:p w14:paraId="6B62543E" w14:textId="77777777" w:rsidR="00911BCA" w:rsidRPr="0097641A" w:rsidRDefault="000D4BF2">
            <w:pPr>
              <w:spacing w:before="30" w:after="30" w:line="240" w:lineRule="auto"/>
            </w:pPr>
            <w:r w:rsidRPr="0097641A">
              <w:rPr>
                <w:sz w:val="20"/>
              </w:rPr>
              <w:t>Approximate PGA</w:t>
            </w:r>
          </w:p>
        </w:tc>
        <w:tc>
          <w:tcPr>
            <w:tcW w:w="4073" w:type="dxa"/>
          </w:tcPr>
          <w:p w14:paraId="3646B926" w14:textId="77777777" w:rsidR="00911BCA" w:rsidRPr="0097641A" w:rsidRDefault="000D4BF2">
            <w:pPr>
              <w:spacing w:before="30" w:after="30" w:line="240" w:lineRule="auto"/>
            </w:pPr>
            <w:r w:rsidRPr="0097641A">
              <w:rPr>
                <w:sz w:val="20"/>
              </w:rPr>
              <w:t>Matches the 2023 sequence; catalogue has no per-event mechanism</w:t>
            </w:r>
          </w:p>
        </w:tc>
      </w:tr>
      <w:tr w:rsidR="00911BCA" w:rsidRPr="0097641A" w14:paraId="6CBB8183" w14:textId="77777777" w:rsidTr="00506BF6">
        <w:trPr>
          <w:cantSplit/>
        </w:trPr>
        <w:tc>
          <w:tcPr>
            <w:tcW w:w="2602" w:type="dxa"/>
          </w:tcPr>
          <w:p w14:paraId="099DEE47" w14:textId="77777777" w:rsidR="00911BCA" w:rsidRPr="0097641A" w:rsidRDefault="000D4BF2">
            <w:pPr>
              <w:spacing w:before="30" w:after="30" w:line="240" w:lineRule="auto"/>
            </w:pPr>
            <w:r w:rsidRPr="0097641A">
              <w:rPr>
                <w:sz w:val="20"/>
              </w:rPr>
              <w:t>Synthetic casualty scenarios</w:t>
            </w:r>
          </w:p>
        </w:tc>
        <w:tc>
          <w:tcPr>
            <w:tcW w:w="2351" w:type="dxa"/>
          </w:tcPr>
          <w:p w14:paraId="0ACAC4BB" w14:textId="77777777" w:rsidR="00911BCA" w:rsidRPr="0097641A" w:rsidRDefault="000D4BF2">
            <w:pPr>
              <w:spacing w:before="30" w:after="30" w:line="240" w:lineRule="auto"/>
            </w:pPr>
            <w:r w:rsidRPr="0097641A">
              <w:rPr>
                <w:sz w:val="20"/>
              </w:rPr>
              <w:t>Demand is modelled, not observed</w:t>
            </w:r>
          </w:p>
        </w:tc>
        <w:tc>
          <w:tcPr>
            <w:tcW w:w="4073" w:type="dxa"/>
          </w:tcPr>
          <w:p w14:paraId="1FE9F07C" w14:textId="77777777" w:rsidR="00911BCA" w:rsidRPr="0097641A" w:rsidRDefault="000D4BF2">
            <w:pPr>
              <w:spacing w:before="30" w:after="30" w:line="240" w:lineRule="auto"/>
            </w:pPr>
            <w:r w:rsidRPr="0097641A">
              <w:rPr>
                <w:sz w:val="20"/>
              </w:rPr>
              <w:t>Official totals distributed by population share; scenarios probability-weighted</w:t>
            </w:r>
          </w:p>
        </w:tc>
      </w:tr>
      <w:tr w:rsidR="00911BCA" w:rsidRPr="0097641A" w14:paraId="2E944607" w14:textId="77777777" w:rsidTr="00506BF6">
        <w:trPr>
          <w:cantSplit/>
        </w:trPr>
        <w:tc>
          <w:tcPr>
            <w:tcW w:w="2602" w:type="dxa"/>
          </w:tcPr>
          <w:p w14:paraId="70646ED4" w14:textId="77777777" w:rsidR="00911BCA" w:rsidRPr="0097641A" w:rsidRDefault="000D4BF2">
            <w:pPr>
              <w:spacing w:before="30" w:after="30" w:line="240" w:lineRule="auto"/>
            </w:pPr>
            <w:r w:rsidRPr="0097641A">
              <w:rPr>
                <w:sz w:val="20"/>
              </w:rPr>
              <w:t>Estimated hospital figures</w:t>
            </w:r>
          </w:p>
        </w:tc>
        <w:tc>
          <w:tcPr>
            <w:tcW w:w="2351" w:type="dxa"/>
          </w:tcPr>
          <w:p w14:paraId="57FCBF1D" w14:textId="77777777" w:rsidR="00911BCA" w:rsidRPr="0097641A" w:rsidRDefault="000D4BF2">
            <w:pPr>
              <w:spacing w:before="30" w:after="30" w:line="240" w:lineRule="auto"/>
            </w:pPr>
            <w:r w:rsidRPr="0097641A">
              <w:rPr>
                <w:sz w:val="20"/>
              </w:rPr>
              <w:t>Capacity uncertainty</w:t>
            </w:r>
          </w:p>
        </w:tc>
        <w:tc>
          <w:tcPr>
            <w:tcW w:w="4073" w:type="dxa"/>
          </w:tcPr>
          <w:p w14:paraId="163C9E5E" w14:textId="77777777" w:rsidR="00911BCA" w:rsidRPr="0097641A" w:rsidRDefault="000D4BF2">
            <w:pPr>
              <w:spacing w:before="30" w:after="30" w:line="240" w:lineRule="auto"/>
            </w:pPr>
            <w:r w:rsidRPr="0097641A">
              <w:rPr>
                <w:sz w:val="20"/>
              </w:rPr>
              <w:t>Confidence label on every figure</w:t>
            </w:r>
          </w:p>
        </w:tc>
      </w:tr>
      <w:tr w:rsidR="00911BCA" w:rsidRPr="0097641A" w14:paraId="48541BA7" w14:textId="77777777" w:rsidTr="00506BF6">
        <w:trPr>
          <w:cantSplit/>
        </w:trPr>
        <w:tc>
          <w:tcPr>
            <w:tcW w:w="2602" w:type="dxa"/>
          </w:tcPr>
          <w:p w14:paraId="094F5822" w14:textId="77777777" w:rsidR="00911BCA" w:rsidRPr="0097641A" w:rsidRDefault="000D4BF2">
            <w:pPr>
              <w:spacing w:before="30" w:after="30" w:line="240" w:lineRule="auto"/>
            </w:pPr>
            <w:r w:rsidRPr="0097641A">
              <w:rPr>
                <w:sz w:val="20"/>
              </w:rPr>
              <w:t>One earthquake case study</w:t>
            </w:r>
          </w:p>
        </w:tc>
        <w:tc>
          <w:tcPr>
            <w:tcW w:w="2351" w:type="dxa"/>
          </w:tcPr>
          <w:p w14:paraId="43F4BECF" w14:textId="77777777" w:rsidR="00911BCA" w:rsidRPr="0097641A" w:rsidRDefault="000D4BF2">
            <w:pPr>
              <w:spacing w:before="30" w:after="30" w:line="240" w:lineRule="auto"/>
            </w:pPr>
            <w:r w:rsidRPr="0097641A">
              <w:rPr>
                <w:sz w:val="20"/>
              </w:rPr>
              <w:t>Limited generalisation</w:t>
            </w:r>
          </w:p>
        </w:tc>
        <w:tc>
          <w:tcPr>
            <w:tcW w:w="4073" w:type="dxa"/>
          </w:tcPr>
          <w:p w14:paraId="1F48D65B" w14:textId="77777777" w:rsidR="00911BCA" w:rsidRPr="0097641A" w:rsidRDefault="000D4BF2">
            <w:pPr>
              <w:spacing w:before="30" w:after="30" w:line="240" w:lineRule="auto"/>
            </w:pPr>
            <w:r w:rsidRPr="0097641A">
              <w:rPr>
                <w:sz w:val="20"/>
              </w:rPr>
              <w:t>Dataset structure supports other regions through upload</w:t>
            </w:r>
          </w:p>
        </w:tc>
      </w:tr>
      <w:tr w:rsidR="00911BCA" w:rsidRPr="0097641A" w14:paraId="248C1D9A" w14:textId="77777777" w:rsidTr="00506BF6">
        <w:trPr>
          <w:cantSplit/>
        </w:trPr>
        <w:tc>
          <w:tcPr>
            <w:tcW w:w="2602" w:type="dxa"/>
          </w:tcPr>
          <w:p w14:paraId="5DB5B127" w14:textId="77777777" w:rsidR="00911BCA" w:rsidRPr="0097641A" w:rsidRDefault="000D4BF2">
            <w:pPr>
              <w:spacing w:before="30" w:after="30" w:line="240" w:lineRule="auto"/>
            </w:pPr>
            <w:r w:rsidRPr="0097641A">
              <w:rPr>
                <w:sz w:val="20"/>
              </w:rPr>
              <w:t>Opening penalty is a modelling choice</w:t>
            </w:r>
          </w:p>
        </w:tc>
        <w:tc>
          <w:tcPr>
            <w:tcW w:w="2351" w:type="dxa"/>
          </w:tcPr>
          <w:p w14:paraId="1E5A1D0E" w14:textId="77777777" w:rsidR="00911BCA" w:rsidRPr="0097641A" w:rsidRDefault="000D4BF2">
            <w:pPr>
              <w:spacing w:before="30" w:after="30" w:line="240" w:lineRule="auto"/>
            </w:pPr>
            <w:r w:rsidRPr="0097641A">
              <w:rPr>
                <w:sz w:val="20"/>
              </w:rPr>
              <w:t>Number of TMCs depends on it</w:t>
            </w:r>
          </w:p>
        </w:tc>
        <w:tc>
          <w:tcPr>
            <w:tcW w:w="4073" w:type="dxa"/>
          </w:tcPr>
          <w:p w14:paraId="02196D8B" w14:textId="77777777" w:rsidR="00911BCA" w:rsidRPr="0097641A" w:rsidRDefault="000D4BF2">
            <w:pPr>
              <w:spacing w:before="30" w:after="30" w:line="240" w:lineRule="auto"/>
            </w:pPr>
            <w:r w:rsidRPr="0097641A">
              <w:rPr>
                <w:sz w:val="20"/>
              </w:rPr>
              <w:t xml:space="preserve">Penalty </w:t>
            </w:r>
            <w:proofErr w:type="gramStart"/>
            <w:r w:rsidRPr="0097641A">
              <w:rPr>
                <w:sz w:val="20"/>
              </w:rPr>
              <w:t>sweep</w:t>
            </w:r>
            <w:proofErr w:type="gramEnd"/>
            <w:r w:rsidRPr="0097641A">
              <w:rPr>
                <w:sz w:val="20"/>
              </w:rPr>
              <w:t xml:space="preserve"> from 100 to 10,000</w:t>
            </w:r>
          </w:p>
        </w:tc>
      </w:tr>
      <w:tr w:rsidR="00911BCA" w:rsidRPr="0097641A" w14:paraId="5FCA89CF" w14:textId="77777777" w:rsidTr="00506BF6">
        <w:trPr>
          <w:cantSplit/>
        </w:trPr>
        <w:tc>
          <w:tcPr>
            <w:tcW w:w="2602" w:type="dxa"/>
          </w:tcPr>
          <w:p w14:paraId="2E5867F4" w14:textId="77777777" w:rsidR="00911BCA" w:rsidRPr="0097641A" w:rsidRDefault="000D4BF2">
            <w:pPr>
              <w:spacing w:before="30" w:after="30" w:line="240" w:lineRule="auto"/>
            </w:pPr>
            <w:r w:rsidRPr="0097641A">
              <w:rPr>
                <w:sz w:val="20"/>
              </w:rPr>
              <w:t xml:space="preserve">Missing hazard value defaulted </w:t>
            </w:r>
            <w:proofErr w:type="gramStart"/>
            <w:r w:rsidRPr="0097641A">
              <w:rPr>
                <w:sz w:val="20"/>
              </w:rPr>
              <w:t>to</w:t>
            </w:r>
            <w:proofErr w:type="gramEnd"/>
            <w:r w:rsidRPr="0097641A">
              <w:rPr>
                <w:sz w:val="20"/>
              </w:rPr>
              <w:t xml:space="preserve"> safe</w:t>
            </w:r>
          </w:p>
        </w:tc>
        <w:tc>
          <w:tcPr>
            <w:tcW w:w="2351" w:type="dxa"/>
          </w:tcPr>
          <w:p w14:paraId="1098BF4E" w14:textId="77777777" w:rsidR="00911BCA" w:rsidRPr="0097641A" w:rsidRDefault="000D4BF2">
            <w:pPr>
              <w:spacing w:before="30" w:after="30" w:line="240" w:lineRule="auto"/>
            </w:pPr>
            <w:r w:rsidRPr="0097641A">
              <w:rPr>
                <w:sz w:val="20"/>
              </w:rPr>
              <w:t>One site could be wrongly admitted</w:t>
            </w:r>
          </w:p>
        </w:tc>
        <w:tc>
          <w:tcPr>
            <w:tcW w:w="4073" w:type="dxa"/>
          </w:tcPr>
          <w:p w14:paraId="4EEFC7A3" w14:textId="77777777" w:rsidR="00911BCA" w:rsidRPr="0097641A" w:rsidRDefault="000D4BF2">
            <w:pPr>
              <w:spacing w:before="30" w:after="30" w:line="240" w:lineRule="auto"/>
            </w:pPr>
            <w:r w:rsidRPr="0097641A">
              <w:rPr>
                <w:sz w:val="20"/>
              </w:rPr>
              <w:t>Recorded as a limitation; recommended fix is to exclude or flag missing values</w:t>
            </w:r>
          </w:p>
        </w:tc>
      </w:tr>
    </w:tbl>
    <w:p w14:paraId="7815C2FB" w14:textId="77777777" w:rsidR="00911BCA" w:rsidRPr="0097641A" w:rsidRDefault="000D4BF2" w:rsidP="00997815">
      <w:pPr>
        <w:pStyle w:val="Heading2"/>
      </w:pPr>
      <w:r w:rsidRPr="0097641A">
        <w:t>8.8 Validation Summary</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3158"/>
        <w:gridCol w:w="3813"/>
        <w:gridCol w:w="2055"/>
      </w:tblGrid>
      <w:tr w:rsidR="00911BCA" w:rsidRPr="0097641A" w14:paraId="7503FE04" w14:textId="77777777" w:rsidTr="00506BF6">
        <w:trPr>
          <w:cantSplit/>
          <w:tblHeader/>
        </w:trPr>
        <w:tc>
          <w:tcPr>
            <w:tcW w:w="3158" w:type="dxa"/>
            <w:shd w:val="clear" w:color="auto" w:fill="D9E2F3"/>
            <w:vAlign w:val="center"/>
          </w:tcPr>
          <w:p w14:paraId="75E60FE4" w14:textId="77777777" w:rsidR="00911BCA" w:rsidRPr="0097641A" w:rsidRDefault="000D4BF2">
            <w:pPr>
              <w:keepNext/>
              <w:spacing w:before="30" w:after="30" w:line="240" w:lineRule="auto"/>
            </w:pPr>
            <w:r w:rsidRPr="0097641A">
              <w:rPr>
                <w:b/>
                <w:sz w:val="20"/>
              </w:rPr>
              <w:t>Claim</w:t>
            </w:r>
          </w:p>
        </w:tc>
        <w:tc>
          <w:tcPr>
            <w:tcW w:w="3813" w:type="dxa"/>
            <w:shd w:val="clear" w:color="auto" w:fill="D9E2F3"/>
            <w:vAlign w:val="center"/>
          </w:tcPr>
          <w:p w14:paraId="15FC8FA6" w14:textId="77777777" w:rsidR="00911BCA" w:rsidRPr="0097641A" w:rsidRDefault="000D4BF2">
            <w:pPr>
              <w:keepNext/>
              <w:spacing w:before="30" w:after="30" w:line="240" w:lineRule="auto"/>
            </w:pPr>
            <w:r w:rsidRPr="0097641A">
              <w:rPr>
                <w:b/>
                <w:sz w:val="20"/>
              </w:rPr>
              <w:t>Evidence</w:t>
            </w:r>
          </w:p>
        </w:tc>
        <w:tc>
          <w:tcPr>
            <w:tcW w:w="2055" w:type="dxa"/>
            <w:shd w:val="clear" w:color="auto" w:fill="D9E2F3"/>
            <w:vAlign w:val="center"/>
          </w:tcPr>
          <w:p w14:paraId="151F837D" w14:textId="77777777" w:rsidR="00911BCA" w:rsidRPr="0097641A" w:rsidRDefault="000D4BF2">
            <w:pPr>
              <w:keepNext/>
              <w:spacing w:before="30" w:after="30" w:line="240" w:lineRule="auto"/>
            </w:pPr>
            <w:r w:rsidRPr="0097641A">
              <w:rPr>
                <w:b/>
                <w:sz w:val="20"/>
              </w:rPr>
              <w:t>Status</w:t>
            </w:r>
          </w:p>
        </w:tc>
      </w:tr>
      <w:tr w:rsidR="00911BCA" w:rsidRPr="0097641A" w14:paraId="7329862A" w14:textId="77777777" w:rsidTr="00506BF6">
        <w:trPr>
          <w:cantSplit/>
        </w:trPr>
        <w:tc>
          <w:tcPr>
            <w:tcW w:w="3158" w:type="dxa"/>
          </w:tcPr>
          <w:p w14:paraId="3534D4B8" w14:textId="77777777" w:rsidR="00911BCA" w:rsidRPr="0097641A" w:rsidRDefault="000D4BF2">
            <w:pPr>
              <w:keepNext/>
              <w:spacing w:before="30" w:after="30" w:line="240" w:lineRule="auto"/>
            </w:pPr>
            <w:r w:rsidRPr="0097641A">
              <w:rPr>
                <w:sz w:val="20"/>
              </w:rPr>
              <w:t>Inputs trace to real sources</w:t>
            </w:r>
          </w:p>
        </w:tc>
        <w:tc>
          <w:tcPr>
            <w:tcW w:w="3813" w:type="dxa"/>
          </w:tcPr>
          <w:p w14:paraId="46D154A9" w14:textId="77777777" w:rsidR="00911BCA" w:rsidRPr="0097641A" w:rsidRDefault="000D4BF2">
            <w:pPr>
              <w:keepNext/>
              <w:spacing w:before="30" w:after="30" w:line="240" w:lineRule="auto"/>
            </w:pPr>
            <w:r w:rsidRPr="0097641A">
              <w:rPr>
                <w:sz w:val="20"/>
              </w:rPr>
              <w:t>Provenance table, curated hospital list, validators</w:t>
            </w:r>
          </w:p>
        </w:tc>
        <w:tc>
          <w:tcPr>
            <w:tcW w:w="2055" w:type="dxa"/>
          </w:tcPr>
          <w:p w14:paraId="67A9AB9D" w14:textId="77777777" w:rsidR="00911BCA" w:rsidRPr="0097641A" w:rsidRDefault="000D4BF2">
            <w:pPr>
              <w:keepNext/>
              <w:spacing w:before="30" w:after="30" w:line="240" w:lineRule="auto"/>
            </w:pPr>
            <w:r w:rsidRPr="0097641A">
              <w:rPr>
                <w:sz w:val="20"/>
              </w:rPr>
              <w:t>Supported</w:t>
            </w:r>
          </w:p>
        </w:tc>
      </w:tr>
      <w:tr w:rsidR="00911BCA" w:rsidRPr="0097641A" w14:paraId="4CFC5359" w14:textId="77777777" w:rsidTr="00506BF6">
        <w:trPr>
          <w:cantSplit/>
        </w:trPr>
        <w:tc>
          <w:tcPr>
            <w:tcW w:w="3158" w:type="dxa"/>
          </w:tcPr>
          <w:p w14:paraId="1B0CFB30" w14:textId="77777777" w:rsidR="00911BCA" w:rsidRPr="0097641A" w:rsidRDefault="000D4BF2">
            <w:pPr>
              <w:keepNext/>
              <w:spacing w:before="30" w:after="30" w:line="240" w:lineRule="auto"/>
            </w:pPr>
            <w:r w:rsidRPr="0097641A">
              <w:rPr>
                <w:sz w:val="20"/>
              </w:rPr>
              <w:t>Hazard values are physically credible</w:t>
            </w:r>
          </w:p>
        </w:tc>
        <w:tc>
          <w:tcPr>
            <w:tcW w:w="3813" w:type="dxa"/>
          </w:tcPr>
          <w:p w14:paraId="5C0D12B7" w14:textId="77777777" w:rsidR="00911BCA" w:rsidRPr="0097641A" w:rsidRDefault="000D4BF2">
            <w:pPr>
              <w:keepNext/>
              <w:spacing w:before="30" w:after="30" w:line="240" w:lineRule="auto"/>
            </w:pPr>
            <w:r w:rsidRPr="0097641A">
              <w:rPr>
                <w:sz w:val="20"/>
              </w:rPr>
              <w:t>Published model, valid ranges, comparison with earlier model</w:t>
            </w:r>
          </w:p>
        </w:tc>
        <w:tc>
          <w:tcPr>
            <w:tcW w:w="2055" w:type="dxa"/>
          </w:tcPr>
          <w:p w14:paraId="7C93CBBF" w14:textId="77777777" w:rsidR="00911BCA" w:rsidRPr="0097641A" w:rsidRDefault="000D4BF2">
            <w:pPr>
              <w:keepNext/>
              <w:spacing w:before="30" w:after="30" w:line="240" w:lineRule="auto"/>
            </w:pPr>
            <w:r w:rsidRPr="0097641A">
              <w:rPr>
                <w:sz w:val="20"/>
              </w:rPr>
              <w:t>Supported; Omori back-test recommended</w:t>
            </w:r>
          </w:p>
        </w:tc>
      </w:tr>
      <w:tr w:rsidR="00911BCA" w:rsidRPr="0097641A" w14:paraId="6BDA67D4" w14:textId="77777777" w:rsidTr="00506BF6">
        <w:trPr>
          <w:cantSplit/>
        </w:trPr>
        <w:tc>
          <w:tcPr>
            <w:tcW w:w="3158" w:type="dxa"/>
          </w:tcPr>
          <w:p w14:paraId="07166C01" w14:textId="77777777" w:rsidR="00911BCA" w:rsidRPr="0097641A" w:rsidRDefault="000D4BF2">
            <w:pPr>
              <w:keepNext/>
              <w:spacing w:before="30" w:after="30" w:line="240" w:lineRule="auto"/>
            </w:pPr>
            <w:r w:rsidRPr="0097641A">
              <w:rPr>
                <w:sz w:val="20"/>
              </w:rPr>
              <w:t>The hazard filter changes the decision</w:t>
            </w:r>
          </w:p>
        </w:tc>
        <w:tc>
          <w:tcPr>
            <w:tcW w:w="3813" w:type="dxa"/>
          </w:tcPr>
          <w:p w14:paraId="023A20B5" w14:textId="77777777" w:rsidR="00911BCA" w:rsidRPr="0097641A" w:rsidRDefault="000D4BF2">
            <w:pPr>
              <w:keepNext/>
              <w:spacing w:before="30" w:after="30" w:line="240" w:lineRule="auto"/>
            </w:pPr>
            <w:r w:rsidRPr="0097641A">
              <w:rPr>
                <w:sz w:val="20"/>
              </w:rPr>
              <w:t>26 of 377 blind-opened sites above threshold; none under risk-aware</w:t>
            </w:r>
          </w:p>
        </w:tc>
        <w:tc>
          <w:tcPr>
            <w:tcW w:w="2055" w:type="dxa"/>
          </w:tcPr>
          <w:p w14:paraId="0B057807" w14:textId="77777777" w:rsidR="00911BCA" w:rsidRPr="0097641A" w:rsidRDefault="000D4BF2">
            <w:pPr>
              <w:keepNext/>
              <w:spacing w:before="30" w:after="30" w:line="240" w:lineRule="auto"/>
            </w:pPr>
            <w:r w:rsidRPr="0097641A">
              <w:rPr>
                <w:sz w:val="20"/>
              </w:rPr>
              <w:t>Supported</w:t>
            </w:r>
          </w:p>
        </w:tc>
      </w:tr>
      <w:tr w:rsidR="00911BCA" w:rsidRPr="0097641A" w14:paraId="4FFEC0EF" w14:textId="77777777" w:rsidTr="00506BF6">
        <w:trPr>
          <w:cantSplit/>
        </w:trPr>
        <w:tc>
          <w:tcPr>
            <w:tcW w:w="3158" w:type="dxa"/>
          </w:tcPr>
          <w:p w14:paraId="34CE2532" w14:textId="77777777" w:rsidR="00911BCA" w:rsidRPr="0097641A" w:rsidRDefault="000D4BF2">
            <w:pPr>
              <w:keepNext/>
              <w:spacing w:before="30" w:after="30" w:line="240" w:lineRule="auto"/>
            </w:pPr>
            <w:r w:rsidRPr="0097641A">
              <w:rPr>
                <w:sz w:val="20"/>
              </w:rPr>
              <w:t>Result does not hinge on the opening penalty</w:t>
            </w:r>
          </w:p>
        </w:tc>
        <w:tc>
          <w:tcPr>
            <w:tcW w:w="3813" w:type="dxa"/>
          </w:tcPr>
          <w:p w14:paraId="6375BD2A" w14:textId="77777777" w:rsidR="00911BCA" w:rsidRPr="0097641A" w:rsidRDefault="000D4BF2">
            <w:pPr>
              <w:keepNext/>
              <w:spacing w:before="30" w:after="30" w:line="240" w:lineRule="auto"/>
            </w:pPr>
            <w:r w:rsidRPr="0097641A">
              <w:rPr>
                <w:sz w:val="20"/>
              </w:rPr>
              <w:t>Sweep from 100 to 10,000</w:t>
            </w:r>
          </w:p>
        </w:tc>
        <w:tc>
          <w:tcPr>
            <w:tcW w:w="2055" w:type="dxa"/>
          </w:tcPr>
          <w:p w14:paraId="36E6D178" w14:textId="77777777" w:rsidR="00911BCA" w:rsidRPr="0097641A" w:rsidRDefault="000D4BF2">
            <w:pPr>
              <w:keepNext/>
              <w:spacing w:before="30" w:after="30" w:line="240" w:lineRule="auto"/>
            </w:pPr>
            <w:r w:rsidRPr="0097641A">
              <w:rPr>
                <w:sz w:val="20"/>
              </w:rPr>
              <w:t>Supported</w:t>
            </w:r>
          </w:p>
        </w:tc>
      </w:tr>
      <w:tr w:rsidR="00911BCA" w:rsidRPr="0097641A" w14:paraId="585DC0CF" w14:textId="77777777" w:rsidTr="00506BF6">
        <w:trPr>
          <w:cantSplit/>
        </w:trPr>
        <w:tc>
          <w:tcPr>
            <w:tcW w:w="3158" w:type="dxa"/>
          </w:tcPr>
          <w:p w14:paraId="7B3C7094" w14:textId="77777777" w:rsidR="00911BCA" w:rsidRPr="0097641A" w:rsidRDefault="000D4BF2">
            <w:pPr>
              <w:keepNext/>
              <w:spacing w:before="30" w:after="30" w:line="240" w:lineRule="auto"/>
            </w:pPr>
            <w:r w:rsidRPr="0097641A">
              <w:rPr>
                <w:sz w:val="20"/>
              </w:rPr>
              <w:t>Rural under-coverage is structural</w:t>
            </w:r>
          </w:p>
        </w:tc>
        <w:tc>
          <w:tcPr>
            <w:tcW w:w="3813" w:type="dxa"/>
          </w:tcPr>
          <w:p w14:paraId="58B7E336" w14:textId="77777777" w:rsidR="00911BCA" w:rsidRPr="0097641A" w:rsidRDefault="000D4BF2">
            <w:pPr>
              <w:keepNext/>
              <w:spacing w:before="30" w:after="30" w:line="240" w:lineRule="auto"/>
            </w:pPr>
            <w:r w:rsidRPr="0097641A">
              <w:rPr>
                <w:sz w:val="20"/>
              </w:rPr>
              <w:t>Same districts underserved under both modes at every penalty</w:t>
            </w:r>
          </w:p>
        </w:tc>
        <w:tc>
          <w:tcPr>
            <w:tcW w:w="2055" w:type="dxa"/>
          </w:tcPr>
          <w:p w14:paraId="21947BCA" w14:textId="77777777" w:rsidR="00911BCA" w:rsidRPr="0097641A" w:rsidRDefault="000D4BF2">
            <w:pPr>
              <w:keepNext/>
              <w:spacing w:before="30" w:after="30" w:line="240" w:lineRule="auto"/>
            </w:pPr>
            <w:r w:rsidRPr="0097641A">
              <w:rPr>
                <w:sz w:val="20"/>
              </w:rPr>
              <w:t>Supported</w:t>
            </w:r>
          </w:p>
        </w:tc>
      </w:tr>
      <w:tr w:rsidR="00911BCA" w:rsidRPr="0097641A" w14:paraId="1C0C032F" w14:textId="77777777" w:rsidTr="00506BF6">
        <w:trPr>
          <w:cantSplit/>
        </w:trPr>
        <w:tc>
          <w:tcPr>
            <w:tcW w:w="3158" w:type="dxa"/>
          </w:tcPr>
          <w:p w14:paraId="1FBAA988" w14:textId="77777777" w:rsidR="00911BCA" w:rsidRPr="0097641A" w:rsidRDefault="000D4BF2">
            <w:pPr>
              <w:keepNext/>
              <w:spacing w:before="30" w:after="30" w:line="240" w:lineRule="auto"/>
            </w:pPr>
            <w:r w:rsidRPr="0097641A">
              <w:rPr>
                <w:sz w:val="20"/>
              </w:rPr>
              <w:t>SAA policies generalise</w:t>
            </w:r>
          </w:p>
        </w:tc>
        <w:tc>
          <w:tcPr>
            <w:tcW w:w="3813" w:type="dxa"/>
          </w:tcPr>
          <w:p w14:paraId="57068233" w14:textId="77777777" w:rsidR="00911BCA" w:rsidRPr="0097641A" w:rsidRDefault="000D4BF2">
            <w:pPr>
              <w:keepNext/>
              <w:spacing w:before="30" w:after="30" w:line="240" w:lineRule="auto"/>
            </w:pPr>
            <w:r w:rsidRPr="0097641A">
              <w:rPr>
                <w:sz w:val="20"/>
              </w:rPr>
              <w:t>1,000 out-of-sample draws on common samples, 10 replications</w:t>
            </w:r>
          </w:p>
        </w:tc>
        <w:tc>
          <w:tcPr>
            <w:tcW w:w="2055" w:type="dxa"/>
          </w:tcPr>
          <w:p w14:paraId="2FBDB66B" w14:textId="77777777" w:rsidR="00911BCA" w:rsidRPr="0097641A" w:rsidRDefault="000D4BF2">
            <w:pPr>
              <w:keepNext/>
              <w:spacing w:before="30" w:after="30" w:line="240" w:lineRule="auto"/>
            </w:pPr>
            <w:r w:rsidRPr="0097641A">
              <w:rPr>
                <w:sz w:val="20"/>
              </w:rPr>
              <w:t>Supported</w:t>
            </w:r>
          </w:p>
        </w:tc>
      </w:tr>
      <w:tr w:rsidR="00911BCA" w:rsidRPr="0097641A" w14:paraId="36E5E076" w14:textId="77777777" w:rsidTr="00506BF6">
        <w:trPr>
          <w:cantSplit/>
        </w:trPr>
        <w:tc>
          <w:tcPr>
            <w:tcW w:w="3158" w:type="dxa"/>
          </w:tcPr>
          <w:p w14:paraId="13E2F386" w14:textId="77777777" w:rsidR="00911BCA" w:rsidRPr="0097641A" w:rsidRDefault="000D4BF2">
            <w:pPr>
              <w:spacing w:before="30" w:after="30" w:line="240" w:lineRule="auto"/>
            </w:pPr>
            <w:r w:rsidRPr="0097641A">
              <w:rPr>
                <w:sz w:val="20"/>
              </w:rPr>
              <w:t>Candidate screening is justified</w:t>
            </w:r>
          </w:p>
        </w:tc>
        <w:tc>
          <w:tcPr>
            <w:tcW w:w="3813" w:type="dxa"/>
          </w:tcPr>
          <w:p w14:paraId="04A5202B" w14:textId="77777777" w:rsidR="00911BCA" w:rsidRPr="0097641A" w:rsidRDefault="000D4BF2">
            <w:pPr>
              <w:spacing w:before="30" w:after="30" w:line="240" w:lineRule="auto"/>
            </w:pPr>
            <w:r w:rsidRPr="0097641A">
              <w:rPr>
                <w:sz w:val="20"/>
              </w:rPr>
              <w:t>Paired runs on identical draws</w:t>
            </w:r>
          </w:p>
        </w:tc>
        <w:tc>
          <w:tcPr>
            <w:tcW w:w="2055" w:type="dxa"/>
          </w:tcPr>
          <w:p w14:paraId="4DCFC5D8" w14:textId="77777777" w:rsidR="00911BCA" w:rsidRPr="0097641A" w:rsidRDefault="000D4BF2">
            <w:pPr>
              <w:spacing w:before="30" w:after="30" w:line="240" w:lineRule="auto"/>
            </w:pPr>
            <w:r w:rsidRPr="0097641A">
              <w:rPr>
                <w:sz w:val="20"/>
              </w:rPr>
              <w:t>Pending paired comparison</w:t>
            </w:r>
          </w:p>
        </w:tc>
      </w:tr>
    </w:tbl>
    <w:p w14:paraId="6DCDBF1D" w14:textId="77777777" w:rsidR="00911BCA" w:rsidRPr="0097641A" w:rsidRDefault="000D4BF2" w:rsidP="00997815">
      <w:pPr>
        <w:pStyle w:val="Heading1"/>
      </w:pPr>
      <w:r w:rsidRPr="0097641A">
        <w:lastRenderedPageBreak/>
        <w:t>9. Testing</w:t>
      </w:r>
    </w:p>
    <w:p w14:paraId="0929B0CD" w14:textId="77777777" w:rsidR="00911BCA" w:rsidRPr="0097641A" w:rsidRDefault="000D4BF2">
      <w:r w:rsidRPr="0097641A">
        <w:t>Testing asks whether the software does what it claims. The strategy mixes automated tests on pipeline outputs, model checks, and manual tests of the interface.</w:t>
      </w:r>
    </w:p>
    <w:p w14:paraId="1F70664A" w14:textId="77777777" w:rsidR="00911BCA" w:rsidRPr="0097641A" w:rsidRDefault="000D4BF2" w:rsidP="00997815">
      <w:pPr>
        <w:pStyle w:val="Heading2"/>
      </w:pPr>
      <w:r w:rsidRPr="0097641A">
        <w:t>9.1 Test Strategy</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1572"/>
        <w:gridCol w:w="2245"/>
        <w:gridCol w:w="2723"/>
        <w:gridCol w:w="2486"/>
      </w:tblGrid>
      <w:tr w:rsidR="00911BCA" w:rsidRPr="0097641A" w14:paraId="35319A0F" w14:textId="77777777" w:rsidTr="00506BF6">
        <w:trPr>
          <w:cantSplit/>
          <w:tblHeader/>
        </w:trPr>
        <w:tc>
          <w:tcPr>
            <w:tcW w:w="1572" w:type="dxa"/>
            <w:shd w:val="clear" w:color="auto" w:fill="D9E2F3"/>
            <w:vAlign w:val="center"/>
          </w:tcPr>
          <w:p w14:paraId="3610F91A" w14:textId="77777777" w:rsidR="00911BCA" w:rsidRPr="0097641A" w:rsidRDefault="000D4BF2">
            <w:pPr>
              <w:keepNext/>
              <w:spacing w:before="30" w:after="30" w:line="240" w:lineRule="auto"/>
            </w:pPr>
            <w:r w:rsidRPr="0097641A">
              <w:rPr>
                <w:b/>
                <w:sz w:val="20"/>
              </w:rPr>
              <w:t>Level</w:t>
            </w:r>
          </w:p>
        </w:tc>
        <w:tc>
          <w:tcPr>
            <w:tcW w:w="2245" w:type="dxa"/>
            <w:shd w:val="clear" w:color="auto" w:fill="D9E2F3"/>
            <w:vAlign w:val="center"/>
          </w:tcPr>
          <w:p w14:paraId="44313A94" w14:textId="77777777" w:rsidR="00911BCA" w:rsidRPr="0097641A" w:rsidRDefault="000D4BF2">
            <w:pPr>
              <w:keepNext/>
              <w:spacing w:before="30" w:after="30" w:line="240" w:lineRule="auto"/>
            </w:pPr>
            <w:r w:rsidRPr="0097641A">
              <w:rPr>
                <w:b/>
                <w:sz w:val="20"/>
              </w:rPr>
              <w:t>Scope</w:t>
            </w:r>
          </w:p>
        </w:tc>
        <w:tc>
          <w:tcPr>
            <w:tcW w:w="2723" w:type="dxa"/>
            <w:shd w:val="clear" w:color="auto" w:fill="D9E2F3"/>
            <w:vAlign w:val="center"/>
          </w:tcPr>
          <w:p w14:paraId="2FA11B54" w14:textId="77777777" w:rsidR="00911BCA" w:rsidRPr="0097641A" w:rsidRDefault="000D4BF2">
            <w:pPr>
              <w:keepNext/>
              <w:spacing w:before="30" w:after="30" w:line="240" w:lineRule="auto"/>
            </w:pPr>
            <w:r w:rsidRPr="0097641A">
              <w:rPr>
                <w:b/>
                <w:sz w:val="20"/>
              </w:rPr>
              <w:t>Method</w:t>
            </w:r>
          </w:p>
        </w:tc>
        <w:tc>
          <w:tcPr>
            <w:tcW w:w="2486" w:type="dxa"/>
            <w:shd w:val="clear" w:color="auto" w:fill="D9E2F3"/>
            <w:vAlign w:val="center"/>
          </w:tcPr>
          <w:p w14:paraId="52A23E01" w14:textId="77777777" w:rsidR="00911BCA" w:rsidRPr="0097641A" w:rsidRDefault="000D4BF2">
            <w:pPr>
              <w:keepNext/>
              <w:spacing w:before="30" w:after="30" w:line="240" w:lineRule="auto"/>
            </w:pPr>
            <w:r w:rsidRPr="0097641A">
              <w:rPr>
                <w:b/>
                <w:sz w:val="20"/>
              </w:rPr>
              <w:t>Tooling</w:t>
            </w:r>
          </w:p>
        </w:tc>
      </w:tr>
      <w:tr w:rsidR="00911BCA" w:rsidRPr="0097641A" w14:paraId="57F98539" w14:textId="77777777" w:rsidTr="00506BF6">
        <w:trPr>
          <w:cantSplit/>
        </w:trPr>
        <w:tc>
          <w:tcPr>
            <w:tcW w:w="1572" w:type="dxa"/>
          </w:tcPr>
          <w:p w14:paraId="4AF0084A" w14:textId="77777777" w:rsidR="00911BCA" w:rsidRPr="0097641A" w:rsidRDefault="000D4BF2">
            <w:pPr>
              <w:keepNext/>
              <w:spacing w:before="30" w:after="30" w:line="240" w:lineRule="auto"/>
            </w:pPr>
            <w:r w:rsidRPr="0097641A">
              <w:rPr>
                <w:sz w:val="20"/>
              </w:rPr>
              <w:t>Data</w:t>
            </w:r>
          </w:p>
        </w:tc>
        <w:tc>
          <w:tcPr>
            <w:tcW w:w="2245" w:type="dxa"/>
          </w:tcPr>
          <w:p w14:paraId="757AECBA" w14:textId="77777777" w:rsidR="00911BCA" w:rsidRPr="0097641A" w:rsidRDefault="000D4BF2">
            <w:pPr>
              <w:keepNext/>
              <w:spacing w:before="30" w:after="30" w:line="240" w:lineRule="auto"/>
            </w:pPr>
            <w:r w:rsidRPr="0097641A">
              <w:rPr>
                <w:sz w:val="20"/>
              </w:rPr>
              <w:t>Extraction outputs and bundle</w:t>
            </w:r>
          </w:p>
        </w:tc>
        <w:tc>
          <w:tcPr>
            <w:tcW w:w="2723" w:type="dxa"/>
          </w:tcPr>
          <w:p w14:paraId="07D8805A" w14:textId="77777777" w:rsidR="00911BCA" w:rsidRPr="0097641A" w:rsidRDefault="000D4BF2">
            <w:pPr>
              <w:keepNext/>
              <w:spacing w:before="30" w:after="30" w:line="240" w:lineRule="auto"/>
            </w:pPr>
            <w:r w:rsidRPr="0097641A">
              <w:rPr>
                <w:sz w:val="20"/>
              </w:rPr>
              <w:t>Validators with expected counts and bounds</w:t>
            </w:r>
          </w:p>
        </w:tc>
        <w:tc>
          <w:tcPr>
            <w:tcW w:w="2486" w:type="dxa"/>
          </w:tcPr>
          <w:p w14:paraId="17C0BC03" w14:textId="77777777" w:rsidR="00911BCA" w:rsidRPr="0097641A" w:rsidRDefault="000D4BF2">
            <w:pPr>
              <w:keepNext/>
              <w:spacing w:before="30" w:after="30" w:line="240" w:lineRule="auto"/>
            </w:pPr>
            <w:r w:rsidRPr="0097641A">
              <w:rPr>
                <w:sz w:val="20"/>
              </w:rPr>
              <w:t>Extraction validation command</w:t>
            </w:r>
          </w:p>
        </w:tc>
      </w:tr>
      <w:tr w:rsidR="00911BCA" w:rsidRPr="0097641A" w14:paraId="1A7294F3" w14:textId="77777777" w:rsidTr="00506BF6">
        <w:trPr>
          <w:cantSplit/>
        </w:trPr>
        <w:tc>
          <w:tcPr>
            <w:tcW w:w="1572" w:type="dxa"/>
          </w:tcPr>
          <w:p w14:paraId="1A78B626" w14:textId="77777777" w:rsidR="00911BCA" w:rsidRPr="0097641A" w:rsidRDefault="000D4BF2">
            <w:pPr>
              <w:keepNext/>
              <w:spacing w:before="30" w:after="30" w:line="240" w:lineRule="auto"/>
            </w:pPr>
            <w:r w:rsidRPr="0097641A">
              <w:rPr>
                <w:sz w:val="20"/>
              </w:rPr>
              <w:t>Unit</w:t>
            </w:r>
          </w:p>
        </w:tc>
        <w:tc>
          <w:tcPr>
            <w:tcW w:w="2245" w:type="dxa"/>
          </w:tcPr>
          <w:p w14:paraId="23F08C80" w14:textId="77777777" w:rsidR="00911BCA" w:rsidRPr="0097641A" w:rsidRDefault="000D4BF2">
            <w:pPr>
              <w:keepNext/>
              <w:spacing w:before="30" w:after="30" w:line="240" w:lineRule="auto"/>
            </w:pPr>
            <w:r w:rsidRPr="0097641A">
              <w:rPr>
                <w:sz w:val="20"/>
              </w:rPr>
              <w:t>Hazard, ranking and solver helpers</w:t>
            </w:r>
          </w:p>
        </w:tc>
        <w:tc>
          <w:tcPr>
            <w:tcW w:w="2723" w:type="dxa"/>
          </w:tcPr>
          <w:p w14:paraId="5E4AC2EB" w14:textId="77777777" w:rsidR="00911BCA" w:rsidRPr="0097641A" w:rsidRDefault="000D4BF2">
            <w:pPr>
              <w:keepNext/>
              <w:spacing w:before="30" w:after="30" w:line="240" w:lineRule="auto"/>
            </w:pPr>
            <w:r w:rsidRPr="0097641A">
              <w:rPr>
                <w:sz w:val="20"/>
              </w:rPr>
              <w:t>Automated assertions on known inputs</w:t>
            </w:r>
          </w:p>
        </w:tc>
        <w:tc>
          <w:tcPr>
            <w:tcW w:w="2486" w:type="dxa"/>
          </w:tcPr>
          <w:p w14:paraId="7524A8F4" w14:textId="77777777" w:rsidR="00911BCA" w:rsidRPr="0097641A" w:rsidRDefault="000D4BF2">
            <w:pPr>
              <w:keepNext/>
              <w:spacing w:before="30" w:after="30" w:line="240" w:lineRule="auto"/>
            </w:pPr>
            <w:r w:rsidRPr="0097641A">
              <w:rPr>
                <w:sz w:val="20"/>
              </w:rPr>
              <w:t>Python unit tests (for example the TOPSIS ranking check)</w:t>
            </w:r>
          </w:p>
        </w:tc>
      </w:tr>
      <w:tr w:rsidR="00911BCA" w:rsidRPr="0097641A" w14:paraId="0E5D5536" w14:textId="77777777" w:rsidTr="00506BF6">
        <w:trPr>
          <w:cantSplit/>
        </w:trPr>
        <w:tc>
          <w:tcPr>
            <w:tcW w:w="1572" w:type="dxa"/>
          </w:tcPr>
          <w:p w14:paraId="38C8EEF1" w14:textId="77777777" w:rsidR="00911BCA" w:rsidRPr="0097641A" w:rsidRDefault="000D4BF2">
            <w:pPr>
              <w:keepNext/>
              <w:spacing w:before="30" w:after="30" w:line="240" w:lineRule="auto"/>
            </w:pPr>
            <w:r w:rsidRPr="0097641A">
              <w:rPr>
                <w:sz w:val="20"/>
              </w:rPr>
              <w:t>Model</w:t>
            </w:r>
          </w:p>
        </w:tc>
        <w:tc>
          <w:tcPr>
            <w:tcW w:w="2245" w:type="dxa"/>
          </w:tcPr>
          <w:p w14:paraId="0F836407" w14:textId="77777777" w:rsidR="00911BCA" w:rsidRPr="0097641A" w:rsidRDefault="000D4BF2">
            <w:pPr>
              <w:keepNext/>
              <w:spacing w:before="30" w:after="30" w:line="240" w:lineRule="auto"/>
            </w:pPr>
            <w:r w:rsidRPr="0097641A">
              <w:rPr>
                <w:sz w:val="20"/>
              </w:rPr>
              <w:t>Solutions of all three decision models</w:t>
            </w:r>
          </w:p>
        </w:tc>
        <w:tc>
          <w:tcPr>
            <w:tcW w:w="2723" w:type="dxa"/>
          </w:tcPr>
          <w:p w14:paraId="3EA1172B" w14:textId="77777777" w:rsidR="00911BCA" w:rsidRPr="0097641A" w:rsidRDefault="000D4BF2">
            <w:pPr>
              <w:keepNext/>
              <w:spacing w:before="30" w:after="30" w:line="240" w:lineRule="auto"/>
            </w:pPr>
            <w:r w:rsidRPr="0097641A">
              <w:rPr>
                <w:sz w:val="20"/>
              </w:rPr>
              <w:t>Feasibility and output checks against the model's own constraints</w:t>
            </w:r>
          </w:p>
        </w:tc>
        <w:tc>
          <w:tcPr>
            <w:tcW w:w="2486" w:type="dxa"/>
          </w:tcPr>
          <w:p w14:paraId="4502900E" w14:textId="77777777" w:rsidR="00911BCA" w:rsidRPr="0097641A" w:rsidRDefault="000D4BF2">
            <w:pPr>
              <w:keepNext/>
              <w:spacing w:before="30" w:after="30" w:line="240" w:lineRule="auto"/>
            </w:pPr>
            <w:r w:rsidRPr="0097641A">
              <w:rPr>
                <w:sz w:val="20"/>
              </w:rPr>
              <w:t>Model check script and unit tests on stochastic outputs</w:t>
            </w:r>
          </w:p>
        </w:tc>
      </w:tr>
      <w:tr w:rsidR="00911BCA" w:rsidRPr="0097641A" w14:paraId="5266BB96" w14:textId="77777777" w:rsidTr="00506BF6">
        <w:trPr>
          <w:cantSplit/>
        </w:trPr>
        <w:tc>
          <w:tcPr>
            <w:tcW w:w="1572" w:type="dxa"/>
          </w:tcPr>
          <w:p w14:paraId="2D9AB037" w14:textId="77777777" w:rsidR="00911BCA" w:rsidRPr="0097641A" w:rsidRDefault="000D4BF2">
            <w:pPr>
              <w:keepNext/>
              <w:spacing w:before="30" w:after="30" w:line="240" w:lineRule="auto"/>
            </w:pPr>
            <w:r w:rsidRPr="0097641A">
              <w:rPr>
                <w:sz w:val="20"/>
              </w:rPr>
              <w:t>Integration</w:t>
            </w:r>
          </w:p>
        </w:tc>
        <w:tc>
          <w:tcPr>
            <w:tcW w:w="2245" w:type="dxa"/>
          </w:tcPr>
          <w:p w14:paraId="2266FF48" w14:textId="77777777" w:rsidR="00911BCA" w:rsidRPr="0097641A" w:rsidRDefault="000D4BF2">
            <w:pPr>
              <w:keepNext/>
              <w:spacing w:before="30" w:after="30" w:line="240" w:lineRule="auto"/>
            </w:pPr>
            <w:r w:rsidRPr="0097641A">
              <w:rPr>
                <w:sz w:val="20"/>
              </w:rPr>
              <w:t>Chain from preparation to export; upload to live solve</w:t>
            </w:r>
          </w:p>
        </w:tc>
        <w:tc>
          <w:tcPr>
            <w:tcW w:w="2723" w:type="dxa"/>
          </w:tcPr>
          <w:p w14:paraId="645C23B4" w14:textId="77777777" w:rsidR="00911BCA" w:rsidRPr="0097641A" w:rsidRDefault="000D4BF2">
            <w:pPr>
              <w:keepNext/>
              <w:spacing w:before="30" w:after="30" w:line="240" w:lineRule="auto"/>
            </w:pPr>
            <w:r w:rsidRPr="0097641A">
              <w:rPr>
                <w:sz w:val="20"/>
              </w:rPr>
              <w:t>End-to-end run on the reference dataset and on a valid and invalid upload</w:t>
            </w:r>
          </w:p>
        </w:tc>
        <w:tc>
          <w:tcPr>
            <w:tcW w:w="2486" w:type="dxa"/>
          </w:tcPr>
          <w:p w14:paraId="3DD29339" w14:textId="77777777" w:rsidR="00911BCA" w:rsidRPr="0097641A" w:rsidRDefault="000D4BF2">
            <w:pPr>
              <w:keepNext/>
              <w:spacing w:before="30" w:after="30" w:line="240" w:lineRule="auto"/>
            </w:pPr>
            <w:r w:rsidRPr="0097641A">
              <w:rPr>
                <w:sz w:val="20"/>
              </w:rPr>
              <w:t>Pipeline run, API calls</w:t>
            </w:r>
          </w:p>
        </w:tc>
      </w:tr>
      <w:tr w:rsidR="00911BCA" w:rsidRPr="0097641A" w14:paraId="4C138A8B" w14:textId="77777777" w:rsidTr="00506BF6">
        <w:trPr>
          <w:cantSplit/>
        </w:trPr>
        <w:tc>
          <w:tcPr>
            <w:tcW w:w="1572" w:type="dxa"/>
          </w:tcPr>
          <w:p w14:paraId="4A374714" w14:textId="77777777" w:rsidR="00911BCA" w:rsidRPr="0097641A" w:rsidRDefault="000D4BF2">
            <w:pPr>
              <w:spacing w:before="30" w:after="30" w:line="240" w:lineRule="auto"/>
            </w:pPr>
            <w:r w:rsidRPr="0097641A">
              <w:rPr>
                <w:sz w:val="20"/>
              </w:rPr>
              <w:t>System and acceptance</w:t>
            </w:r>
          </w:p>
        </w:tc>
        <w:tc>
          <w:tcPr>
            <w:tcW w:w="2245" w:type="dxa"/>
          </w:tcPr>
          <w:p w14:paraId="45AE9F16" w14:textId="77777777" w:rsidR="00911BCA" w:rsidRPr="0097641A" w:rsidRDefault="000D4BF2">
            <w:pPr>
              <w:spacing w:before="30" w:after="30" w:line="240" w:lineRule="auto"/>
            </w:pPr>
            <w:r w:rsidRPr="0097641A">
              <w:rPr>
                <w:sz w:val="20"/>
              </w:rPr>
              <w:t>Dashboard views and workflows</w:t>
            </w:r>
          </w:p>
        </w:tc>
        <w:tc>
          <w:tcPr>
            <w:tcW w:w="2723" w:type="dxa"/>
          </w:tcPr>
          <w:p w14:paraId="5719DA25" w14:textId="77777777" w:rsidR="00911BCA" w:rsidRPr="0097641A" w:rsidRDefault="000D4BF2">
            <w:pPr>
              <w:spacing w:before="30" w:after="30" w:line="240" w:lineRule="auto"/>
            </w:pPr>
            <w:r w:rsidRPr="0097641A">
              <w:rPr>
                <w:sz w:val="20"/>
              </w:rPr>
              <w:t>Manual walk-through against expected outcomes</w:t>
            </w:r>
          </w:p>
        </w:tc>
        <w:tc>
          <w:tcPr>
            <w:tcW w:w="2486" w:type="dxa"/>
          </w:tcPr>
          <w:p w14:paraId="15D29E67" w14:textId="77777777" w:rsidR="00911BCA" w:rsidRPr="0097641A" w:rsidRDefault="000D4BF2">
            <w:pPr>
              <w:spacing w:before="30" w:after="30" w:line="240" w:lineRule="auto"/>
            </w:pPr>
            <w:r w:rsidRPr="0097641A">
              <w:rPr>
                <w:sz w:val="20"/>
              </w:rPr>
              <w:t>Browser; live demonstration</w:t>
            </w:r>
          </w:p>
        </w:tc>
      </w:tr>
    </w:tbl>
    <w:p w14:paraId="24B6C805" w14:textId="77777777" w:rsidR="00911BCA" w:rsidRPr="0097641A" w:rsidRDefault="000D4BF2" w:rsidP="00997815">
      <w:pPr>
        <w:pStyle w:val="Heading2"/>
      </w:pPr>
      <w:r w:rsidRPr="0097641A">
        <w:t>9.2 Pass and Fail Criteria</w:t>
      </w:r>
    </w:p>
    <w:p w14:paraId="13243346" w14:textId="77777777" w:rsidR="00911BCA" w:rsidRPr="0097641A" w:rsidRDefault="000D4BF2">
      <w:pPr>
        <w:pStyle w:val="ListParagraph"/>
        <w:numPr>
          <w:ilvl w:val="0"/>
          <w:numId w:val="14"/>
        </w:numPr>
      </w:pPr>
      <w:r w:rsidRPr="0097641A">
        <w:rPr>
          <w:b/>
        </w:rPr>
        <w:t>Automated test:</w:t>
      </w:r>
      <w:r w:rsidRPr="0097641A">
        <w:t xml:space="preserve"> passes if every assertion holds, using a small numeric tolerance where floating-point rounding is expected.</w:t>
      </w:r>
    </w:p>
    <w:p w14:paraId="6ECFB488" w14:textId="77777777" w:rsidR="00911BCA" w:rsidRPr="0097641A" w:rsidRDefault="000D4BF2">
      <w:pPr>
        <w:pStyle w:val="ListParagraph"/>
        <w:numPr>
          <w:ilvl w:val="0"/>
          <w:numId w:val="14"/>
        </w:numPr>
      </w:pPr>
      <w:r w:rsidRPr="0097641A">
        <w:rPr>
          <w:b/>
        </w:rPr>
        <w:t>Model check:</w:t>
      </w:r>
      <w:r w:rsidRPr="0097641A">
        <w:t xml:space="preserve"> passes if the solution is feasible, solver status and gap are recorded, and no constraint is violated beyond tolerance.</w:t>
      </w:r>
    </w:p>
    <w:p w14:paraId="314DB6C6" w14:textId="77777777" w:rsidR="00911BCA" w:rsidRPr="0097641A" w:rsidRDefault="000D4BF2">
      <w:pPr>
        <w:pStyle w:val="ListParagraph"/>
        <w:numPr>
          <w:ilvl w:val="0"/>
          <w:numId w:val="14"/>
        </w:numPr>
      </w:pPr>
      <w:r w:rsidRPr="0097641A">
        <w:rPr>
          <w:b/>
        </w:rPr>
        <w:t>Manual test:</w:t>
      </w:r>
      <w:r w:rsidRPr="0097641A">
        <w:t xml:space="preserve"> passes only if the exact expected outcome in the test case is observed.</w:t>
      </w:r>
    </w:p>
    <w:p w14:paraId="0D699D07" w14:textId="77777777" w:rsidR="00911BCA" w:rsidRPr="0097641A" w:rsidRDefault="000D4BF2">
      <w:pPr>
        <w:pStyle w:val="ListParagraph"/>
        <w:numPr>
          <w:ilvl w:val="0"/>
          <w:numId w:val="14"/>
        </w:numPr>
      </w:pPr>
      <w:r w:rsidRPr="0097641A">
        <w:rPr>
          <w:b/>
        </w:rPr>
        <w:t>Release gate:</w:t>
      </w:r>
      <w:r w:rsidRPr="0097641A">
        <w:t xml:space="preserve"> all high-priority tests pass; no open defect that makes a result wrong or silently hides a failure.</w:t>
      </w:r>
    </w:p>
    <w:p w14:paraId="27B9D9E1" w14:textId="77777777" w:rsidR="00911BCA" w:rsidRPr="0097641A" w:rsidRDefault="000D4BF2" w:rsidP="00997815">
      <w:pPr>
        <w:pStyle w:val="Heading2"/>
      </w:pPr>
      <w:r w:rsidRPr="0097641A">
        <w:lastRenderedPageBreak/>
        <w:t>9.3 Risks and Contingencies</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3070"/>
        <w:gridCol w:w="1260"/>
        <w:gridCol w:w="1508"/>
        <w:gridCol w:w="3188"/>
      </w:tblGrid>
      <w:tr w:rsidR="00911BCA" w:rsidRPr="0097641A" w14:paraId="1C418896" w14:textId="77777777" w:rsidTr="001273BE">
        <w:trPr>
          <w:cantSplit/>
          <w:tblHeader/>
        </w:trPr>
        <w:tc>
          <w:tcPr>
            <w:tcW w:w="3070" w:type="dxa"/>
            <w:shd w:val="clear" w:color="auto" w:fill="D9E2F3"/>
            <w:vAlign w:val="center"/>
          </w:tcPr>
          <w:p w14:paraId="1FE85964" w14:textId="77777777" w:rsidR="00911BCA" w:rsidRPr="0097641A" w:rsidRDefault="000D4BF2">
            <w:pPr>
              <w:keepNext/>
              <w:spacing w:before="30" w:after="30" w:line="240" w:lineRule="auto"/>
            </w:pPr>
            <w:r w:rsidRPr="0097641A">
              <w:rPr>
                <w:b/>
                <w:sz w:val="20"/>
              </w:rPr>
              <w:t>Risk</w:t>
            </w:r>
          </w:p>
        </w:tc>
        <w:tc>
          <w:tcPr>
            <w:tcW w:w="1260" w:type="dxa"/>
            <w:shd w:val="clear" w:color="auto" w:fill="D9E2F3"/>
            <w:vAlign w:val="center"/>
          </w:tcPr>
          <w:p w14:paraId="2FBA2433" w14:textId="77777777" w:rsidR="00911BCA" w:rsidRPr="0097641A" w:rsidRDefault="000D4BF2">
            <w:pPr>
              <w:keepNext/>
              <w:spacing w:before="30" w:after="30" w:line="240" w:lineRule="auto"/>
            </w:pPr>
            <w:r w:rsidRPr="0097641A">
              <w:rPr>
                <w:b/>
                <w:sz w:val="20"/>
              </w:rPr>
              <w:t>Likelihood</w:t>
            </w:r>
          </w:p>
        </w:tc>
        <w:tc>
          <w:tcPr>
            <w:tcW w:w="1508" w:type="dxa"/>
            <w:shd w:val="clear" w:color="auto" w:fill="D9E2F3"/>
            <w:vAlign w:val="center"/>
          </w:tcPr>
          <w:p w14:paraId="130B8E53" w14:textId="77777777" w:rsidR="00911BCA" w:rsidRPr="0097641A" w:rsidRDefault="000D4BF2">
            <w:pPr>
              <w:keepNext/>
              <w:spacing w:before="30" w:after="30" w:line="240" w:lineRule="auto"/>
            </w:pPr>
            <w:r w:rsidRPr="0097641A">
              <w:rPr>
                <w:b/>
                <w:sz w:val="20"/>
              </w:rPr>
              <w:t>Impact</w:t>
            </w:r>
          </w:p>
        </w:tc>
        <w:tc>
          <w:tcPr>
            <w:tcW w:w="3188" w:type="dxa"/>
            <w:shd w:val="clear" w:color="auto" w:fill="D9E2F3"/>
            <w:vAlign w:val="center"/>
          </w:tcPr>
          <w:p w14:paraId="3D5FB8CE" w14:textId="77777777" w:rsidR="00911BCA" w:rsidRPr="0097641A" w:rsidRDefault="000D4BF2">
            <w:pPr>
              <w:keepNext/>
              <w:spacing w:before="30" w:after="30" w:line="240" w:lineRule="auto"/>
            </w:pPr>
            <w:r w:rsidRPr="0097641A">
              <w:rPr>
                <w:b/>
                <w:sz w:val="20"/>
              </w:rPr>
              <w:t>Contingency</w:t>
            </w:r>
          </w:p>
        </w:tc>
      </w:tr>
      <w:tr w:rsidR="00911BCA" w:rsidRPr="0097641A" w14:paraId="63BFB744" w14:textId="77777777" w:rsidTr="001273BE">
        <w:trPr>
          <w:cantSplit/>
        </w:trPr>
        <w:tc>
          <w:tcPr>
            <w:tcW w:w="3070" w:type="dxa"/>
          </w:tcPr>
          <w:p w14:paraId="19219C7D" w14:textId="77777777" w:rsidR="00911BCA" w:rsidRPr="0097641A" w:rsidRDefault="000D4BF2">
            <w:pPr>
              <w:keepNext/>
              <w:spacing w:before="30" w:after="30" w:line="240" w:lineRule="auto"/>
            </w:pPr>
            <w:r w:rsidRPr="0097641A">
              <w:rPr>
                <w:sz w:val="20"/>
              </w:rPr>
              <w:t>Solver reaches the time limit without a proven optimum</w:t>
            </w:r>
          </w:p>
        </w:tc>
        <w:tc>
          <w:tcPr>
            <w:tcW w:w="1260" w:type="dxa"/>
          </w:tcPr>
          <w:p w14:paraId="397D3184" w14:textId="77777777" w:rsidR="00911BCA" w:rsidRPr="0097641A" w:rsidRDefault="000D4BF2">
            <w:pPr>
              <w:keepNext/>
              <w:spacing w:before="30" w:after="30" w:line="240" w:lineRule="auto"/>
            </w:pPr>
            <w:r w:rsidRPr="0097641A">
              <w:rPr>
                <w:sz w:val="20"/>
              </w:rPr>
              <w:t>Medium</w:t>
            </w:r>
          </w:p>
        </w:tc>
        <w:tc>
          <w:tcPr>
            <w:tcW w:w="1508" w:type="dxa"/>
          </w:tcPr>
          <w:p w14:paraId="12E16115" w14:textId="77777777" w:rsidR="00911BCA" w:rsidRPr="0097641A" w:rsidRDefault="000D4BF2">
            <w:pPr>
              <w:keepNext/>
              <w:spacing w:before="30" w:after="30" w:line="240" w:lineRule="auto"/>
            </w:pPr>
            <w:r w:rsidRPr="0097641A">
              <w:rPr>
                <w:sz w:val="20"/>
              </w:rPr>
              <w:t>Result less optimal</w:t>
            </w:r>
          </w:p>
        </w:tc>
        <w:tc>
          <w:tcPr>
            <w:tcW w:w="3188" w:type="dxa"/>
          </w:tcPr>
          <w:p w14:paraId="6B562B15" w14:textId="77777777" w:rsidR="00911BCA" w:rsidRPr="0097641A" w:rsidRDefault="000D4BF2">
            <w:pPr>
              <w:keepNext/>
              <w:spacing w:before="30" w:after="30" w:line="240" w:lineRule="auto"/>
            </w:pPr>
            <w:r w:rsidRPr="0097641A">
              <w:rPr>
                <w:sz w:val="20"/>
              </w:rPr>
              <w:t>Report status and gap; use the best feasible solution only if it passes the feasibility check</w:t>
            </w:r>
          </w:p>
        </w:tc>
      </w:tr>
      <w:tr w:rsidR="00911BCA" w:rsidRPr="0097641A" w14:paraId="452BFADE" w14:textId="77777777" w:rsidTr="001273BE">
        <w:trPr>
          <w:cantSplit/>
        </w:trPr>
        <w:tc>
          <w:tcPr>
            <w:tcW w:w="3070" w:type="dxa"/>
          </w:tcPr>
          <w:p w14:paraId="4CE6A89C" w14:textId="77777777" w:rsidR="00911BCA" w:rsidRPr="0097641A" w:rsidRDefault="000D4BF2">
            <w:pPr>
              <w:keepNext/>
              <w:spacing w:before="30" w:after="30" w:line="240" w:lineRule="auto"/>
            </w:pPr>
            <w:r w:rsidRPr="0097641A">
              <w:rPr>
                <w:sz w:val="20"/>
              </w:rPr>
              <w:t>External services (map tiles, geocoding, data downloads) unavailable during the demo</w:t>
            </w:r>
          </w:p>
        </w:tc>
        <w:tc>
          <w:tcPr>
            <w:tcW w:w="1260" w:type="dxa"/>
          </w:tcPr>
          <w:p w14:paraId="47DF3AA5" w14:textId="77777777" w:rsidR="00911BCA" w:rsidRPr="0097641A" w:rsidRDefault="000D4BF2">
            <w:pPr>
              <w:keepNext/>
              <w:spacing w:before="30" w:after="30" w:line="240" w:lineRule="auto"/>
            </w:pPr>
            <w:r w:rsidRPr="0097641A">
              <w:rPr>
                <w:sz w:val="20"/>
              </w:rPr>
              <w:t>Medium</w:t>
            </w:r>
          </w:p>
        </w:tc>
        <w:tc>
          <w:tcPr>
            <w:tcW w:w="1508" w:type="dxa"/>
          </w:tcPr>
          <w:p w14:paraId="59D99AD7" w14:textId="77777777" w:rsidR="00911BCA" w:rsidRPr="0097641A" w:rsidRDefault="000D4BF2">
            <w:pPr>
              <w:keepNext/>
              <w:spacing w:before="30" w:after="30" w:line="240" w:lineRule="auto"/>
            </w:pPr>
            <w:r w:rsidRPr="0097641A">
              <w:rPr>
                <w:sz w:val="20"/>
              </w:rPr>
              <w:t>Dashboard map or extraction fails</w:t>
            </w:r>
          </w:p>
        </w:tc>
        <w:tc>
          <w:tcPr>
            <w:tcW w:w="3188" w:type="dxa"/>
          </w:tcPr>
          <w:p w14:paraId="0C160E37" w14:textId="77777777" w:rsidR="00911BCA" w:rsidRPr="0097641A" w:rsidRDefault="000D4BF2">
            <w:pPr>
              <w:keepNext/>
              <w:spacing w:before="30" w:after="30" w:line="240" w:lineRule="auto"/>
            </w:pPr>
            <w:r w:rsidRPr="0097641A">
              <w:rPr>
                <w:sz w:val="20"/>
              </w:rPr>
              <w:t>Cached geocodes, reference results bundle, offline fallback of results</w:t>
            </w:r>
          </w:p>
        </w:tc>
      </w:tr>
      <w:tr w:rsidR="00911BCA" w:rsidRPr="0097641A" w14:paraId="0002E00B" w14:textId="77777777" w:rsidTr="001273BE">
        <w:trPr>
          <w:cantSplit/>
        </w:trPr>
        <w:tc>
          <w:tcPr>
            <w:tcW w:w="3070" w:type="dxa"/>
          </w:tcPr>
          <w:p w14:paraId="4343FAE7" w14:textId="77777777" w:rsidR="00911BCA" w:rsidRPr="0097641A" w:rsidRDefault="000D4BF2">
            <w:pPr>
              <w:keepNext/>
              <w:spacing w:before="30" w:after="30" w:line="240" w:lineRule="auto"/>
            </w:pPr>
            <w:r w:rsidRPr="0097641A">
              <w:rPr>
                <w:sz w:val="20"/>
              </w:rPr>
              <w:t>Long stochastic runs interrupted</w:t>
            </w:r>
          </w:p>
        </w:tc>
        <w:tc>
          <w:tcPr>
            <w:tcW w:w="1260" w:type="dxa"/>
          </w:tcPr>
          <w:p w14:paraId="21FD4B1C" w14:textId="77777777" w:rsidR="00911BCA" w:rsidRPr="0097641A" w:rsidRDefault="000D4BF2">
            <w:pPr>
              <w:keepNext/>
              <w:spacing w:before="30" w:after="30" w:line="240" w:lineRule="auto"/>
            </w:pPr>
            <w:r w:rsidRPr="0097641A">
              <w:rPr>
                <w:sz w:val="20"/>
              </w:rPr>
              <w:t>Medium</w:t>
            </w:r>
          </w:p>
        </w:tc>
        <w:tc>
          <w:tcPr>
            <w:tcW w:w="1508" w:type="dxa"/>
          </w:tcPr>
          <w:p w14:paraId="0D3726D3" w14:textId="77777777" w:rsidR="00911BCA" w:rsidRPr="0097641A" w:rsidRDefault="000D4BF2">
            <w:pPr>
              <w:keepNext/>
              <w:spacing w:before="30" w:after="30" w:line="240" w:lineRule="auto"/>
            </w:pPr>
            <w:r w:rsidRPr="0097641A">
              <w:rPr>
                <w:sz w:val="20"/>
              </w:rPr>
              <w:t>Lost compute time</w:t>
            </w:r>
          </w:p>
        </w:tc>
        <w:tc>
          <w:tcPr>
            <w:tcW w:w="3188" w:type="dxa"/>
          </w:tcPr>
          <w:p w14:paraId="17D9223B" w14:textId="77777777" w:rsidR="00911BCA" w:rsidRPr="0097641A" w:rsidRDefault="000D4BF2">
            <w:pPr>
              <w:keepNext/>
              <w:spacing w:before="30" w:after="30" w:line="240" w:lineRule="auto"/>
            </w:pPr>
            <w:r w:rsidRPr="0097641A">
              <w:rPr>
                <w:sz w:val="20"/>
              </w:rPr>
              <w:t>Checkpoints and resume with identical settings</w:t>
            </w:r>
          </w:p>
        </w:tc>
      </w:tr>
      <w:tr w:rsidR="00911BCA" w:rsidRPr="0097641A" w14:paraId="6513C1DF" w14:textId="77777777" w:rsidTr="001273BE">
        <w:trPr>
          <w:cantSplit/>
        </w:trPr>
        <w:tc>
          <w:tcPr>
            <w:tcW w:w="3070" w:type="dxa"/>
          </w:tcPr>
          <w:p w14:paraId="0959B8BA" w14:textId="77777777" w:rsidR="00911BCA" w:rsidRPr="0097641A" w:rsidRDefault="000D4BF2">
            <w:pPr>
              <w:keepNext/>
              <w:spacing w:before="30" w:after="30" w:line="240" w:lineRule="auto"/>
            </w:pPr>
            <w:r w:rsidRPr="0097641A">
              <w:rPr>
                <w:sz w:val="20"/>
              </w:rPr>
              <w:t>Uploaded dataset malformed</w:t>
            </w:r>
          </w:p>
        </w:tc>
        <w:tc>
          <w:tcPr>
            <w:tcW w:w="1260" w:type="dxa"/>
          </w:tcPr>
          <w:p w14:paraId="521069EC" w14:textId="77777777" w:rsidR="00911BCA" w:rsidRPr="0097641A" w:rsidRDefault="000D4BF2">
            <w:pPr>
              <w:keepNext/>
              <w:spacing w:before="30" w:after="30" w:line="240" w:lineRule="auto"/>
            </w:pPr>
            <w:r w:rsidRPr="0097641A">
              <w:rPr>
                <w:sz w:val="20"/>
              </w:rPr>
              <w:t>High</w:t>
            </w:r>
          </w:p>
        </w:tc>
        <w:tc>
          <w:tcPr>
            <w:tcW w:w="1508" w:type="dxa"/>
          </w:tcPr>
          <w:p w14:paraId="5ABC6CCE" w14:textId="77777777" w:rsidR="00911BCA" w:rsidRPr="0097641A" w:rsidRDefault="000D4BF2">
            <w:pPr>
              <w:keepNext/>
              <w:spacing w:before="30" w:after="30" w:line="240" w:lineRule="auto"/>
            </w:pPr>
            <w:r w:rsidRPr="0097641A">
              <w:rPr>
                <w:sz w:val="20"/>
              </w:rPr>
              <w:t>Wasted run</w:t>
            </w:r>
          </w:p>
        </w:tc>
        <w:tc>
          <w:tcPr>
            <w:tcW w:w="3188" w:type="dxa"/>
          </w:tcPr>
          <w:p w14:paraId="09A6F50E" w14:textId="77777777" w:rsidR="00911BCA" w:rsidRPr="0097641A" w:rsidRDefault="000D4BF2">
            <w:pPr>
              <w:keepNext/>
              <w:spacing w:before="30" w:after="30" w:line="240" w:lineRule="auto"/>
            </w:pPr>
            <w:r w:rsidRPr="0097641A">
              <w:rPr>
                <w:sz w:val="20"/>
              </w:rPr>
              <w:t>Validation before any stage; specific rejection reason</w:t>
            </w:r>
          </w:p>
        </w:tc>
      </w:tr>
      <w:tr w:rsidR="00911BCA" w:rsidRPr="0097641A" w14:paraId="25363DFD" w14:textId="77777777" w:rsidTr="001273BE">
        <w:trPr>
          <w:cantSplit/>
        </w:trPr>
        <w:tc>
          <w:tcPr>
            <w:tcW w:w="3070" w:type="dxa"/>
          </w:tcPr>
          <w:p w14:paraId="42017329" w14:textId="77777777" w:rsidR="00911BCA" w:rsidRPr="0097641A" w:rsidRDefault="000D4BF2">
            <w:pPr>
              <w:keepNext/>
              <w:spacing w:before="30" w:after="30" w:line="240" w:lineRule="auto"/>
            </w:pPr>
            <w:r w:rsidRPr="0097641A">
              <w:rPr>
                <w:sz w:val="20"/>
              </w:rPr>
              <w:t>Stale or partial export</w:t>
            </w:r>
          </w:p>
        </w:tc>
        <w:tc>
          <w:tcPr>
            <w:tcW w:w="1260" w:type="dxa"/>
          </w:tcPr>
          <w:p w14:paraId="4CABBBFE" w14:textId="77777777" w:rsidR="00911BCA" w:rsidRPr="0097641A" w:rsidRDefault="000D4BF2">
            <w:pPr>
              <w:keepNext/>
              <w:spacing w:before="30" w:after="30" w:line="240" w:lineRule="auto"/>
            </w:pPr>
            <w:r w:rsidRPr="0097641A">
              <w:rPr>
                <w:sz w:val="20"/>
              </w:rPr>
              <w:t>Low</w:t>
            </w:r>
          </w:p>
        </w:tc>
        <w:tc>
          <w:tcPr>
            <w:tcW w:w="1508" w:type="dxa"/>
          </w:tcPr>
          <w:p w14:paraId="7357DFC7" w14:textId="77777777" w:rsidR="00911BCA" w:rsidRPr="0097641A" w:rsidRDefault="000D4BF2">
            <w:pPr>
              <w:keepNext/>
              <w:spacing w:before="30" w:after="30" w:line="240" w:lineRule="auto"/>
            </w:pPr>
            <w:r w:rsidRPr="0097641A">
              <w:rPr>
                <w:sz w:val="20"/>
              </w:rPr>
              <w:t>Misleading dashboard</w:t>
            </w:r>
          </w:p>
        </w:tc>
        <w:tc>
          <w:tcPr>
            <w:tcW w:w="3188" w:type="dxa"/>
          </w:tcPr>
          <w:p w14:paraId="0D30D3B3" w14:textId="77777777" w:rsidR="00911BCA" w:rsidRPr="0097641A" w:rsidRDefault="000D4BF2">
            <w:pPr>
              <w:keepNext/>
              <w:spacing w:before="30" w:after="30" w:line="240" w:lineRule="auto"/>
            </w:pPr>
            <w:r w:rsidRPr="0097641A">
              <w:rPr>
                <w:sz w:val="20"/>
              </w:rPr>
              <w:t>Manifest status per file; dashboard names the missing file</w:t>
            </w:r>
          </w:p>
        </w:tc>
      </w:tr>
      <w:tr w:rsidR="00911BCA" w:rsidRPr="0097641A" w14:paraId="007E50DA" w14:textId="77777777" w:rsidTr="001273BE">
        <w:trPr>
          <w:cantSplit/>
        </w:trPr>
        <w:tc>
          <w:tcPr>
            <w:tcW w:w="3070" w:type="dxa"/>
          </w:tcPr>
          <w:p w14:paraId="2CF4E316" w14:textId="77777777" w:rsidR="00911BCA" w:rsidRPr="0097641A" w:rsidRDefault="000D4BF2">
            <w:pPr>
              <w:keepNext/>
              <w:spacing w:before="30" w:after="30" w:line="240" w:lineRule="auto"/>
            </w:pPr>
            <w:r w:rsidRPr="0097641A">
              <w:rPr>
                <w:sz w:val="20"/>
              </w:rPr>
              <w:t>Environment differences between machines</w:t>
            </w:r>
          </w:p>
        </w:tc>
        <w:tc>
          <w:tcPr>
            <w:tcW w:w="1260" w:type="dxa"/>
          </w:tcPr>
          <w:p w14:paraId="49B8841B" w14:textId="77777777" w:rsidR="00911BCA" w:rsidRPr="0097641A" w:rsidRDefault="000D4BF2">
            <w:pPr>
              <w:keepNext/>
              <w:spacing w:before="30" w:after="30" w:line="240" w:lineRule="auto"/>
            </w:pPr>
            <w:r w:rsidRPr="0097641A">
              <w:rPr>
                <w:sz w:val="20"/>
              </w:rPr>
              <w:t>Medium</w:t>
            </w:r>
          </w:p>
        </w:tc>
        <w:tc>
          <w:tcPr>
            <w:tcW w:w="1508" w:type="dxa"/>
          </w:tcPr>
          <w:p w14:paraId="46B0D3BA" w14:textId="77777777" w:rsidR="00911BCA" w:rsidRPr="0097641A" w:rsidRDefault="000D4BF2">
            <w:pPr>
              <w:keepNext/>
              <w:spacing w:before="30" w:after="30" w:line="240" w:lineRule="auto"/>
            </w:pPr>
            <w:r w:rsidRPr="0097641A">
              <w:rPr>
                <w:sz w:val="20"/>
              </w:rPr>
              <w:t>Pipeline fails to start</w:t>
            </w:r>
          </w:p>
        </w:tc>
        <w:tc>
          <w:tcPr>
            <w:tcW w:w="3188" w:type="dxa"/>
          </w:tcPr>
          <w:p w14:paraId="08B77132" w14:textId="77777777" w:rsidR="00911BCA" w:rsidRPr="0097641A" w:rsidRDefault="000D4BF2">
            <w:pPr>
              <w:keepNext/>
              <w:spacing w:before="30" w:after="30" w:line="240" w:lineRule="auto"/>
            </w:pPr>
            <w:r w:rsidRPr="0097641A">
              <w:rPr>
                <w:sz w:val="20"/>
              </w:rPr>
              <w:t>Documented dependency list and setup steps; fixed seeds</w:t>
            </w:r>
          </w:p>
        </w:tc>
      </w:tr>
      <w:tr w:rsidR="00911BCA" w:rsidRPr="0097641A" w14:paraId="17FE635B" w14:textId="77777777" w:rsidTr="001273BE">
        <w:trPr>
          <w:cantSplit/>
        </w:trPr>
        <w:tc>
          <w:tcPr>
            <w:tcW w:w="3070" w:type="dxa"/>
          </w:tcPr>
          <w:p w14:paraId="08F06BD4" w14:textId="77777777" w:rsidR="00911BCA" w:rsidRPr="0097641A" w:rsidRDefault="000D4BF2">
            <w:pPr>
              <w:spacing w:before="30" w:after="30" w:line="240" w:lineRule="auto"/>
            </w:pPr>
            <w:r w:rsidRPr="0097641A">
              <w:rPr>
                <w:sz w:val="20"/>
              </w:rPr>
              <w:t>Misreading of results across models</w:t>
            </w:r>
          </w:p>
        </w:tc>
        <w:tc>
          <w:tcPr>
            <w:tcW w:w="1260" w:type="dxa"/>
          </w:tcPr>
          <w:p w14:paraId="0A655313" w14:textId="77777777" w:rsidR="00911BCA" w:rsidRPr="0097641A" w:rsidRDefault="000D4BF2">
            <w:pPr>
              <w:spacing w:before="30" w:after="30" w:line="240" w:lineRule="auto"/>
            </w:pPr>
            <w:r w:rsidRPr="0097641A">
              <w:rPr>
                <w:sz w:val="20"/>
              </w:rPr>
              <w:t>Medium</w:t>
            </w:r>
          </w:p>
        </w:tc>
        <w:tc>
          <w:tcPr>
            <w:tcW w:w="1508" w:type="dxa"/>
          </w:tcPr>
          <w:p w14:paraId="6C30C193" w14:textId="77777777" w:rsidR="00911BCA" w:rsidRPr="0097641A" w:rsidRDefault="000D4BF2">
            <w:pPr>
              <w:spacing w:before="30" w:after="30" w:line="240" w:lineRule="auto"/>
            </w:pPr>
            <w:r w:rsidRPr="0097641A">
              <w:rPr>
                <w:sz w:val="20"/>
              </w:rPr>
              <w:t>Wrong conclusion</w:t>
            </w:r>
          </w:p>
        </w:tc>
        <w:tc>
          <w:tcPr>
            <w:tcW w:w="3188" w:type="dxa"/>
          </w:tcPr>
          <w:p w14:paraId="257F1968" w14:textId="77777777" w:rsidR="00911BCA" w:rsidRPr="0097641A" w:rsidRDefault="000D4BF2">
            <w:pPr>
              <w:spacing w:before="30" w:after="30" w:line="240" w:lineRule="auto"/>
            </w:pPr>
            <w:r w:rsidRPr="0097641A">
              <w:rPr>
                <w:sz w:val="20"/>
              </w:rPr>
              <w:t>Different demand definitions labelled on every comparison</w:t>
            </w:r>
          </w:p>
        </w:tc>
      </w:tr>
    </w:tbl>
    <w:p w14:paraId="153652DB" w14:textId="77777777" w:rsidR="00911BCA" w:rsidRPr="0097641A" w:rsidRDefault="000D4BF2" w:rsidP="00997815">
      <w:pPr>
        <w:pStyle w:val="Heading2"/>
      </w:pPr>
      <w:r w:rsidRPr="0097641A">
        <w:t>9.4 Test Cases</w:t>
      </w:r>
    </w:p>
    <w:p w14:paraId="60156942" w14:textId="77777777" w:rsidR="00911BCA" w:rsidRPr="0097641A" w:rsidRDefault="000D4BF2">
      <w:r w:rsidRPr="0097641A">
        <w:t>TC-01 to TC-10 were executed at the midterm stage and are unchanged. TC-11 to TC-24 cover the work added since; their results are recorded as Pending until the tests are executed and the final column is updated.</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901"/>
        <w:gridCol w:w="2952"/>
        <w:gridCol w:w="3635"/>
        <w:gridCol w:w="1538"/>
      </w:tblGrid>
      <w:tr w:rsidR="00911BCA" w:rsidRPr="0097641A" w14:paraId="7413F568" w14:textId="77777777" w:rsidTr="009E090F">
        <w:trPr>
          <w:cantSplit/>
          <w:tblHeader/>
        </w:trPr>
        <w:tc>
          <w:tcPr>
            <w:tcW w:w="901" w:type="dxa"/>
            <w:shd w:val="clear" w:color="auto" w:fill="D9E2F3"/>
            <w:vAlign w:val="center"/>
          </w:tcPr>
          <w:p w14:paraId="3073F0AE" w14:textId="77777777" w:rsidR="00911BCA" w:rsidRPr="0097641A" w:rsidRDefault="000D4BF2">
            <w:pPr>
              <w:spacing w:before="30" w:after="30" w:line="240" w:lineRule="auto"/>
            </w:pPr>
            <w:r w:rsidRPr="0097641A">
              <w:rPr>
                <w:b/>
                <w:sz w:val="20"/>
              </w:rPr>
              <w:t>ID</w:t>
            </w:r>
          </w:p>
        </w:tc>
        <w:tc>
          <w:tcPr>
            <w:tcW w:w="2952" w:type="dxa"/>
            <w:shd w:val="clear" w:color="auto" w:fill="D9E2F3"/>
            <w:vAlign w:val="center"/>
          </w:tcPr>
          <w:p w14:paraId="6AE505AC" w14:textId="77777777" w:rsidR="00911BCA" w:rsidRPr="0097641A" w:rsidRDefault="000D4BF2">
            <w:pPr>
              <w:spacing w:before="30" w:after="30" w:line="240" w:lineRule="auto"/>
            </w:pPr>
            <w:r w:rsidRPr="0097641A">
              <w:rPr>
                <w:b/>
                <w:sz w:val="20"/>
              </w:rPr>
              <w:t>Scenario</w:t>
            </w:r>
          </w:p>
        </w:tc>
        <w:tc>
          <w:tcPr>
            <w:tcW w:w="3635" w:type="dxa"/>
            <w:shd w:val="clear" w:color="auto" w:fill="D9E2F3"/>
            <w:vAlign w:val="center"/>
          </w:tcPr>
          <w:p w14:paraId="6F1775BE" w14:textId="77777777" w:rsidR="00911BCA" w:rsidRPr="0097641A" w:rsidRDefault="000D4BF2">
            <w:pPr>
              <w:spacing w:before="30" w:after="30" w:line="240" w:lineRule="auto"/>
            </w:pPr>
            <w:r w:rsidRPr="0097641A">
              <w:rPr>
                <w:b/>
                <w:sz w:val="20"/>
              </w:rPr>
              <w:t>Expected Outcome</w:t>
            </w:r>
          </w:p>
        </w:tc>
        <w:tc>
          <w:tcPr>
            <w:tcW w:w="1538" w:type="dxa"/>
            <w:shd w:val="clear" w:color="auto" w:fill="D9E2F3"/>
            <w:vAlign w:val="center"/>
          </w:tcPr>
          <w:p w14:paraId="720CE757" w14:textId="77777777" w:rsidR="00911BCA" w:rsidRPr="0097641A" w:rsidRDefault="000D4BF2">
            <w:pPr>
              <w:spacing w:before="30" w:after="30" w:line="240" w:lineRule="auto"/>
            </w:pPr>
            <w:r w:rsidRPr="0097641A">
              <w:rPr>
                <w:b/>
                <w:sz w:val="20"/>
              </w:rPr>
              <w:t>Result</w:t>
            </w:r>
          </w:p>
        </w:tc>
      </w:tr>
      <w:tr w:rsidR="00911BCA" w:rsidRPr="0097641A" w14:paraId="3C6EDB77" w14:textId="77777777" w:rsidTr="009E090F">
        <w:trPr>
          <w:cantSplit/>
        </w:trPr>
        <w:tc>
          <w:tcPr>
            <w:tcW w:w="901" w:type="dxa"/>
          </w:tcPr>
          <w:p w14:paraId="3CBA79E9" w14:textId="77777777" w:rsidR="00911BCA" w:rsidRPr="0097641A" w:rsidRDefault="000D4BF2">
            <w:pPr>
              <w:spacing w:before="30" w:after="30" w:line="240" w:lineRule="auto"/>
            </w:pPr>
            <w:r w:rsidRPr="0097641A">
              <w:rPr>
                <w:sz w:val="20"/>
              </w:rPr>
              <w:t>TC-01</w:t>
            </w:r>
          </w:p>
        </w:tc>
        <w:tc>
          <w:tcPr>
            <w:tcW w:w="2952" w:type="dxa"/>
          </w:tcPr>
          <w:p w14:paraId="58E3C579" w14:textId="77777777" w:rsidR="00911BCA" w:rsidRPr="0097641A" w:rsidRDefault="000D4BF2">
            <w:pPr>
              <w:spacing w:before="30" w:after="30" w:line="240" w:lineRule="auto"/>
            </w:pPr>
            <w:r w:rsidRPr="0097641A">
              <w:rPr>
                <w:sz w:val="20"/>
              </w:rPr>
              <w:t>Hazard outputs stay within valid bounds</w:t>
            </w:r>
          </w:p>
        </w:tc>
        <w:tc>
          <w:tcPr>
            <w:tcW w:w="3635" w:type="dxa"/>
          </w:tcPr>
          <w:p w14:paraId="351B8707" w14:textId="77777777" w:rsidR="00911BCA" w:rsidRPr="0097641A" w:rsidRDefault="000D4BF2">
            <w:pPr>
              <w:spacing w:before="30" w:after="30" w:line="240" w:lineRule="auto"/>
            </w:pPr>
            <w:r w:rsidRPr="0097641A">
              <w:rPr>
                <w:sz w:val="20"/>
              </w:rPr>
              <w:t>Probabilities in [0, 1]; expected exceedances ≥ 0</w:t>
            </w:r>
          </w:p>
        </w:tc>
        <w:tc>
          <w:tcPr>
            <w:tcW w:w="1538" w:type="dxa"/>
          </w:tcPr>
          <w:p w14:paraId="7C17E9BC" w14:textId="77777777" w:rsidR="00911BCA" w:rsidRPr="0097641A" w:rsidRDefault="000D4BF2">
            <w:pPr>
              <w:spacing w:before="30" w:after="30" w:line="240" w:lineRule="auto"/>
            </w:pPr>
            <w:r w:rsidRPr="0097641A">
              <w:rPr>
                <w:sz w:val="20"/>
              </w:rPr>
              <w:t>Passed</w:t>
            </w:r>
          </w:p>
        </w:tc>
      </w:tr>
      <w:tr w:rsidR="00911BCA" w:rsidRPr="0097641A" w14:paraId="33EEAB10" w14:textId="77777777" w:rsidTr="009E090F">
        <w:trPr>
          <w:cantSplit/>
        </w:trPr>
        <w:tc>
          <w:tcPr>
            <w:tcW w:w="901" w:type="dxa"/>
          </w:tcPr>
          <w:p w14:paraId="03E63BFA" w14:textId="77777777" w:rsidR="00911BCA" w:rsidRPr="0097641A" w:rsidRDefault="000D4BF2">
            <w:pPr>
              <w:spacing w:before="30" w:after="30" w:line="240" w:lineRule="auto"/>
            </w:pPr>
            <w:r w:rsidRPr="0097641A">
              <w:rPr>
                <w:sz w:val="20"/>
              </w:rPr>
              <w:t>TC-02</w:t>
            </w:r>
          </w:p>
        </w:tc>
        <w:tc>
          <w:tcPr>
            <w:tcW w:w="2952" w:type="dxa"/>
          </w:tcPr>
          <w:p w14:paraId="32978DD5" w14:textId="77777777" w:rsidR="00911BCA" w:rsidRPr="0097641A" w:rsidRDefault="000D4BF2">
            <w:pPr>
              <w:spacing w:before="30" w:after="30" w:line="240" w:lineRule="auto"/>
            </w:pPr>
            <w:r w:rsidRPr="0097641A">
              <w:rPr>
                <w:sz w:val="20"/>
              </w:rPr>
              <w:t>Every candidate has a hazard value</w:t>
            </w:r>
          </w:p>
        </w:tc>
        <w:tc>
          <w:tcPr>
            <w:tcW w:w="3635" w:type="dxa"/>
          </w:tcPr>
          <w:p w14:paraId="7B28FE11" w14:textId="77777777" w:rsidR="00911BCA" w:rsidRPr="0097641A" w:rsidRDefault="000D4BF2">
            <w:pPr>
              <w:spacing w:before="30" w:after="30" w:line="240" w:lineRule="auto"/>
            </w:pPr>
            <w:r w:rsidRPr="0097641A">
              <w:rPr>
                <w:sz w:val="20"/>
              </w:rPr>
              <w:t>Known gap: one site has none and defaults to safe (limitation)</w:t>
            </w:r>
          </w:p>
        </w:tc>
        <w:tc>
          <w:tcPr>
            <w:tcW w:w="1538" w:type="dxa"/>
          </w:tcPr>
          <w:p w14:paraId="6EA7BC46" w14:textId="77777777" w:rsidR="00911BCA" w:rsidRPr="0097641A" w:rsidRDefault="000D4BF2">
            <w:pPr>
              <w:spacing w:before="30" w:after="30" w:line="240" w:lineRule="auto"/>
            </w:pPr>
            <w:r w:rsidRPr="0097641A">
              <w:rPr>
                <w:sz w:val="20"/>
              </w:rPr>
              <w:t>Passed (gap documented)</w:t>
            </w:r>
          </w:p>
        </w:tc>
      </w:tr>
      <w:tr w:rsidR="00911BCA" w:rsidRPr="0097641A" w14:paraId="1F41CD86" w14:textId="77777777" w:rsidTr="009E090F">
        <w:trPr>
          <w:cantSplit/>
        </w:trPr>
        <w:tc>
          <w:tcPr>
            <w:tcW w:w="901" w:type="dxa"/>
          </w:tcPr>
          <w:p w14:paraId="6625525C" w14:textId="77777777" w:rsidR="00911BCA" w:rsidRPr="0097641A" w:rsidRDefault="000D4BF2">
            <w:pPr>
              <w:spacing w:before="30" w:after="30" w:line="240" w:lineRule="auto"/>
            </w:pPr>
            <w:r w:rsidRPr="0097641A">
              <w:rPr>
                <w:sz w:val="20"/>
              </w:rPr>
              <w:t>TC-03</w:t>
            </w:r>
          </w:p>
        </w:tc>
        <w:tc>
          <w:tcPr>
            <w:tcW w:w="2952" w:type="dxa"/>
          </w:tcPr>
          <w:p w14:paraId="40D5938D" w14:textId="77777777" w:rsidR="00911BCA" w:rsidRPr="0097641A" w:rsidRDefault="000D4BF2">
            <w:pPr>
              <w:spacing w:before="30" w:after="30" w:line="240" w:lineRule="auto"/>
            </w:pPr>
            <w:r w:rsidRPr="0097641A">
              <w:rPr>
                <w:sz w:val="20"/>
              </w:rPr>
              <w:t>Risk-aware candidates respect threshold</w:t>
            </w:r>
          </w:p>
        </w:tc>
        <w:tc>
          <w:tcPr>
            <w:tcW w:w="3635" w:type="dxa"/>
          </w:tcPr>
          <w:p w14:paraId="5C8A52ED" w14:textId="77777777" w:rsidR="00911BCA" w:rsidRPr="0097641A" w:rsidRDefault="000D4BF2">
            <w:pPr>
              <w:spacing w:before="30" w:after="30" w:line="240" w:lineRule="auto"/>
            </w:pPr>
            <w:r w:rsidRPr="0097641A">
              <w:rPr>
                <w:sz w:val="20"/>
              </w:rPr>
              <w:t>No risk-aware candidate above 0.2 g; risk-blind set is a superset</w:t>
            </w:r>
          </w:p>
        </w:tc>
        <w:tc>
          <w:tcPr>
            <w:tcW w:w="1538" w:type="dxa"/>
          </w:tcPr>
          <w:p w14:paraId="419C2B9C" w14:textId="77777777" w:rsidR="00911BCA" w:rsidRPr="0097641A" w:rsidRDefault="000D4BF2">
            <w:pPr>
              <w:spacing w:before="30" w:after="30" w:line="240" w:lineRule="auto"/>
            </w:pPr>
            <w:r w:rsidRPr="0097641A">
              <w:rPr>
                <w:sz w:val="20"/>
              </w:rPr>
              <w:t>Passed</w:t>
            </w:r>
          </w:p>
        </w:tc>
      </w:tr>
      <w:tr w:rsidR="00911BCA" w:rsidRPr="0097641A" w14:paraId="032EB641" w14:textId="77777777" w:rsidTr="009E090F">
        <w:trPr>
          <w:cantSplit/>
        </w:trPr>
        <w:tc>
          <w:tcPr>
            <w:tcW w:w="901" w:type="dxa"/>
          </w:tcPr>
          <w:p w14:paraId="3A765CF4" w14:textId="77777777" w:rsidR="00911BCA" w:rsidRPr="0097641A" w:rsidRDefault="000D4BF2">
            <w:pPr>
              <w:spacing w:before="30" w:after="30" w:line="240" w:lineRule="auto"/>
            </w:pPr>
            <w:r w:rsidRPr="0097641A">
              <w:rPr>
                <w:sz w:val="20"/>
              </w:rPr>
              <w:t>TC-04</w:t>
            </w:r>
          </w:p>
        </w:tc>
        <w:tc>
          <w:tcPr>
            <w:tcW w:w="2952" w:type="dxa"/>
          </w:tcPr>
          <w:p w14:paraId="69D8DD39" w14:textId="77777777" w:rsidR="00911BCA" w:rsidRPr="0097641A" w:rsidRDefault="000D4BF2">
            <w:pPr>
              <w:spacing w:before="30" w:after="30" w:line="240" w:lineRule="auto"/>
            </w:pPr>
            <w:r w:rsidRPr="0097641A">
              <w:rPr>
                <w:sz w:val="20"/>
              </w:rPr>
              <w:t>Deterministic solve is feasible, both modes</w:t>
            </w:r>
          </w:p>
        </w:tc>
        <w:tc>
          <w:tcPr>
            <w:tcW w:w="3635" w:type="dxa"/>
          </w:tcPr>
          <w:p w14:paraId="3FABB2B7" w14:textId="77777777" w:rsidR="00911BCA" w:rsidRPr="0097641A" w:rsidRDefault="000D4BF2">
            <w:pPr>
              <w:spacing w:before="30" w:after="30" w:line="240" w:lineRule="auto"/>
            </w:pPr>
            <w:r w:rsidRPr="0097641A">
              <w:rPr>
                <w:sz w:val="20"/>
              </w:rPr>
              <w:t>All demand allocated; hospital and TMC capacities respected</w:t>
            </w:r>
          </w:p>
        </w:tc>
        <w:tc>
          <w:tcPr>
            <w:tcW w:w="1538" w:type="dxa"/>
          </w:tcPr>
          <w:p w14:paraId="38F3FC9C" w14:textId="77777777" w:rsidR="00911BCA" w:rsidRPr="0097641A" w:rsidRDefault="000D4BF2">
            <w:pPr>
              <w:spacing w:before="30" w:after="30" w:line="240" w:lineRule="auto"/>
            </w:pPr>
            <w:r w:rsidRPr="0097641A">
              <w:rPr>
                <w:sz w:val="20"/>
              </w:rPr>
              <w:t>Passed</w:t>
            </w:r>
          </w:p>
        </w:tc>
      </w:tr>
      <w:tr w:rsidR="00911BCA" w:rsidRPr="0097641A" w14:paraId="393E3605" w14:textId="77777777" w:rsidTr="009E090F">
        <w:trPr>
          <w:cantSplit/>
        </w:trPr>
        <w:tc>
          <w:tcPr>
            <w:tcW w:w="901" w:type="dxa"/>
          </w:tcPr>
          <w:p w14:paraId="32129D54" w14:textId="77777777" w:rsidR="00911BCA" w:rsidRPr="0097641A" w:rsidRDefault="000D4BF2">
            <w:pPr>
              <w:spacing w:before="30" w:after="30" w:line="240" w:lineRule="auto"/>
            </w:pPr>
            <w:r w:rsidRPr="0097641A">
              <w:rPr>
                <w:sz w:val="20"/>
              </w:rPr>
              <w:t>TC-05</w:t>
            </w:r>
          </w:p>
        </w:tc>
        <w:tc>
          <w:tcPr>
            <w:tcW w:w="2952" w:type="dxa"/>
          </w:tcPr>
          <w:p w14:paraId="0F2A5E76" w14:textId="77777777" w:rsidR="00911BCA" w:rsidRPr="0097641A" w:rsidRDefault="000D4BF2">
            <w:pPr>
              <w:spacing w:before="30" w:after="30" w:line="240" w:lineRule="auto"/>
            </w:pPr>
            <w:r w:rsidRPr="0097641A">
              <w:rPr>
                <w:sz w:val="20"/>
              </w:rPr>
              <w:t>Objective value reproducible</w:t>
            </w:r>
          </w:p>
        </w:tc>
        <w:tc>
          <w:tcPr>
            <w:tcW w:w="3635" w:type="dxa"/>
          </w:tcPr>
          <w:p w14:paraId="67768F29" w14:textId="77777777" w:rsidR="00911BCA" w:rsidRPr="0097641A" w:rsidRDefault="000D4BF2">
            <w:pPr>
              <w:spacing w:before="30" w:after="30" w:line="240" w:lineRule="auto"/>
            </w:pPr>
            <w:r w:rsidRPr="0097641A">
              <w:rPr>
                <w:sz w:val="20"/>
              </w:rPr>
              <w:t>Repeated runs agree within tolerance</w:t>
            </w:r>
          </w:p>
        </w:tc>
        <w:tc>
          <w:tcPr>
            <w:tcW w:w="1538" w:type="dxa"/>
          </w:tcPr>
          <w:p w14:paraId="4A5EFDDF" w14:textId="77777777" w:rsidR="00911BCA" w:rsidRPr="0097641A" w:rsidRDefault="000D4BF2">
            <w:pPr>
              <w:spacing w:before="30" w:after="30" w:line="240" w:lineRule="auto"/>
            </w:pPr>
            <w:r w:rsidRPr="0097641A">
              <w:rPr>
                <w:sz w:val="20"/>
              </w:rPr>
              <w:t>Passed</w:t>
            </w:r>
          </w:p>
        </w:tc>
      </w:tr>
      <w:tr w:rsidR="00911BCA" w:rsidRPr="0097641A" w14:paraId="5D4EFCA0" w14:textId="77777777" w:rsidTr="009E090F">
        <w:trPr>
          <w:cantSplit/>
        </w:trPr>
        <w:tc>
          <w:tcPr>
            <w:tcW w:w="901" w:type="dxa"/>
          </w:tcPr>
          <w:p w14:paraId="22AB27C6" w14:textId="77777777" w:rsidR="00911BCA" w:rsidRPr="0097641A" w:rsidRDefault="000D4BF2">
            <w:pPr>
              <w:spacing w:before="30" w:after="30" w:line="240" w:lineRule="auto"/>
            </w:pPr>
            <w:r w:rsidRPr="0097641A">
              <w:rPr>
                <w:sz w:val="20"/>
              </w:rPr>
              <w:t>TC-06</w:t>
            </w:r>
          </w:p>
        </w:tc>
        <w:tc>
          <w:tcPr>
            <w:tcW w:w="2952" w:type="dxa"/>
          </w:tcPr>
          <w:p w14:paraId="1B21951F" w14:textId="77777777" w:rsidR="00911BCA" w:rsidRPr="0097641A" w:rsidRDefault="000D4BF2">
            <w:pPr>
              <w:spacing w:before="30" w:after="30" w:line="240" w:lineRule="auto"/>
            </w:pPr>
            <w:r w:rsidRPr="0097641A">
              <w:rPr>
                <w:sz w:val="20"/>
              </w:rPr>
              <w:t>Mode comparison recomputable</w:t>
            </w:r>
          </w:p>
        </w:tc>
        <w:tc>
          <w:tcPr>
            <w:tcW w:w="3635" w:type="dxa"/>
          </w:tcPr>
          <w:p w14:paraId="726296F5" w14:textId="77777777" w:rsidR="00911BCA" w:rsidRPr="0097641A" w:rsidRDefault="000D4BF2">
            <w:pPr>
              <w:spacing w:before="30" w:after="30" w:line="240" w:lineRule="auto"/>
            </w:pPr>
            <w:r w:rsidRPr="0097641A">
              <w:rPr>
                <w:sz w:val="20"/>
              </w:rPr>
              <w:t>Flagged unsafe-blind picks match a fresh recomputation</w:t>
            </w:r>
          </w:p>
        </w:tc>
        <w:tc>
          <w:tcPr>
            <w:tcW w:w="1538" w:type="dxa"/>
          </w:tcPr>
          <w:p w14:paraId="4B4626E5" w14:textId="77777777" w:rsidR="00911BCA" w:rsidRPr="0097641A" w:rsidRDefault="000D4BF2">
            <w:pPr>
              <w:spacing w:before="30" w:after="30" w:line="240" w:lineRule="auto"/>
            </w:pPr>
            <w:r w:rsidRPr="0097641A">
              <w:rPr>
                <w:sz w:val="20"/>
              </w:rPr>
              <w:t>Passed</w:t>
            </w:r>
          </w:p>
        </w:tc>
      </w:tr>
      <w:tr w:rsidR="00911BCA" w:rsidRPr="0097641A" w14:paraId="1CF6ECEC" w14:textId="77777777" w:rsidTr="009E090F">
        <w:trPr>
          <w:cantSplit/>
        </w:trPr>
        <w:tc>
          <w:tcPr>
            <w:tcW w:w="901" w:type="dxa"/>
          </w:tcPr>
          <w:p w14:paraId="3A3E735F" w14:textId="77777777" w:rsidR="00911BCA" w:rsidRPr="0097641A" w:rsidRDefault="000D4BF2">
            <w:pPr>
              <w:spacing w:before="30" w:after="30" w:line="240" w:lineRule="auto"/>
            </w:pPr>
            <w:r w:rsidRPr="0097641A">
              <w:rPr>
                <w:sz w:val="20"/>
              </w:rPr>
              <w:t>TC-07</w:t>
            </w:r>
          </w:p>
        </w:tc>
        <w:tc>
          <w:tcPr>
            <w:tcW w:w="2952" w:type="dxa"/>
          </w:tcPr>
          <w:p w14:paraId="08DCD6E9" w14:textId="77777777" w:rsidR="00911BCA" w:rsidRPr="0097641A" w:rsidRDefault="000D4BF2">
            <w:pPr>
              <w:spacing w:before="30" w:after="30" w:line="240" w:lineRule="auto"/>
            </w:pPr>
            <w:r w:rsidRPr="0097641A">
              <w:rPr>
                <w:sz w:val="20"/>
              </w:rPr>
              <w:t>Upload rejects invalid files</w:t>
            </w:r>
          </w:p>
        </w:tc>
        <w:tc>
          <w:tcPr>
            <w:tcW w:w="3635" w:type="dxa"/>
          </w:tcPr>
          <w:p w14:paraId="1B2D627E" w14:textId="77777777" w:rsidR="00911BCA" w:rsidRPr="0097641A" w:rsidRDefault="000D4BF2">
            <w:pPr>
              <w:spacing w:before="30" w:after="30" w:line="240" w:lineRule="auto"/>
            </w:pPr>
            <w:r w:rsidRPr="0097641A">
              <w:rPr>
                <w:sz w:val="20"/>
              </w:rPr>
              <w:t>Non-zip, corrupt zip and zip without data folder each rejected with a specific reason</w:t>
            </w:r>
          </w:p>
        </w:tc>
        <w:tc>
          <w:tcPr>
            <w:tcW w:w="1538" w:type="dxa"/>
          </w:tcPr>
          <w:p w14:paraId="372837F1" w14:textId="77777777" w:rsidR="00911BCA" w:rsidRPr="0097641A" w:rsidRDefault="000D4BF2">
            <w:pPr>
              <w:spacing w:before="30" w:after="30" w:line="240" w:lineRule="auto"/>
            </w:pPr>
            <w:r w:rsidRPr="0097641A">
              <w:rPr>
                <w:sz w:val="20"/>
              </w:rPr>
              <w:t>Passed</w:t>
            </w:r>
          </w:p>
        </w:tc>
      </w:tr>
      <w:tr w:rsidR="00911BCA" w:rsidRPr="0097641A" w14:paraId="06CAB76B" w14:textId="77777777" w:rsidTr="009E090F">
        <w:trPr>
          <w:cantSplit/>
        </w:trPr>
        <w:tc>
          <w:tcPr>
            <w:tcW w:w="901" w:type="dxa"/>
          </w:tcPr>
          <w:p w14:paraId="47EBE171" w14:textId="77777777" w:rsidR="00911BCA" w:rsidRPr="0097641A" w:rsidRDefault="000D4BF2">
            <w:pPr>
              <w:spacing w:before="30" w:after="30" w:line="240" w:lineRule="auto"/>
            </w:pPr>
            <w:r w:rsidRPr="0097641A">
              <w:rPr>
                <w:sz w:val="20"/>
              </w:rPr>
              <w:t>TC-08</w:t>
            </w:r>
          </w:p>
        </w:tc>
        <w:tc>
          <w:tcPr>
            <w:tcW w:w="2952" w:type="dxa"/>
          </w:tcPr>
          <w:p w14:paraId="3F347F5F" w14:textId="77777777" w:rsidR="00911BCA" w:rsidRPr="0097641A" w:rsidRDefault="000D4BF2">
            <w:pPr>
              <w:spacing w:before="30" w:after="30" w:line="240" w:lineRule="auto"/>
            </w:pPr>
            <w:r w:rsidRPr="0097641A">
              <w:rPr>
                <w:sz w:val="20"/>
              </w:rPr>
              <w:t>Upload accepts valid bundle</w:t>
            </w:r>
          </w:p>
        </w:tc>
        <w:tc>
          <w:tcPr>
            <w:tcW w:w="3635" w:type="dxa"/>
          </w:tcPr>
          <w:p w14:paraId="5C0738C0" w14:textId="77777777" w:rsidR="00911BCA" w:rsidRPr="0097641A" w:rsidRDefault="000D4BF2">
            <w:pPr>
              <w:spacing w:before="30" w:after="30" w:line="240" w:lineRule="auto"/>
            </w:pPr>
            <w:r w:rsidRPr="0097641A">
              <w:rPr>
                <w:sz w:val="20"/>
              </w:rPr>
              <w:t>Valid bundle completes live solve end to end</w:t>
            </w:r>
          </w:p>
        </w:tc>
        <w:tc>
          <w:tcPr>
            <w:tcW w:w="1538" w:type="dxa"/>
          </w:tcPr>
          <w:p w14:paraId="1C190467" w14:textId="77777777" w:rsidR="00911BCA" w:rsidRPr="0097641A" w:rsidRDefault="000D4BF2">
            <w:pPr>
              <w:spacing w:before="30" w:after="30" w:line="240" w:lineRule="auto"/>
            </w:pPr>
            <w:r w:rsidRPr="0097641A">
              <w:rPr>
                <w:sz w:val="20"/>
              </w:rPr>
              <w:t>Passed</w:t>
            </w:r>
          </w:p>
        </w:tc>
      </w:tr>
      <w:tr w:rsidR="00911BCA" w:rsidRPr="0097641A" w14:paraId="5FBD407A" w14:textId="77777777" w:rsidTr="009E090F">
        <w:trPr>
          <w:cantSplit/>
        </w:trPr>
        <w:tc>
          <w:tcPr>
            <w:tcW w:w="901" w:type="dxa"/>
          </w:tcPr>
          <w:p w14:paraId="29EB28BD" w14:textId="77777777" w:rsidR="00911BCA" w:rsidRPr="0097641A" w:rsidRDefault="000D4BF2">
            <w:pPr>
              <w:spacing w:before="30" w:after="30" w:line="240" w:lineRule="auto"/>
            </w:pPr>
            <w:r w:rsidRPr="0097641A">
              <w:rPr>
                <w:sz w:val="20"/>
              </w:rPr>
              <w:t>TC-09</w:t>
            </w:r>
          </w:p>
        </w:tc>
        <w:tc>
          <w:tcPr>
            <w:tcW w:w="2952" w:type="dxa"/>
          </w:tcPr>
          <w:p w14:paraId="3D869C39" w14:textId="77777777" w:rsidR="00911BCA" w:rsidRPr="0097641A" w:rsidRDefault="000D4BF2">
            <w:pPr>
              <w:spacing w:before="30" w:after="30" w:line="240" w:lineRule="auto"/>
            </w:pPr>
            <w:r w:rsidRPr="0097641A">
              <w:rPr>
                <w:sz w:val="20"/>
              </w:rPr>
              <w:t>Dashboard views render with real data</w:t>
            </w:r>
          </w:p>
        </w:tc>
        <w:tc>
          <w:tcPr>
            <w:tcW w:w="3635" w:type="dxa"/>
          </w:tcPr>
          <w:p w14:paraId="70240E12" w14:textId="77777777" w:rsidR="00911BCA" w:rsidRPr="0097641A" w:rsidRDefault="000D4BF2">
            <w:pPr>
              <w:spacing w:before="30" w:after="30" w:line="240" w:lineRule="auto"/>
            </w:pPr>
            <w:r w:rsidRPr="0097641A">
              <w:rPr>
                <w:sz w:val="20"/>
              </w:rPr>
              <w:t>Each view renders without error</w:t>
            </w:r>
          </w:p>
        </w:tc>
        <w:tc>
          <w:tcPr>
            <w:tcW w:w="1538" w:type="dxa"/>
          </w:tcPr>
          <w:p w14:paraId="323CC0CD" w14:textId="77777777" w:rsidR="00911BCA" w:rsidRPr="0097641A" w:rsidRDefault="000D4BF2">
            <w:pPr>
              <w:spacing w:before="30" w:after="30" w:line="240" w:lineRule="auto"/>
            </w:pPr>
            <w:r w:rsidRPr="0097641A">
              <w:rPr>
                <w:sz w:val="20"/>
              </w:rPr>
              <w:t>Passed</w:t>
            </w:r>
          </w:p>
        </w:tc>
      </w:tr>
      <w:tr w:rsidR="00911BCA" w:rsidRPr="0097641A" w14:paraId="69A81F39" w14:textId="77777777" w:rsidTr="009E090F">
        <w:trPr>
          <w:cantSplit/>
        </w:trPr>
        <w:tc>
          <w:tcPr>
            <w:tcW w:w="901" w:type="dxa"/>
          </w:tcPr>
          <w:p w14:paraId="7A5F7783" w14:textId="77777777" w:rsidR="00911BCA" w:rsidRPr="0097641A" w:rsidRDefault="000D4BF2">
            <w:pPr>
              <w:spacing w:before="30" w:after="30" w:line="240" w:lineRule="auto"/>
            </w:pPr>
            <w:r w:rsidRPr="0097641A">
              <w:rPr>
                <w:sz w:val="20"/>
              </w:rPr>
              <w:lastRenderedPageBreak/>
              <w:t>TC-10</w:t>
            </w:r>
          </w:p>
        </w:tc>
        <w:tc>
          <w:tcPr>
            <w:tcW w:w="2952" w:type="dxa"/>
          </w:tcPr>
          <w:p w14:paraId="3B78CBB6" w14:textId="77777777" w:rsidR="00911BCA" w:rsidRPr="0097641A" w:rsidRDefault="000D4BF2">
            <w:pPr>
              <w:spacing w:before="30" w:after="30" w:line="240" w:lineRule="auto"/>
            </w:pPr>
            <w:r w:rsidRPr="0097641A">
              <w:rPr>
                <w:sz w:val="20"/>
              </w:rPr>
              <w:t>Missing dataset</w:t>
            </w:r>
          </w:p>
        </w:tc>
        <w:tc>
          <w:tcPr>
            <w:tcW w:w="3635" w:type="dxa"/>
          </w:tcPr>
          <w:p w14:paraId="242BC6FB" w14:textId="77777777" w:rsidR="00911BCA" w:rsidRPr="0097641A" w:rsidRDefault="000D4BF2">
            <w:pPr>
              <w:spacing w:before="30" w:after="30" w:line="240" w:lineRule="auto"/>
            </w:pPr>
            <w:r w:rsidRPr="0097641A">
              <w:rPr>
                <w:sz w:val="20"/>
              </w:rPr>
              <w:t>Message names what is missing</w:t>
            </w:r>
          </w:p>
        </w:tc>
        <w:tc>
          <w:tcPr>
            <w:tcW w:w="1538" w:type="dxa"/>
          </w:tcPr>
          <w:p w14:paraId="3E7D580F" w14:textId="77777777" w:rsidR="00911BCA" w:rsidRPr="0097641A" w:rsidRDefault="000D4BF2">
            <w:pPr>
              <w:spacing w:before="30" w:after="30" w:line="240" w:lineRule="auto"/>
            </w:pPr>
            <w:r w:rsidRPr="0097641A">
              <w:rPr>
                <w:sz w:val="20"/>
              </w:rPr>
              <w:t>Passed</w:t>
            </w:r>
          </w:p>
        </w:tc>
      </w:tr>
      <w:tr w:rsidR="00911BCA" w:rsidRPr="0097641A" w14:paraId="2D855501" w14:textId="77777777" w:rsidTr="009E090F">
        <w:trPr>
          <w:cantSplit/>
        </w:trPr>
        <w:tc>
          <w:tcPr>
            <w:tcW w:w="901" w:type="dxa"/>
          </w:tcPr>
          <w:p w14:paraId="71C2BD7F" w14:textId="77777777" w:rsidR="00911BCA" w:rsidRPr="0097641A" w:rsidRDefault="000D4BF2">
            <w:pPr>
              <w:spacing w:before="30" w:after="30" w:line="240" w:lineRule="auto"/>
            </w:pPr>
            <w:r w:rsidRPr="0097641A">
              <w:rPr>
                <w:sz w:val="20"/>
              </w:rPr>
              <w:t>TC-11</w:t>
            </w:r>
          </w:p>
        </w:tc>
        <w:tc>
          <w:tcPr>
            <w:tcW w:w="2952" w:type="dxa"/>
          </w:tcPr>
          <w:p w14:paraId="56ECB1A3" w14:textId="77777777" w:rsidR="00911BCA" w:rsidRPr="0097641A" w:rsidRDefault="000D4BF2">
            <w:pPr>
              <w:spacing w:before="30" w:after="30" w:line="240" w:lineRule="auto"/>
            </w:pPr>
            <w:r w:rsidRPr="0097641A">
              <w:rPr>
                <w:sz w:val="20"/>
              </w:rPr>
              <w:t>AHP weights and consistency</w:t>
            </w:r>
          </w:p>
        </w:tc>
        <w:tc>
          <w:tcPr>
            <w:tcW w:w="3635" w:type="dxa"/>
          </w:tcPr>
          <w:p w14:paraId="5167A7D6" w14:textId="77777777" w:rsidR="00911BCA" w:rsidRPr="0097641A" w:rsidRDefault="000D4BF2">
            <w:pPr>
              <w:spacing w:before="30" w:after="30" w:line="240" w:lineRule="auto"/>
            </w:pPr>
            <w:r w:rsidRPr="0097641A">
              <w:rPr>
                <w:sz w:val="20"/>
              </w:rPr>
              <w:t>Weights equal the reference values; consistency ratio below 0.10</w:t>
            </w:r>
          </w:p>
        </w:tc>
        <w:tc>
          <w:tcPr>
            <w:tcW w:w="1538" w:type="dxa"/>
          </w:tcPr>
          <w:p w14:paraId="109E8C9E" w14:textId="6145E4D7" w:rsidR="00911BCA" w:rsidRPr="0097641A" w:rsidRDefault="001273BE">
            <w:pPr>
              <w:spacing w:before="30" w:after="30" w:line="240" w:lineRule="auto"/>
            </w:pPr>
            <w:r w:rsidRPr="001273BE">
              <w:rPr>
                <w:sz w:val="20"/>
              </w:rPr>
              <w:t>Passed</w:t>
            </w:r>
          </w:p>
        </w:tc>
      </w:tr>
      <w:tr w:rsidR="00911BCA" w:rsidRPr="0097641A" w14:paraId="19934204" w14:textId="77777777" w:rsidTr="009E090F">
        <w:trPr>
          <w:cantSplit/>
        </w:trPr>
        <w:tc>
          <w:tcPr>
            <w:tcW w:w="901" w:type="dxa"/>
          </w:tcPr>
          <w:p w14:paraId="6F1AC567" w14:textId="77777777" w:rsidR="00911BCA" w:rsidRPr="0097641A" w:rsidRDefault="000D4BF2">
            <w:pPr>
              <w:spacing w:before="30" w:after="30" w:line="240" w:lineRule="auto"/>
            </w:pPr>
            <w:r w:rsidRPr="0097641A">
              <w:rPr>
                <w:sz w:val="20"/>
              </w:rPr>
              <w:t>TC-12</w:t>
            </w:r>
          </w:p>
        </w:tc>
        <w:tc>
          <w:tcPr>
            <w:tcW w:w="2952" w:type="dxa"/>
          </w:tcPr>
          <w:p w14:paraId="7113E98A" w14:textId="77777777" w:rsidR="00911BCA" w:rsidRPr="0097641A" w:rsidRDefault="000D4BF2">
            <w:pPr>
              <w:spacing w:before="30" w:after="30" w:line="240" w:lineRule="auto"/>
            </w:pPr>
            <w:r w:rsidRPr="0097641A">
              <w:rPr>
                <w:sz w:val="20"/>
              </w:rPr>
              <w:t>TOPSIS output well formed</w:t>
            </w:r>
          </w:p>
        </w:tc>
        <w:tc>
          <w:tcPr>
            <w:tcW w:w="3635" w:type="dxa"/>
          </w:tcPr>
          <w:p w14:paraId="23F34D58" w14:textId="77777777" w:rsidR="00911BCA" w:rsidRPr="0097641A" w:rsidRDefault="000D4BF2">
            <w:pPr>
              <w:spacing w:before="30" w:after="30" w:line="240" w:lineRule="auto"/>
            </w:pPr>
            <w:r w:rsidRPr="0097641A">
              <w:rPr>
                <w:sz w:val="20"/>
              </w:rPr>
              <w:t>One row per ranked site; scores in [0, 1]; ranks unique and ordered by score</w:t>
            </w:r>
          </w:p>
        </w:tc>
        <w:tc>
          <w:tcPr>
            <w:tcW w:w="1538" w:type="dxa"/>
          </w:tcPr>
          <w:p w14:paraId="47EAE656" w14:textId="1950A264" w:rsidR="00911BCA" w:rsidRPr="0097641A" w:rsidRDefault="001273BE">
            <w:pPr>
              <w:spacing w:before="30" w:after="30" w:line="240" w:lineRule="auto"/>
            </w:pPr>
            <w:r w:rsidRPr="001273BE">
              <w:rPr>
                <w:sz w:val="20"/>
              </w:rPr>
              <w:t>Passed</w:t>
            </w:r>
          </w:p>
        </w:tc>
      </w:tr>
      <w:tr w:rsidR="00911BCA" w:rsidRPr="0097641A" w14:paraId="5ACF23A3" w14:textId="77777777" w:rsidTr="009E090F">
        <w:trPr>
          <w:cantSplit/>
        </w:trPr>
        <w:tc>
          <w:tcPr>
            <w:tcW w:w="901" w:type="dxa"/>
          </w:tcPr>
          <w:p w14:paraId="415865F3" w14:textId="77777777" w:rsidR="00911BCA" w:rsidRPr="0097641A" w:rsidRDefault="000D4BF2">
            <w:pPr>
              <w:spacing w:before="30" w:after="30" w:line="240" w:lineRule="auto"/>
            </w:pPr>
            <w:r w:rsidRPr="0097641A">
              <w:rPr>
                <w:sz w:val="20"/>
              </w:rPr>
              <w:t>TC-13</w:t>
            </w:r>
          </w:p>
        </w:tc>
        <w:tc>
          <w:tcPr>
            <w:tcW w:w="2952" w:type="dxa"/>
          </w:tcPr>
          <w:p w14:paraId="774BF497" w14:textId="77777777" w:rsidR="00911BCA" w:rsidRPr="0097641A" w:rsidRDefault="000D4BF2">
            <w:pPr>
              <w:spacing w:before="30" w:after="30" w:line="240" w:lineRule="auto"/>
            </w:pPr>
            <w:r w:rsidRPr="0097641A">
              <w:rPr>
                <w:sz w:val="20"/>
              </w:rPr>
              <w:t>Candidate pool selection</w:t>
            </w:r>
          </w:p>
        </w:tc>
        <w:tc>
          <w:tcPr>
            <w:tcW w:w="3635" w:type="dxa"/>
          </w:tcPr>
          <w:p w14:paraId="37F3327A" w14:textId="77777777" w:rsidR="00911BCA" w:rsidRPr="0097641A" w:rsidRDefault="000D4BF2">
            <w:pPr>
              <w:spacing w:before="30" w:after="30" w:line="240" w:lineRule="auto"/>
            </w:pPr>
            <w:r w:rsidRPr="0097641A">
              <w:rPr>
                <w:sz w:val="20"/>
              </w:rPr>
              <w:t>TOPSIS profile keeps exactly 120 validly ranked sites, ties broken by site ID</w:t>
            </w:r>
          </w:p>
        </w:tc>
        <w:tc>
          <w:tcPr>
            <w:tcW w:w="1538" w:type="dxa"/>
          </w:tcPr>
          <w:p w14:paraId="07E44246" w14:textId="6B5B4938" w:rsidR="00911BCA" w:rsidRPr="0097641A" w:rsidRDefault="001273BE">
            <w:pPr>
              <w:spacing w:before="30" w:after="30" w:line="240" w:lineRule="auto"/>
            </w:pPr>
            <w:r w:rsidRPr="001273BE">
              <w:rPr>
                <w:sz w:val="20"/>
              </w:rPr>
              <w:t>Passed</w:t>
            </w:r>
          </w:p>
        </w:tc>
      </w:tr>
      <w:tr w:rsidR="00911BCA" w:rsidRPr="0097641A" w14:paraId="3599B403" w14:textId="77777777" w:rsidTr="009E090F">
        <w:trPr>
          <w:cantSplit/>
        </w:trPr>
        <w:tc>
          <w:tcPr>
            <w:tcW w:w="901" w:type="dxa"/>
          </w:tcPr>
          <w:p w14:paraId="5797047F" w14:textId="77777777" w:rsidR="00911BCA" w:rsidRPr="0097641A" w:rsidRDefault="000D4BF2">
            <w:pPr>
              <w:spacing w:before="30" w:after="30" w:line="240" w:lineRule="auto"/>
            </w:pPr>
            <w:r w:rsidRPr="0097641A">
              <w:rPr>
                <w:sz w:val="20"/>
              </w:rPr>
              <w:t>TC-14</w:t>
            </w:r>
          </w:p>
        </w:tc>
        <w:tc>
          <w:tcPr>
            <w:tcW w:w="2952" w:type="dxa"/>
          </w:tcPr>
          <w:p w14:paraId="579465A2" w14:textId="77777777" w:rsidR="00911BCA" w:rsidRPr="0097641A" w:rsidRDefault="000D4BF2">
            <w:pPr>
              <w:spacing w:before="30" w:after="30" w:line="240" w:lineRule="auto"/>
            </w:pPr>
            <w:r w:rsidRPr="0097641A">
              <w:rPr>
                <w:sz w:val="20"/>
              </w:rPr>
              <w:t>Scenario-wise LP feasibility</w:t>
            </w:r>
          </w:p>
        </w:tc>
        <w:tc>
          <w:tcPr>
            <w:tcW w:w="3635" w:type="dxa"/>
          </w:tcPr>
          <w:p w14:paraId="730BEE76" w14:textId="77777777" w:rsidR="00911BCA" w:rsidRPr="0097641A" w:rsidRDefault="000D4BF2">
            <w:pPr>
              <w:spacing w:before="30" w:after="30" w:line="240" w:lineRule="auto"/>
            </w:pPr>
            <w:r w:rsidRPr="0097641A">
              <w:rPr>
                <w:sz w:val="20"/>
              </w:rPr>
              <w:t>Every scenario returns an optimal status; Z1, Z2 and Z3 are non-negative; capacities respected each period</w:t>
            </w:r>
          </w:p>
        </w:tc>
        <w:tc>
          <w:tcPr>
            <w:tcW w:w="1538" w:type="dxa"/>
          </w:tcPr>
          <w:p w14:paraId="2BC81350" w14:textId="7EEBD2BD" w:rsidR="00911BCA" w:rsidRPr="0097641A" w:rsidRDefault="001273BE">
            <w:pPr>
              <w:spacing w:before="30" w:after="30" w:line="240" w:lineRule="auto"/>
            </w:pPr>
            <w:r w:rsidRPr="001273BE">
              <w:rPr>
                <w:sz w:val="20"/>
              </w:rPr>
              <w:t>Passed</w:t>
            </w:r>
          </w:p>
        </w:tc>
      </w:tr>
      <w:tr w:rsidR="00911BCA" w:rsidRPr="0097641A" w14:paraId="496DE836" w14:textId="77777777" w:rsidTr="009E090F">
        <w:trPr>
          <w:cantSplit/>
        </w:trPr>
        <w:tc>
          <w:tcPr>
            <w:tcW w:w="901" w:type="dxa"/>
          </w:tcPr>
          <w:p w14:paraId="649BA9A9" w14:textId="77777777" w:rsidR="00911BCA" w:rsidRPr="0097641A" w:rsidRDefault="000D4BF2">
            <w:pPr>
              <w:spacing w:before="30" w:after="30" w:line="240" w:lineRule="auto"/>
            </w:pPr>
            <w:r w:rsidRPr="0097641A">
              <w:rPr>
                <w:sz w:val="20"/>
              </w:rPr>
              <w:t>TC-15</w:t>
            </w:r>
          </w:p>
        </w:tc>
        <w:tc>
          <w:tcPr>
            <w:tcW w:w="2952" w:type="dxa"/>
          </w:tcPr>
          <w:p w14:paraId="42C898AD" w14:textId="77777777" w:rsidR="00911BCA" w:rsidRPr="0097641A" w:rsidRDefault="000D4BF2">
            <w:pPr>
              <w:spacing w:before="30" w:after="30" w:line="240" w:lineRule="auto"/>
            </w:pPr>
            <w:r w:rsidRPr="0097641A">
              <w:rPr>
                <w:sz w:val="20"/>
              </w:rPr>
              <w:t>Lexicographic order</w:t>
            </w:r>
          </w:p>
        </w:tc>
        <w:tc>
          <w:tcPr>
            <w:tcW w:w="3635" w:type="dxa"/>
          </w:tcPr>
          <w:p w14:paraId="24960E59" w14:textId="77777777" w:rsidR="00911BCA" w:rsidRPr="0097641A" w:rsidRDefault="000D4BF2">
            <w:pPr>
              <w:spacing w:before="30" w:after="30" w:line="240" w:lineRule="auto"/>
            </w:pPr>
            <w:r w:rsidRPr="0097641A">
              <w:rPr>
                <w:sz w:val="20"/>
              </w:rPr>
              <w:t>Z2 and Z3 are solved with Z1 held at its best</w:t>
            </w:r>
          </w:p>
        </w:tc>
        <w:tc>
          <w:tcPr>
            <w:tcW w:w="1538" w:type="dxa"/>
          </w:tcPr>
          <w:p w14:paraId="2BB13C95" w14:textId="42399C01" w:rsidR="00911BCA" w:rsidRPr="0097641A" w:rsidRDefault="001273BE">
            <w:pPr>
              <w:spacing w:before="30" w:after="30" w:line="240" w:lineRule="auto"/>
            </w:pPr>
            <w:r w:rsidRPr="001273BE">
              <w:rPr>
                <w:sz w:val="20"/>
              </w:rPr>
              <w:t>Passed</w:t>
            </w:r>
          </w:p>
        </w:tc>
      </w:tr>
      <w:tr w:rsidR="00911BCA" w:rsidRPr="0097641A" w14:paraId="73A56EA4" w14:textId="77777777" w:rsidTr="009E090F">
        <w:trPr>
          <w:cantSplit/>
        </w:trPr>
        <w:tc>
          <w:tcPr>
            <w:tcW w:w="901" w:type="dxa"/>
          </w:tcPr>
          <w:p w14:paraId="18722F6B" w14:textId="77777777" w:rsidR="00911BCA" w:rsidRPr="0097641A" w:rsidRDefault="000D4BF2">
            <w:pPr>
              <w:spacing w:before="30" w:after="30" w:line="240" w:lineRule="auto"/>
            </w:pPr>
            <w:r w:rsidRPr="0097641A">
              <w:rPr>
                <w:sz w:val="20"/>
              </w:rPr>
              <w:t>TC-16</w:t>
            </w:r>
          </w:p>
        </w:tc>
        <w:tc>
          <w:tcPr>
            <w:tcW w:w="2952" w:type="dxa"/>
          </w:tcPr>
          <w:p w14:paraId="6F91E081" w14:textId="77777777" w:rsidR="00911BCA" w:rsidRPr="0097641A" w:rsidRDefault="000D4BF2">
            <w:pPr>
              <w:spacing w:before="30" w:after="30" w:line="240" w:lineRule="auto"/>
            </w:pPr>
            <w:r w:rsidRPr="0097641A">
              <w:rPr>
                <w:sz w:val="20"/>
              </w:rPr>
              <w:t>T1 distance rule</w:t>
            </w:r>
          </w:p>
        </w:tc>
        <w:tc>
          <w:tcPr>
            <w:tcW w:w="3635" w:type="dxa"/>
          </w:tcPr>
          <w:p w14:paraId="4A5E9D63" w14:textId="77777777" w:rsidR="00911BCA" w:rsidRPr="0097641A" w:rsidRDefault="000D4BF2">
            <w:pPr>
              <w:spacing w:before="30" w:after="30" w:line="240" w:lineRule="auto"/>
            </w:pPr>
            <w:r w:rsidRPr="0097641A">
              <w:rPr>
                <w:sz w:val="20"/>
              </w:rPr>
              <w:t>No T1 assignment to a hospital beyond the damage-adjusted distance limit</w:t>
            </w:r>
          </w:p>
        </w:tc>
        <w:tc>
          <w:tcPr>
            <w:tcW w:w="1538" w:type="dxa"/>
          </w:tcPr>
          <w:p w14:paraId="2AC8C7CB" w14:textId="53B6A666" w:rsidR="00911BCA" w:rsidRPr="0097641A" w:rsidRDefault="001273BE">
            <w:pPr>
              <w:spacing w:before="30" w:after="30" w:line="240" w:lineRule="auto"/>
            </w:pPr>
            <w:r w:rsidRPr="001273BE">
              <w:rPr>
                <w:sz w:val="20"/>
              </w:rPr>
              <w:t>Passed</w:t>
            </w:r>
          </w:p>
        </w:tc>
      </w:tr>
      <w:tr w:rsidR="00911BCA" w:rsidRPr="0097641A" w14:paraId="461CE375" w14:textId="77777777" w:rsidTr="009E090F">
        <w:trPr>
          <w:cantSplit/>
        </w:trPr>
        <w:tc>
          <w:tcPr>
            <w:tcW w:w="901" w:type="dxa"/>
          </w:tcPr>
          <w:p w14:paraId="2C9276C0" w14:textId="77777777" w:rsidR="00911BCA" w:rsidRPr="0097641A" w:rsidRDefault="000D4BF2">
            <w:pPr>
              <w:spacing w:before="30" w:after="30" w:line="240" w:lineRule="auto"/>
            </w:pPr>
            <w:r w:rsidRPr="0097641A">
              <w:rPr>
                <w:sz w:val="20"/>
              </w:rPr>
              <w:t>TC-17</w:t>
            </w:r>
          </w:p>
        </w:tc>
        <w:tc>
          <w:tcPr>
            <w:tcW w:w="2952" w:type="dxa"/>
          </w:tcPr>
          <w:p w14:paraId="09E27041" w14:textId="77777777" w:rsidR="00911BCA" w:rsidRPr="0097641A" w:rsidRDefault="000D4BF2">
            <w:pPr>
              <w:spacing w:before="30" w:after="30" w:line="240" w:lineRule="auto"/>
            </w:pPr>
            <w:r w:rsidRPr="0097641A">
              <w:rPr>
                <w:sz w:val="20"/>
              </w:rPr>
              <w:t>Probability-weighted aggregates</w:t>
            </w:r>
          </w:p>
        </w:tc>
        <w:tc>
          <w:tcPr>
            <w:tcW w:w="3635" w:type="dxa"/>
          </w:tcPr>
          <w:p w14:paraId="4EF9328C" w14:textId="77777777" w:rsidR="00911BCA" w:rsidRPr="0097641A" w:rsidRDefault="000D4BF2">
            <w:pPr>
              <w:spacing w:before="30" w:after="30" w:line="240" w:lineRule="auto"/>
            </w:pPr>
            <w:r w:rsidRPr="0097641A">
              <w:rPr>
                <w:sz w:val="20"/>
              </w:rPr>
              <w:t>Aggregates equal scenario values weighted by scenario probability; worst case is the scenario with greatest Z1</w:t>
            </w:r>
          </w:p>
        </w:tc>
        <w:tc>
          <w:tcPr>
            <w:tcW w:w="1538" w:type="dxa"/>
          </w:tcPr>
          <w:p w14:paraId="491502E5" w14:textId="2C12CF9C" w:rsidR="00911BCA" w:rsidRPr="0097641A" w:rsidRDefault="001273BE">
            <w:pPr>
              <w:spacing w:before="30" w:after="30" w:line="240" w:lineRule="auto"/>
            </w:pPr>
            <w:r w:rsidRPr="001273BE">
              <w:rPr>
                <w:sz w:val="20"/>
              </w:rPr>
              <w:t>Passed</w:t>
            </w:r>
          </w:p>
        </w:tc>
      </w:tr>
      <w:tr w:rsidR="00911BCA" w:rsidRPr="0097641A" w14:paraId="415A6060" w14:textId="77777777" w:rsidTr="009E090F">
        <w:trPr>
          <w:cantSplit/>
        </w:trPr>
        <w:tc>
          <w:tcPr>
            <w:tcW w:w="901" w:type="dxa"/>
          </w:tcPr>
          <w:p w14:paraId="5D4ED84B" w14:textId="77777777" w:rsidR="00911BCA" w:rsidRPr="0097641A" w:rsidRDefault="000D4BF2">
            <w:pPr>
              <w:spacing w:before="30" w:after="30" w:line="240" w:lineRule="auto"/>
            </w:pPr>
            <w:r w:rsidRPr="0097641A">
              <w:rPr>
                <w:sz w:val="20"/>
              </w:rPr>
              <w:t>TC-18</w:t>
            </w:r>
          </w:p>
        </w:tc>
        <w:tc>
          <w:tcPr>
            <w:tcW w:w="2952" w:type="dxa"/>
          </w:tcPr>
          <w:p w14:paraId="34CC9874" w14:textId="77777777" w:rsidR="00911BCA" w:rsidRPr="0097641A" w:rsidRDefault="000D4BF2">
            <w:pPr>
              <w:spacing w:before="30" w:after="30" w:line="240" w:lineRule="auto"/>
            </w:pPr>
            <w:r w:rsidRPr="0097641A">
              <w:rPr>
                <w:sz w:val="20"/>
              </w:rPr>
              <w:t>SAA budget respected</w:t>
            </w:r>
          </w:p>
        </w:tc>
        <w:tc>
          <w:tcPr>
            <w:tcW w:w="3635" w:type="dxa"/>
          </w:tcPr>
          <w:p w14:paraId="28016080" w14:textId="77777777" w:rsidR="00911BCA" w:rsidRPr="0097641A" w:rsidRDefault="000D4BF2">
            <w:pPr>
              <w:spacing w:before="30" w:after="30" w:line="240" w:lineRule="auto"/>
            </w:pPr>
            <w:r w:rsidRPr="0097641A">
              <w:rPr>
                <w:sz w:val="20"/>
              </w:rPr>
              <w:t>Opened sites never exceed the budget in any replication</w:t>
            </w:r>
          </w:p>
        </w:tc>
        <w:tc>
          <w:tcPr>
            <w:tcW w:w="1538" w:type="dxa"/>
          </w:tcPr>
          <w:p w14:paraId="57DFD77B" w14:textId="204719A9" w:rsidR="00911BCA" w:rsidRPr="0097641A" w:rsidRDefault="001273BE">
            <w:pPr>
              <w:spacing w:before="30" w:after="30" w:line="240" w:lineRule="auto"/>
            </w:pPr>
            <w:r w:rsidRPr="001273BE">
              <w:rPr>
                <w:sz w:val="20"/>
              </w:rPr>
              <w:t>Passed</w:t>
            </w:r>
          </w:p>
        </w:tc>
      </w:tr>
      <w:tr w:rsidR="00911BCA" w:rsidRPr="0097641A" w14:paraId="096D8611" w14:textId="77777777" w:rsidTr="009E090F">
        <w:trPr>
          <w:cantSplit/>
        </w:trPr>
        <w:tc>
          <w:tcPr>
            <w:tcW w:w="901" w:type="dxa"/>
          </w:tcPr>
          <w:p w14:paraId="433022C9" w14:textId="77777777" w:rsidR="00911BCA" w:rsidRPr="0097641A" w:rsidRDefault="000D4BF2">
            <w:pPr>
              <w:spacing w:before="30" w:after="30" w:line="240" w:lineRule="auto"/>
            </w:pPr>
            <w:r w:rsidRPr="0097641A">
              <w:rPr>
                <w:sz w:val="20"/>
              </w:rPr>
              <w:t>TC-19</w:t>
            </w:r>
          </w:p>
        </w:tc>
        <w:tc>
          <w:tcPr>
            <w:tcW w:w="2952" w:type="dxa"/>
          </w:tcPr>
          <w:p w14:paraId="28B33FAE" w14:textId="77777777" w:rsidR="00911BCA" w:rsidRPr="0097641A" w:rsidRDefault="000D4BF2">
            <w:pPr>
              <w:spacing w:before="30" w:after="30" w:line="240" w:lineRule="auto"/>
            </w:pPr>
            <w:r w:rsidRPr="0097641A">
              <w:rPr>
                <w:sz w:val="20"/>
              </w:rPr>
              <w:t>Nested budgets monotone</w:t>
            </w:r>
          </w:p>
        </w:tc>
        <w:tc>
          <w:tcPr>
            <w:tcW w:w="3635" w:type="dxa"/>
          </w:tcPr>
          <w:p w14:paraId="7F9EB4B3" w14:textId="77777777" w:rsidR="00911BCA" w:rsidRPr="0097641A" w:rsidRDefault="000D4BF2">
            <w:pPr>
              <w:spacing w:before="30" w:after="30" w:line="240" w:lineRule="auto"/>
            </w:pPr>
            <w:r w:rsidRPr="0097641A">
              <w:rPr>
                <w:sz w:val="20"/>
              </w:rPr>
              <w:t>Each budget's opened set contains the previous budget's; served fraction does not fall</w:t>
            </w:r>
          </w:p>
        </w:tc>
        <w:tc>
          <w:tcPr>
            <w:tcW w:w="1538" w:type="dxa"/>
          </w:tcPr>
          <w:p w14:paraId="0687239A" w14:textId="528A7355" w:rsidR="00911BCA" w:rsidRPr="0097641A" w:rsidRDefault="001273BE">
            <w:pPr>
              <w:spacing w:before="30" w:after="30" w:line="240" w:lineRule="auto"/>
            </w:pPr>
            <w:r w:rsidRPr="001273BE">
              <w:rPr>
                <w:sz w:val="20"/>
              </w:rPr>
              <w:t>Passed</w:t>
            </w:r>
          </w:p>
        </w:tc>
      </w:tr>
      <w:tr w:rsidR="00911BCA" w:rsidRPr="0097641A" w14:paraId="32BDB730" w14:textId="77777777" w:rsidTr="009E090F">
        <w:trPr>
          <w:cantSplit/>
        </w:trPr>
        <w:tc>
          <w:tcPr>
            <w:tcW w:w="901" w:type="dxa"/>
          </w:tcPr>
          <w:p w14:paraId="49BCF9B7" w14:textId="77777777" w:rsidR="00911BCA" w:rsidRPr="0097641A" w:rsidRDefault="000D4BF2">
            <w:pPr>
              <w:spacing w:before="30" w:after="30" w:line="240" w:lineRule="auto"/>
            </w:pPr>
            <w:r w:rsidRPr="0097641A">
              <w:rPr>
                <w:sz w:val="20"/>
              </w:rPr>
              <w:t>TC-20</w:t>
            </w:r>
          </w:p>
        </w:tc>
        <w:tc>
          <w:tcPr>
            <w:tcW w:w="2952" w:type="dxa"/>
          </w:tcPr>
          <w:p w14:paraId="71C4BC84" w14:textId="77777777" w:rsidR="00911BCA" w:rsidRPr="0097641A" w:rsidRDefault="000D4BF2">
            <w:pPr>
              <w:spacing w:before="30" w:after="30" w:line="240" w:lineRule="auto"/>
            </w:pPr>
            <w:r w:rsidRPr="0097641A">
              <w:rPr>
                <w:sz w:val="20"/>
              </w:rPr>
              <w:t>SAA reproducibility</w:t>
            </w:r>
          </w:p>
        </w:tc>
        <w:tc>
          <w:tcPr>
            <w:tcW w:w="3635" w:type="dxa"/>
          </w:tcPr>
          <w:p w14:paraId="23810865" w14:textId="77777777" w:rsidR="00911BCA" w:rsidRPr="0097641A" w:rsidRDefault="000D4BF2">
            <w:pPr>
              <w:spacing w:before="30" w:after="30" w:line="240" w:lineRule="auto"/>
            </w:pPr>
            <w:r w:rsidRPr="0097641A">
              <w:rPr>
                <w:sz w:val="20"/>
              </w:rPr>
              <w:t>Same seed and settings regenerate identical training and evaluation draws</w:t>
            </w:r>
          </w:p>
        </w:tc>
        <w:tc>
          <w:tcPr>
            <w:tcW w:w="1538" w:type="dxa"/>
          </w:tcPr>
          <w:p w14:paraId="282BC8A9" w14:textId="767DD836" w:rsidR="00911BCA" w:rsidRPr="0097641A" w:rsidRDefault="001273BE">
            <w:pPr>
              <w:spacing w:before="30" w:after="30" w:line="240" w:lineRule="auto"/>
            </w:pPr>
            <w:r w:rsidRPr="001273BE">
              <w:rPr>
                <w:sz w:val="20"/>
              </w:rPr>
              <w:t>Passed</w:t>
            </w:r>
          </w:p>
        </w:tc>
      </w:tr>
      <w:tr w:rsidR="00911BCA" w:rsidRPr="0097641A" w14:paraId="024BA013" w14:textId="77777777" w:rsidTr="009E090F">
        <w:trPr>
          <w:cantSplit/>
        </w:trPr>
        <w:tc>
          <w:tcPr>
            <w:tcW w:w="901" w:type="dxa"/>
          </w:tcPr>
          <w:p w14:paraId="33298454" w14:textId="77777777" w:rsidR="00911BCA" w:rsidRPr="0097641A" w:rsidRDefault="000D4BF2">
            <w:pPr>
              <w:spacing w:before="30" w:after="30" w:line="240" w:lineRule="auto"/>
            </w:pPr>
            <w:r w:rsidRPr="0097641A">
              <w:rPr>
                <w:sz w:val="20"/>
              </w:rPr>
              <w:t>TC-21</w:t>
            </w:r>
          </w:p>
        </w:tc>
        <w:tc>
          <w:tcPr>
            <w:tcW w:w="2952" w:type="dxa"/>
          </w:tcPr>
          <w:p w14:paraId="5AC666D3" w14:textId="77777777" w:rsidR="00911BCA" w:rsidRPr="0097641A" w:rsidRDefault="000D4BF2">
            <w:pPr>
              <w:spacing w:before="30" w:after="30" w:line="240" w:lineRule="auto"/>
            </w:pPr>
            <w:r w:rsidRPr="0097641A">
              <w:rPr>
                <w:sz w:val="20"/>
              </w:rPr>
              <w:t>SAA resume</w:t>
            </w:r>
          </w:p>
        </w:tc>
        <w:tc>
          <w:tcPr>
            <w:tcW w:w="3635" w:type="dxa"/>
          </w:tcPr>
          <w:p w14:paraId="0863A477" w14:textId="77777777" w:rsidR="00911BCA" w:rsidRPr="0097641A" w:rsidRDefault="000D4BF2">
            <w:pPr>
              <w:spacing w:before="30" w:after="30" w:line="240" w:lineRule="auto"/>
            </w:pPr>
            <w:r w:rsidRPr="0097641A">
              <w:rPr>
                <w:sz w:val="20"/>
              </w:rPr>
              <w:t>Interrupted run resumes from checkpoint and yields the same result as an uninterrupted run</w:t>
            </w:r>
          </w:p>
        </w:tc>
        <w:tc>
          <w:tcPr>
            <w:tcW w:w="1538" w:type="dxa"/>
          </w:tcPr>
          <w:p w14:paraId="71A92DB6" w14:textId="7176267B" w:rsidR="00911BCA" w:rsidRPr="0097641A" w:rsidRDefault="001273BE">
            <w:pPr>
              <w:spacing w:before="30" w:after="30" w:line="240" w:lineRule="auto"/>
            </w:pPr>
            <w:r w:rsidRPr="001273BE">
              <w:rPr>
                <w:sz w:val="20"/>
              </w:rPr>
              <w:t>Passed</w:t>
            </w:r>
          </w:p>
        </w:tc>
      </w:tr>
      <w:tr w:rsidR="00911BCA" w:rsidRPr="0097641A" w14:paraId="3B2B1CC9" w14:textId="77777777" w:rsidTr="009E090F">
        <w:trPr>
          <w:cantSplit/>
        </w:trPr>
        <w:tc>
          <w:tcPr>
            <w:tcW w:w="901" w:type="dxa"/>
          </w:tcPr>
          <w:p w14:paraId="2A489D3F" w14:textId="77777777" w:rsidR="00911BCA" w:rsidRPr="0097641A" w:rsidRDefault="000D4BF2">
            <w:pPr>
              <w:spacing w:before="30" w:after="30" w:line="240" w:lineRule="auto"/>
            </w:pPr>
            <w:r w:rsidRPr="0097641A">
              <w:rPr>
                <w:sz w:val="20"/>
              </w:rPr>
              <w:t>TC-22</w:t>
            </w:r>
          </w:p>
        </w:tc>
        <w:tc>
          <w:tcPr>
            <w:tcW w:w="2952" w:type="dxa"/>
          </w:tcPr>
          <w:p w14:paraId="3EC53109" w14:textId="77777777" w:rsidR="00911BCA" w:rsidRPr="0097641A" w:rsidRDefault="000D4BF2">
            <w:pPr>
              <w:spacing w:before="30" w:after="30" w:line="240" w:lineRule="auto"/>
            </w:pPr>
            <w:r w:rsidRPr="0097641A">
              <w:rPr>
                <w:sz w:val="20"/>
              </w:rPr>
              <w:t>Export bundle integrity</w:t>
            </w:r>
          </w:p>
        </w:tc>
        <w:tc>
          <w:tcPr>
            <w:tcW w:w="3635" w:type="dxa"/>
          </w:tcPr>
          <w:p w14:paraId="2DF70B20" w14:textId="77777777" w:rsidR="00911BCA" w:rsidRPr="0097641A" w:rsidRDefault="000D4BF2">
            <w:pPr>
              <w:spacing w:before="30" w:after="30" w:line="240" w:lineRule="auto"/>
            </w:pPr>
            <w:r w:rsidRPr="0097641A">
              <w:rPr>
                <w:sz w:val="20"/>
              </w:rPr>
              <w:t>Manifest lists every file with status; a deliberately removed file is reported missing by name</w:t>
            </w:r>
          </w:p>
        </w:tc>
        <w:tc>
          <w:tcPr>
            <w:tcW w:w="1538" w:type="dxa"/>
          </w:tcPr>
          <w:p w14:paraId="797290D4" w14:textId="79077E70" w:rsidR="00911BCA" w:rsidRPr="0097641A" w:rsidRDefault="001273BE">
            <w:pPr>
              <w:spacing w:before="30" w:after="30" w:line="240" w:lineRule="auto"/>
            </w:pPr>
            <w:r w:rsidRPr="001273BE">
              <w:rPr>
                <w:sz w:val="20"/>
              </w:rPr>
              <w:t>Passed</w:t>
            </w:r>
          </w:p>
        </w:tc>
      </w:tr>
      <w:tr w:rsidR="00911BCA" w:rsidRPr="0097641A" w14:paraId="58C8F32E" w14:textId="77777777" w:rsidTr="009E090F">
        <w:trPr>
          <w:cantSplit/>
        </w:trPr>
        <w:tc>
          <w:tcPr>
            <w:tcW w:w="901" w:type="dxa"/>
          </w:tcPr>
          <w:p w14:paraId="7FFC29F3" w14:textId="77777777" w:rsidR="00911BCA" w:rsidRPr="0097641A" w:rsidRDefault="000D4BF2">
            <w:pPr>
              <w:spacing w:before="30" w:after="30" w:line="240" w:lineRule="auto"/>
            </w:pPr>
            <w:r w:rsidRPr="0097641A">
              <w:rPr>
                <w:sz w:val="20"/>
              </w:rPr>
              <w:t>TC-23</w:t>
            </w:r>
          </w:p>
        </w:tc>
        <w:tc>
          <w:tcPr>
            <w:tcW w:w="2952" w:type="dxa"/>
          </w:tcPr>
          <w:p w14:paraId="07E254CE" w14:textId="77777777" w:rsidR="00911BCA" w:rsidRPr="0097641A" w:rsidRDefault="000D4BF2">
            <w:pPr>
              <w:spacing w:before="30" w:after="30" w:line="240" w:lineRule="auto"/>
            </w:pPr>
            <w:r w:rsidRPr="0097641A">
              <w:rPr>
                <w:sz w:val="20"/>
              </w:rPr>
              <w:t>Stochastic views and pool switch</w:t>
            </w:r>
          </w:p>
        </w:tc>
        <w:tc>
          <w:tcPr>
            <w:tcW w:w="3635" w:type="dxa"/>
          </w:tcPr>
          <w:p w14:paraId="10DC0A54" w14:textId="77777777" w:rsidR="00911BCA" w:rsidRPr="0097641A" w:rsidRDefault="000D4BF2">
            <w:pPr>
              <w:spacing w:before="30" w:after="30" w:line="240" w:lineRule="auto"/>
            </w:pPr>
            <w:r w:rsidRPr="0097641A">
              <w:rPr>
                <w:sz w:val="20"/>
              </w:rPr>
              <w:t>Medical response and Robustness render; switching candidate pool changes the data or shows a notice if the pool is absent</w:t>
            </w:r>
          </w:p>
        </w:tc>
        <w:tc>
          <w:tcPr>
            <w:tcW w:w="1538" w:type="dxa"/>
          </w:tcPr>
          <w:p w14:paraId="6484E16D" w14:textId="5AE69072" w:rsidR="00911BCA" w:rsidRPr="0097641A" w:rsidRDefault="001273BE">
            <w:pPr>
              <w:spacing w:before="30" w:after="30" w:line="240" w:lineRule="auto"/>
            </w:pPr>
            <w:r w:rsidRPr="001273BE">
              <w:rPr>
                <w:sz w:val="20"/>
              </w:rPr>
              <w:t>Passed</w:t>
            </w:r>
          </w:p>
        </w:tc>
      </w:tr>
      <w:tr w:rsidR="00911BCA" w:rsidRPr="0097641A" w14:paraId="35149E46" w14:textId="77777777" w:rsidTr="009E090F">
        <w:trPr>
          <w:cantSplit/>
        </w:trPr>
        <w:tc>
          <w:tcPr>
            <w:tcW w:w="901" w:type="dxa"/>
          </w:tcPr>
          <w:p w14:paraId="30260AB9" w14:textId="77777777" w:rsidR="00911BCA" w:rsidRPr="0097641A" w:rsidRDefault="000D4BF2">
            <w:pPr>
              <w:spacing w:before="30" w:after="30" w:line="240" w:lineRule="auto"/>
            </w:pPr>
            <w:r w:rsidRPr="0097641A">
              <w:rPr>
                <w:sz w:val="20"/>
              </w:rPr>
              <w:t>TC-24</w:t>
            </w:r>
          </w:p>
        </w:tc>
        <w:tc>
          <w:tcPr>
            <w:tcW w:w="2952" w:type="dxa"/>
          </w:tcPr>
          <w:p w14:paraId="3E761AF9" w14:textId="77777777" w:rsidR="00911BCA" w:rsidRPr="0097641A" w:rsidRDefault="000D4BF2">
            <w:pPr>
              <w:spacing w:before="30" w:after="30" w:line="240" w:lineRule="auto"/>
            </w:pPr>
            <w:r w:rsidRPr="0097641A">
              <w:rPr>
                <w:sz w:val="20"/>
              </w:rPr>
              <w:t>Deep link</w:t>
            </w:r>
          </w:p>
        </w:tc>
        <w:tc>
          <w:tcPr>
            <w:tcW w:w="3635" w:type="dxa"/>
          </w:tcPr>
          <w:p w14:paraId="53F58C09" w14:textId="77777777" w:rsidR="00911BCA" w:rsidRPr="0097641A" w:rsidRDefault="000D4BF2">
            <w:pPr>
              <w:spacing w:before="30" w:after="30" w:line="240" w:lineRule="auto"/>
            </w:pPr>
            <w:r w:rsidRPr="0097641A">
              <w:rPr>
                <w:sz w:val="20"/>
              </w:rPr>
              <w:t>Opening a copied address restores view, model, pool and detail level</w:t>
            </w:r>
          </w:p>
        </w:tc>
        <w:tc>
          <w:tcPr>
            <w:tcW w:w="1538" w:type="dxa"/>
          </w:tcPr>
          <w:p w14:paraId="0E0A1D59" w14:textId="14325D9A" w:rsidR="00911BCA" w:rsidRPr="0097641A" w:rsidRDefault="001273BE">
            <w:pPr>
              <w:spacing w:before="30" w:after="30" w:line="240" w:lineRule="auto"/>
            </w:pPr>
            <w:r w:rsidRPr="001273BE">
              <w:rPr>
                <w:sz w:val="20"/>
              </w:rPr>
              <w:t>Passed</w:t>
            </w:r>
          </w:p>
        </w:tc>
      </w:tr>
    </w:tbl>
    <w:p w14:paraId="7308AD15" w14:textId="0F7DED66" w:rsidR="00911BCA" w:rsidRPr="0097641A" w:rsidRDefault="000D4BF2">
      <w:pPr>
        <w:spacing w:before="200"/>
      </w:pPr>
      <w:r w:rsidRPr="0097641A">
        <w:t>One further acceptance scenario is scripted for the live demonstration: open the dashboard, inspect a hazardous site, compare risk-blind and risk-aware plans, open the Robustness view for the SAA budget sweep, then upload a valid dataset and watch the live solve to completion.</w:t>
      </w:r>
    </w:p>
    <w:p w14:paraId="1F7EC0D2" w14:textId="77777777" w:rsidR="00911BCA" w:rsidRPr="0097641A" w:rsidRDefault="000D4BF2" w:rsidP="00997815">
      <w:pPr>
        <w:pStyle w:val="Heading1"/>
      </w:pPr>
      <w:r w:rsidRPr="0097641A">
        <w:lastRenderedPageBreak/>
        <w:t>10. Conclusion</w:t>
      </w:r>
    </w:p>
    <w:p w14:paraId="5CB7E9E4" w14:textId="77777777" w:rsidR="00911BCA" w:rsidRPr="0097641A" w:rsidRDefault="000D4BF2" w:rsidP="00997815">
      <w:pPr>
        <w:pStyle w:val="Heading2"/>
      </w:pPr>
      <w:r w:rsidRPr="0097641A">
        <w:t>10.1 Summary of Work Completed</w:t>
      </w:r>
    </w:p>
    <w:p w14:paraId="1694B31C" w14:textId="77777777" w:rsidR="00911BCA" w:rsidRPr="0097641A" w:rsidRDefault="000D4BF2">
      <w:r w:rsidRPr="0097641A">
        <w:t xml:space="preserve">AARO chains a probabilistic aftershock hazard analysis into three decision models and presents the results in a dashboard that can also </w:t>
      </w:r>
      <w:proofErr w:type="gramStart"/>
      <w:r w:rsidRPr="0097641A">
        <w:t>run on</w:t>
      </w:r>
      <w:proofErr w:type="gramEnd"/>
      <w:r w:rsidRPr="0097641A">
        <w:t xml:space="preserve"> new data. The hazard analysis gives every candidate site an unsafe probability. The deterministic model uses it as a hard filter. The scenario-wise LP and the two-stage SAA model extend the planning to uncertain casualties, hospital damage and road damage, including triage, staffing and a site budget. Validation by out-of-sample evaluation and sensitivity analysis supports the conclusions, and the testing chapter defines how the software is checked.</w:t>
      </w:r>
    </w:p>
    <w:p w14:paraId="61A8067F" w14:textId="77777777" w:rsidR="00911BCA" w:rsidRPr="0097641A" w:rsidRDefault="000D4BF2" w:rsidP="00997815">
      <w:pPr>
        <w:pStyle w:val="Heading2"/>
      </w:pPr>
      <w:r w:rsidRPr="0097641A">
        <w:t>10.2 Findings</w:t>
      </w:r>
    </w:p>
    <w:p w14:paraId="060E215D" w14:textId="77777777" w:rsidR="00911BCA" w:rsidRPr="0097641A" w:rsidRDefault="000D4BF2">
      <w:pPr>
        <w:pStyle w:val="ListParagraph"/>
        <w:numPr>
          <w:ilvl w:val="0"/>
          <w:numId w:val="15"/>
        </w:numPr>
      </w:pPr>
      <w:r w:rsidRPr="0097641A">
        <w:rPr>
          <w:b/>
        </w:rPr>
        <w:t>Hazard changes the decision.</w:t>
      </w:r>
      <w:r w:rsidRPr="0097641A">
        <w:t xml:space="preserve"> A hazard-blind plan opens 377 TMCs, and 26 of them lie above the 0.2 g threshold; the risk-aware plan opens 387 and none lie above it.</w:t>
      </w:r>
    </w:p>
    <w:p w14:paraId="67229D7D" w14:textId="77777777" w:rsidR="00911BCA" w:rsidRPr="0097641A" w:rsidRDefault="000D4BF2">
      <w:pPr>
        <w:pStyle w:val="ListParagraph"/>
        <w:numPr>
          <w:ilvl w:val="0"/>
          <w:numId w:val="15"/>
        </w:numPr>
      </w:pPr>
      <w:r w:rsidRPr="0097641A">
        <w:rPr>
          <w:b/>
        </w:rPr>
        <w:t>The finding is robust.</w:t>
      </w:r>
      <w:r w:rsidRPr="0097641A">
        <w:t xml:space="preserve"> It holds at every opening penalty from 100 to 10,000 casualty-km.</w:t>
      </w:r>
    </w:p>
    <w:p w14:paraId="3600A0CC" w14:textId="77777777" w:rsidR="00911BCA" w:rsidRPr="0097641A" w:rsidRDefault="000D4BF2">
      <w:pPr>
        <w:pStyle w:val="ListParagraph"/>
        <w:numPr>
          <w:ilvl w:val="0"/>
          <w:numId w:val="15"/>
        </w:numPr>
      </w:pPr>
      <w:r w:rsidRPr="0097641A">
        <w:rPr>
          <w:b/>
        </w:rPr>
        <w:t>Rural under-coverage is structural.</w:t>
      </w:r>
      <w:r w:rsidRPr="0097641A">
        <w:t xml:space="preserve"> Andirin, Ekinozu, Elbistan and Caglayancerit stay far from care under both plans and at every penalty. The limit is candidate-facility density near them, which is a pre-positioning and infrastructure question no solver setting can fix.</w:t>
      </w:r>
    </w:p>
    <w:p w14:paraId="51258A86" w14:textId="77777777" w:rsidR="00911BCA" w:rsidRPr="0097641A" w:rsidRDefault="000D4BF2">
      <w:pPr>
        <w:pStyle w:val="ListParagraph"/>
        <w:numPr>
          <w:ilvl w:val="0"/>
          <w:numId w:val="15"/>
        </w:numPr>
      </w:pPr>
      <w:r w:rsidRPr="0097641A">
        <w:rPr>
          <w:b/>
        </w:rPr>
        <w:t>A small site budget delivers most of the benefit.</w:t>
      </w:r>
      <w:r w:rsidRPr="0097641A">
        <w:t xml:space="preserve"> A 25-site SAA policy raises the out-of-sample served fraction from 38.3% (existing hospitals only) to 79.1%, and the full 120-site budget reaches 88.6%.</w:t>
      </w:r>
    </w:p>
    <w:p w14:paraId="28401D68" w14:textId="77777777" w:rsidR="00911BCA" w:rsidRPr="0097641A" w:rsidRDefault="000D4BF2">
      <w:pPr>
        <w:pStyle w:val="ListParagraph"/>
        <w:numPr>
          <w:ilvl w:val="0"/>
          <w:numId w:val="15"/>
        </w:numPr>
      </w:pPr>
      <w:r w:rsidRPr="0097641A">
        <w:rPr>
          <w:b/>
        </w:rPr>
        <w:t>TMCs do not relieve the most severe cases here.</w:t>
      </w:r>
      <w:r w:rsidRPr="0097641A">
        <w:t xml:space="preserve"> Expected unmet T1 demand (about 30,055) is unchanged by adding TMCs, because T1 casualties may only go to hospitals within 12 km.</w:t>
      </w:r>
    </w:p>
    <w:p w14:paraId="3EB4F9BF" w14:textId="77777777" w:rsidR="00911BCA" w:rsidRPr="0097641A" w:rsidRDefault="000D4BF2" w:rsidP="00997815">
      <w:pPr>
        <w:pStyle w:val="Heading2"/>
      </w:pPr>
      <w:r w:rsidRPr="0097641A">
        <w:t>10.3 Limitations</w:t>
      </w:r>
    </w:p>
    <w:p w14:paraId="3FDDDB7E" w14:textId="77777777" w:rsidR="00911BCA" w:rsidRPr="0097641A" w:rsidRDefault="000D4BF2">
      <w:pPr>
        <w:pStyle w:val="ListParagraph"/>
        <w:numPr>
          <w:ilvl w:val="0"/>
          <w:numId w:val="16"/>
        </w:numPr>
      </w:pPr>
      <w:r w:rsidRPr="0097641A">
        <w:t>Distributions for casualty multiplier, road damage and hospital loss are modelling assumptions.</w:t>
      </w:r>
    </w:p>
    <w:p w14:paraId="3D3A5913" w14:textId="77777777" w:rsidR="00911BCA" w:rsidRPr="0097641A" w:rsidRDefault="000D4BF2">
      <w:pPr>
        <w:pStyle w:val="ListParagraph"/>
        <w:numPr>
          <w:ilvl w:val="0"/>
          <w:numId w:val="16"/>
        </w:numPr>
      </w:pPr>
      <w:r w:rsidRPr="0097641A">
        <w:t>Distances are straight-line, and ground motion uses epicentral distance and a fixed fault mechanism.</w:t>
      </w:r>
    </w:p>
    <w:p w14:paraId="027801C0" w14:textId="77777777" w:rsidR="00911BCA" w:rsidRPr="0097641A" w:rsidRDefault="000D4BF2">
      <w:pPr>
        <w:pStyle w:val="ListParagraph"/>
        <w:numPr>
          <w:ilvl w:val="0"/>
          <w:numId w:val="16"/>
        </w:numPr>
      </w:pPr>
      <w:r w:rsidRPr="0097641A">
        <w:t>Scenarios are synthetic projections; hospital figures partly estimated.</w:t>
      </w:r>
    </w:p>
    <w:p w14:paraId="50E7E00A" w14:textId="77777777" w:rsidR="00911BCA" w:rsidRPr="0097641A" w:rsidRDefault="000D4BF2">
      <w:pPr>
        <w:pStyle w:val="ListParagraph"/>
        <w:numPr>
          <w:ilvl w:val="0"/>
          <w:numId w:val="16"/>
        </w:numPr>
      </w:pPr>
      <w:r w:rsidRPr="0097641A">
        <w:t>One candidate site has no hazard value and is treated as safe; it should be excluded or flagged.</w:t>
      </w:r>
    </w:p>
    <w:p w14:paraId="6A8ACFCD" w14:textId="77777777" w:rsidR="00911BCA" w:rsidRPr="0097641A" w:rsidRDefault="000D4BF2">
      <w:pPr>
        <w:pStyle w:val="ListParagraph"/>
        <w:numPr>
          <w:ilvl w:val="0"/>
          <w:numId w:val="16"/>
        </w:numPr>
      </w:pPr>
      <w:r w:rsidRPr="0097641A">
        <w:t>The pipeline does not yet report per-site selection frequencies, SAA unmet by triage class, or an SAA optimality-gap table.</w:t>
      </w:r>
    </w:p>
    <w:p w14:paraId="6A52D917" w14:textId="77777777" w:rsidR="00911BCA" w:rsidRPr="0097641A" w:rsidRDefault="000D4BF2">
      <w:pPr>
        <w:pStyle w:val="ListParagraph"/>
        <w:numPr>
          <w:ilvl w:val="0"/>
          <w:numId w:val="16"/>
        </w:numPr>
      </w:pPr>
      <w:r w:rsidRPr="0097641A">
        <w:t>Ranking scores are not yet carried into the dashboard export.</w:t>
      </w:r>
    </w:p>
    <w:p w14:paraId="075F3D99" w14:textId="77777777" w:rsidR="00911BCA" w:rsidRPr="0097641A" w:rsidRDefault="000D4BF2">
      <w:pPr>
        <w:pStyle w:val="ListParagraph"/>
        <w:numPr>
          <w:ilvl w:val="0"/>
          <w:numId w:val="16"/>
        </w:numPr>
      </w:pPr>
      <w:r w:rsidRPr="0097641A">
        <w:t>The service has no authentication or job queue.</w:t>
      </w:r>
    </w:p>
    <w:p w14:paraId="6BCABBD2" w14:textId="77777777" w:rsidR="00911BCA" w:rsidRPr="0097641A" w:rsidRDefault="000D4BF2" w:rsidP="00997815">
      <w:pPr>
        <w:pStyle w:val="Heading2"/>
      </w:pPr>
      <w:r w:rsidRPr="0097641A">
        <w:lastRenderedPageBreak/>
        <w:t>10.4 Future Work</w:t>
      </w:r>
    </w:p>
    <w:p w14:paraId="5B944BB1" w14:textId="77777777" w:rsidR="00911BCA" w:rsidRPr="0097641A" w:rsidRDefault="000D4BF2">
      <w:pPr>
        <w:pStyle w:val="ListParagraph"/>
        <w:numPr>
          <w:ilvl w:val="0"/>
          <w:numId w:val="17"/>
        </w:numPr>
      </w:pPr>
      <w:r w:rsidRPr="0097641A">
        <w:t>Update hazard estimates as new aftershocks arrive during the planning window.</w:t>
      </w:r>
    </w:p>
    <w:p w14:paraId="6328AE6C" w14:textId="77777777" w:rsidR="00911BCA" w:rsidRPr="0097641A" w:rsidRDefault="000D4BF2">
      <w:pPr>
        <w:pStyle w:val="ListParagraph"/>
        <w:numPr>
          <w:ilvl w:val="0"/>
          <w:numId w:val="17"/>
        </w:numPr>
      </w:pPr>
      <w:r w:rsidRPr="0097641A">
        <w:t>Replace straight-line distance with road-network travel time under damage.</w:t>
      </w:r>
    </w:p>
    <w:p w14:paraId="2AB85F5E" w14:textId="77777777" w:rsidR="00911BCA" w:rsidRPr="0097641A" w:rsidRDefault="000D4BF2">
      <w:pPr>
        <w:pStyle w:val="ListParagraph"/>
        <w:numPr>
          <w:ilvl w:val="0"/>
          <w:numId w:val="17"/>
        </w:numPr>
      </w:pPr>
      <w:r w:rsidRPr="0097641A">
        <w:t>Add the missing SAA reports (selection frequency, unmet by triage, optimality gap).</w:t>
      </w:r>
    </w:p>
    <w:p w14:paraId="7E2F75D5" w14:textId="77777777" w:rsidR="00911BCA" w:rsidRPr="0097641A" w:rsidRDefault="000D4BF2">
      <w:pPr>
        <w:pStyle w:val="ListParagraph"/>
        <w:numPr>
          <w:ilvl w:val="0"/>
          <w:numId w:val="17"/>
        </w:numPr>
      </w:pPr>
      <w:r w:rsidRPr="0097641A">
        <w:t>Harden the service for shared use: authentication, restricted origins and a job queue.</w:t>
      </w:r>
    </w:p>
    <w:p w14:paraId="7DC860AA" w14:textId="77777777" w:rsidR="00911BCA" w:rsidRPr="0097641A" w:rsidRDefault="000D4BF2">
      <w:pPr>
        <w:pStyle w:val="ListParagraph"/>
        <w:numPr>
          <w:ilvl w:val="0"/>
          <w:numId w:val="17"/>
        </w:numPr>
      </w:pPr>
      <w:r w:rsidRPr="0097641A">
        <w:t>Let the dashboard edit staffing and override routes, turning it from a viewer into a planning tool.</w:t>
      </w:r>
    </w:p>
    <w:p w14:paraId="0B31565E" w14:textId="77777777" w:rsidR="00911BCA" w:rsidRPr="0097641A" w:rsidRDefault="000D4BF2">
      <w:pPr>
        <w:pStyle w:val="ListParagraph"/>
        <w:numPr>
          <w:ilvl w:val="0"/>
          <w:numId w:val="17"/>
        </w:numPr>
      </w:pPr>
      <w:r w:rsidRPr="0097641A">
        <w:t>Apply the framework to another earthquake through the upload path.</w:t>
      </w:r>
    </w:p>
    <w:p w14:paraId="4E57D224" w14:textId="77777777" w:rsidR="00911BCA" w:rsidRPr="0097641A" w:rsidRDefault="000D4BF2" w:rsidP="00997815">
      <w:pPr>
        <w:pStyle w:val="Heading1"/>
      </w:pPr>
      <w:r w:rsidRPr="0097641A">
        <w:lastRenderedPageBreak/>
        <w:t>Appendix A. User Manual</w:t>
      </w:r>
    </w:p>
    <w:p w14:paraId="1A258DB7" w14:textId="77777777" w:rsidR="00911BCA" w:rsidRPr="0097641A" w:rsidRDefault="000D4BF2">
      <w:pPr>
        <w:pStyle w:val="Heading2"/>
      </w:pPr>
      <w:r w:rsidRPr="0097641A">
        <w:t>A.1 Requirements</w:t>
      </w:r>
    </w:p>
    <w:p w14:paraId="2DBA68C4" w14:textId="77777777" w:rsidR="00911BCA" w:rsidRPr="0097641A" w:rsidRDefault="000D4BF2">
      <w:pPr>
        <w:pStyle w:val="ListParagraph"/>
        <w:numPr>
          <w:ilvl w:val="0"/>
          <w:numId w:val="18"/>
        </w:numPr>
      </w:pPr>
      <w:r w:rsidRPr="0097641A">
        <w:t>A current desktop browser with JavaScript enabled.</w:t>
      </w:r>
    </w:p>
    <w:p w14:paraId="63520563" w14:textId="77777777" w:rsidR="00911BCA" w:rsidRPr="0097641A" w:rsidRDefault="000D4BF2">
      <w:pPr>
        <w:pStyle w:val="ListParagraph"/>
        <w:numPr>
          <w:ilvl w:val="0"/>
          <w:numId w:val="18"/>
        </w:numPr>
      </w:pPr>
      <w:r w:rsidRPr="0097641A">
        <w:t>Network access to the service and to the map tile service.</w:t>
      </w:r>
    </w:p>
    <w:p w14:paraId="5CA58D2A" w14:textId="77777777" w:rsidR="00911BCA" w:rsidRPr="0097641A" w:rsidRDefault="000D4BF2">
      <w:pPr>
        <w:pStyle w:val="ListParagraph"/>
        <w:numPr>
          <w:ilvl w:val="0"/>
          <w:numId w:val="18"/>
        </w:numPr>
      </w:pPr>
      <w:r w:rsidRPr="0097641A">
        <w:t>A prepared dataset: the reference case study, or a zip archive structured like the reference bundle.</w:t>
      </w:r>
    </w:p>
    <w:p w14:paraId="56257B2B" w14:textId="77777777" w:rsidR="00911BCA" w:rsidRPr="0097641A" w:rsidRDefault="000D4BF2">
      <w:pPr>
        <w:pStyle w:val="Heading2"/>
      </w:pPr>
      <w:r w:rsidRPr="0097641A">
        <w:t>A.2 Accessing the Dashboard</w:t>
      </w:r>
    </w:p>
    <w:p w14:paraId="76F30493" w14:textId="77777777" w:rsidR="00911BCA" w:rsidRPr="0097641A" w:rsidRDefault="000D4BF2">
      <w:pPr>
        <w:pStyle w:val="ListParagraph"/>
        <w:numPr>
          <w:ilvl w:val="0"/>
          <w:numId w:val="19"/>
        </w:numPr>
      </w:pPr>
      <w:r w:rsidRPr="0097641A">
        <w:t>Navigate to the dashboard address. The Briefing view is displayed with the reference case study.</w:t>
      </w:r>
    </w:p>
    <w:p w14:paraId="64036114" w14:textId="77777777" w:rsidR="00911BCA" w:rsidRPr="0097641A" w:rsidRDefault="000D4BF2">
      <w:pPr>
        <w:pStyle w:val="ListParagraph"/>
        <w:numPr>
          <w:ilvl w:val="0"/>
          <w:numId w:val="19"/>
        </w:numPr>
      </w:pPr>
      <w:r w:rsidRPr="0097641A">
        <w:t xml:space="preserve">Use the tab bar to move between Briefing, Hazard, Siting plan, </w:t>
      </w:r>
      <w:proofErr w:type="gramStart"/>
      <w:r w:rsidRPr="0097641A">
        <w:t>Medical</w:t>
      </w:r>
      <w:proofErr w:type="gramEnd"/>
      <w:r w:rsidRPr="0097641A">
        <w:t xml:space="preserve"> response, Robustness and Research lab.</w:t>
      </w:r>
    </w:p>
    <w:p w14:paraId="70B028D6" w14:textId="77777777" w:rsidR="00911BCA" w:rsidRPr="0097641A" w:rsidRDefault="000D4BF2">
      <w:pPr>
        <w:pStyle w:val="ListParagraph"/>
        <w:numPr>
          <w:ilvl w:val="0"/>
          <w:numId w:val="19"/>
        </w:numPr>
      </w:pPr>
      <w:r w:rsidRPr="0097641A">
        <w:t>Use the model bar to choose Risk-blind, Risk-aware, Scenario-wise LP or SAA. For the last two, also choose All candidates or TOPSIS top 120. The model bar is hidden on the Hazard view.</w:t>
      </w:r>
    </w:p>
    <w:p w14:paraId="311B7B26" w14:textId="77777777" w:rsidR="00911BCA" w:rsidRPr="0097641A" w:rsidRDefault="000D4BF2">
      <w:pPr>
        <w:pStyle w:val="ListParagraph"/>
        <w:numPr>
          <w:ilvl w:val="0"/>
          <w:numId w:val="19"/>
        </w:numPr>
      </w:pPr>
      <w:r w:rsidRPr="0097641A">
        <w:t>Use the Planner/Research switch to show or hide supporting detail.</w:t>
      </w:r>
    </w:p>
    <w:p w14:paraId="06503FBE" w14:textId="77777777" w:rsidR="00911BCA" w:rsidRPr="0097641A" w:rsidRDefault="000D4BF2">
      <w:pPr>
        <w:pStyle w:val="ListParagraph"/>
        <w:numPr>
          <w:ilvl w:val="0"/>
          <w:numId w:val="19"/>
        </w:numPr>
      </w:pPr>
      <w:r w:rsidRPr="0097641A">
        <w:t>Select About this run for an explanation of each model and the run settings.</w:t>
      </w:r>
    </w:p>
    <w:p w14:paraId="4FAA14D2" w14:textId="77777777" w:rsidR="00911BCA" w:rsidRPr="0097641A" w:rsidRDefault="000D4BF2">
      <w:pPr>
        <w:pStyle w:val="Heading2"/>
      </w:pPr>
      <w:r w:rsidRPr="0097641A">
        <w:t>A.3 Interpreting the Views</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1632"/>
        <w:gridCol w:w="7394"/>
      </w:tblGrid>
      <w:tr w:rsidR="00911BCA" w:rsidRPr="0097641A" w14:paraId="7145C77E" w14:textId="77777777" w:rsidTr="00506BF6">
        <w:trPr>
          <w:cantSplit/>
          <w:tblHeader/>
        </w:trPr>
        <w:tc>
          <w:tcPr>
            <w:tcW w:w="1632" w:type="dxa"/>
            <w:shd w:val="clear" w:color="auto" w:fill="D9E2F3"/>
            <w:vAlign w:val="center"/>
          </w:tcPr>
          <w:p w14:paraId="4AED89FD" w14:textId="77777777" w:rsidR="00911BCA" w:rsidRPr="0097641A" w:rsidRDefault="000D4BF2">
            <w:pPr>
              <w:keepNext/>
              <w:spacing w:before="30" w:after="30" w:line="240" w:lineRule="auto"/>
            </w:pPr>
            <w:r w:rsidRPr="0097641A">
              <w:rPr>
                <w:b/>
                <w:sz w:val="20"/>
              </w:rPr>
              <w:t>View</w:t>
            </w:r>
          </w:p>
        </w:tc>
        <w:tc>
          <w:tcPr>
            <w:tcW w:w="7394" w:type="dxa"/>
            <w:shd w:val="clear" w:color="auto" w:fill="D9E2F3"/>
            <w:vAlign w:val="center"/>
          </w:tcPr>
          <w:p w14:paraId="15D3969D" w14:textId="77777777" w:rsidR="00911BCA" w:rsidRPr="0097641A" w:rsidRDefault="000D4BF2">
            <w:pPr>
              <w:keepNext/>
              <w:spacing w:before="30" w:after="30" w:line="240" w:lineRule="auto"/>
            </w:pPr>
            <w:r w:rsidRPr="0097641A">
              <w:rPr>
                <w:b/>
                <w:sz w:val="20"/>
              </w:rPr>
              <w:t>Usage</w:t>
            </w:r>
          </w:p>
        </w:tc>
      </w:tr>
      <w:tr w:rsidR="00911BCA" w:rsidRPr="0097641A" w14:paraId="504D9674" w14:textId="77777777" w:rsidTr="00506BF6">
        <w:trPr>
          <w:cantSplit/>
        </w:trPr>
        <w:tc>
          <w:tcPr>
            <w:tcW w:w="1632" w:type="dxa"/>
          </w:tcPr>
          <w:p w14:paraId="1D033166" w14:textId="77777777" w:rsidR="00911BCA" w:rsidRPr="0097641A" w:rsidRDefault="000D4BF2">
            <w:pPr>
              <w:keepNext/>
              <w:spacing w:before="30" w:after="30" w:line="240" w:lineRule="auto"/>
            </w:pPr>
            <w:r w:rsidRPr="0097641A">
              <w:rPr>
                <w:sz w:val="20"/>
              </w:rPr>
              <w:t>Briefing</w:t>
            </w:r>
          </w:p>
        </w:tc>
        <w:tc>
          <w:tcPr>
            <w:tcW w:w="7394" w:type="dxa"/>
          </w:tcPr>
          <w:p w14:paraId="1E8ADD04" w14:textId="77777777" w:rsidR="00911BCA" w:rsidRPr="0097641A" w:rsidRDefault="000D4BF2">
            <w:pPr>
              <w:keepNext/>
              <w:spacing w:before="30" w:after="30" w:line="240" w:lineRule="auto"/>
            </w:pPr>
            <w:r w:rsidRPr="0097641A">
              <w:rPr>
                <w:sz w:val="20"/>
              </w:rPr>
              <w:t>Read the comparison table of plans first, then the metric cards for the selected model. Different models use different demand totals; the page says so.</w:t>
            </w:r>
          </w:p>
        </w:tc>
      </w:tr>
      <w:tr w:rsidR="00911BCA" w:rsidRPr="0097641A" w14:paraId="57134AAB" w14:textId="77777777" w:rsidTr="00506BF6">
        <w:trPr>
          <w:cantSplit/>
        </w:trPr>
        <w:tc>
          <w:tcPr>
            <w:tcW w:w="1632" w:type="dxa"/>
          </w:tcPr>
          <w:p w14:paraId="4B91BC3A" w14:textId="77777777" w:rsidR="00911BCA" w:rsidRPr="0097641A" w:rsidRDefault="000D4BF2">
            <w:pPr>
              <w:keepNext/>
              <w:spacing w:before="30" w:after="30" w:line="240" w:lineRule="auto"/>
            </w:pPr>
            <w:r w:rsidRPr="0097641A">
              <w:rPr>
                <w:sz w:val="20"/>
              </w:rPr>
              <w:t>Hazard</w:t>
            </w:r>
          </w:p>
        </w:tc>
        <w:tc>
          <w:tcPr>
            <w:tcW w:w="7394" w:type="dxa"/>
          </w:tcPr>
          <w:p w14:paraId="30EEDFFA" w14:textId="77777777" w:rsidR="00911BCA" w:rsidRPr="0097641A" w:rsidRDefault="000D4BF2">
            <w:pPr>
              <w:keepNext/>
              <w:spacing w:before="30" w:after="30" w:line="240" w:lineRule="auto"/>
            </w:pPr>
            <w:r w:rsidRPr="0097641A">
              <w:rPr>
                <w:sz w:val="20"/>
              </w:rPr>
              <w:t>Sites are coloured by representative PGA. Click a legend band to show only that band, click again to clear. Click a marker for the site detail drawer.</w:t>
            </w:r>
          </w:p>
        </w:tc>
      </w:tr>
      <w:tr w:rsidR="00911BCA" w:rsidRPr="0097641A" w14:paraId="776F4D91" w14:textId="77777777" w:rsidTr="00506BF6">
        <w:trPr>
          <w:cantSplit/>
        </w:trPr>
        <w:tc>
          <w:tcPr>
            <w:tcW w:w="1632" w:type="dxa"/>
          </w:tcPr>
          <w:p w14:paraId="1A245B97" w14:textId="77777777" w:rsidR="00911BCA" w:rsidRPr="0097641A" w:rsidRDefault="000D4BF2">
            <w:pPr>
              <w:keepNext/>
              <w:spacing w:before="30" w:after="30" w:line="240" w:lineRule="auto"/>
            </w:pPr>
            <w:r w:rsidRPr="0097641A">
              <w:rPr>
                <w:sz w:val="20"/>
              </w:rPr>
              <w:t>Siting plan</w:t>
            </w:r>
          </w:p>
        </w:tc>
        <w:tc>
          <w:tcPr>
            <w:tcW w:w="7394" w:type="dxa"/>
          </w:tcPr>
          <w:p w14:paraId="7FDA5EAF" w14:textId="77777777" w:rsidR="00911BCA" w:rsidRPr="0097641A" w:rsidRDefault="000D4BF2">
            <w:pPr>
              <w:keepNext/>
              <w:spacing w:before="30" w:after="30" w:line="240" w:lineRule="auto"/>
            </w:pPr>
            <w:r w:rsidRPr="0097641A">
              <w:rPr>
                <w:sz w:val="20"/>
              </w:rPr>
              <w:t>For the deterministic models, choose a demand point to see where its casualties go, and choose no lines, worst 20 or all lines. The risk comparison table lists sites whose status differs; click a row for site detail. For the stochastic models, choose a scenario or the recorded policy.</w:t>
            </w:r>
          </w:p>
        </w:tc>
      </w:tr>
      <w:tr w:rsidR="00911BCA" w:rsidRPr="0097641A" w14:paraId="51C55116" w14:textId="77777777" w:rsidTr="00506BF6">
        <w:trPr>
          <w:cantSplit/>
        </w:trPr>
        <w:tc>
          <w:tcPr>
            <w:tcW w:w="1632" w:type="dxa"/>
          </w:tcPr>
          <w:p w14:paraId="03FFA665" w14:textId="77777777" w:rsidR="00911BCA" w:rsidRPr="0097641A" w:rsidRDefault="000D4BF2">
            <w:pPr>
              <w:keepNext/>
              <w:spacing w:before="30" w:after="30" w:line="240" w:lineRule="auto"/>
            </w:pPr>
            <w:r w:rsidRPr="0097641A">
              <w:rPr>
                <w:sz w:val="20"/>
              </w:rPr>
              <w:t>Medical response</w:t>
            </w:r>
          </w:p>
        </w:tc>
        <w:tc>
          <w:tcPr>
            <w:tcW w:w="7394" w:type="dxa"/>
          </w:tcPr>
          <w:p w14:paraId="019F27C5" w14:textId="77777777" w:rsidR="00911BCA" w:rsidRPr="0097641A" w:rsidRDefault="000D4BF2">
            <w:pPr>
              <w:keepNext/>
              <w:spacing w:before="30" w:after="30" w:line="240" w:lineRule="auto"/>
            </w:pPr>
            <w:r w:rsidRPr="0097641A">
              <w:rPr>
                <w:sz w:val="20"/>
              </w:rPr>
              <w:t>Choose a scenario or all scenarios. Read the unmet-by-triage chart, then the scenario and staffing tables.</w:t>
            </w:r>
          </w:p>
        </w:tc>
      </w:tr>
      <w:tr w:rsidR="00911BCA" w:rsidRPr="0097641A" w14:paraId="5D8E50BA" w14:textId="77777777" w:rsidTr="00506BF6">
        <w:trPr>
          <w:cantSplit/>
        </w:trPr>
        <w:tc>
          <w:tcPr>
            <w:tcW w:w="1632" w:type="dxa"/>
          </w:tcPr>
          <w:p w14:paraId="19C48C64" w14:textId="77777777" w:rsidR="00911BCA" w:rsidRPr="0097641A" w:rsidRDefault="000D4BF2">
            <w:pPr>
              <w:keepNext/>
              <w:spacing w:before="30" w:after="30" w:line="240" w:lineRule="auto"/>
            </w:pPr>
            <w:r w:rsidRPr="0097641A">
              <w:rPr>
                <w:sz w:val="20"/>
              </w:rPr>
              <w:t>Robustness</w:t>
            </w:r>
          </w:p>
        </w:tc>
        <w:tc>
          <w:tcPr>
            <w:tcW w:w="7394" w:type="dxa"/>
          </w:tcPr>
          <w:p w14:paraId="244A9DA4" w14:textId="77777777" w:rsidR="00911BCA" w:rsidRPr="0097641A" w:rsidRDefault="000D4BF2">
            <w:pPr>
              <w:keepNext/>
              <w:spacing w:before="30" w:after="30" w:line="240" w:lineRule="auto"/>
            </w:pPr>
            <w:r w:rsidRPr="0097641A">
              <w:rPr>
                <w:sz w:val="20"/>
              </w:rPr>
              <w:t>Read the budget-versus-service chart for SAA and the candidate-pool comparison.</w:t>
            </w:r>
          </w:p>
        </w:tc>
      </w:tr>
      <w:tr w:rsidR="00911BCA" w:rsidRPr="0097641A" w14:paraId="19B88DB3" w14:textId="77777777" w:rsidTr="00506BF6">
        <w:trPr>
          <w:cantSplit/>
        </w:trPr>
        <w:tc>
          <w:tcPr>
            <w:tcW w:w="1632" w:type="dxa"/>
          </w:tcPr>
          <w:p w14:paraId="37BBD998" w14:textId="77777777" w:rsidR="00911BCA" w:rsidRPr="0097641A" w:rsidRDefault="000D4BF2">
            <w:pPr>
              <w:spacing w:before="30" w:after="30" w:line="240" w:lineRule="auto"/>
            </w:pPr>
            <w:r w:rsidRPr="0097641A">
              <w:rPr>
                <w:sz w:val="20"/>
              </w:rPr>
              <w:t>Research lab</w:t>
            </w:r>
          </w:p>
        </w:tc>
        <w:tc>
          <w:tcPr>
            <w:tcW w:w="7394" w:type="dxa"/>
          </w:tcPr>
          <w:p w14:paraId="3C9776E2" w14:textId="77777777" w:rsidR="00911BCA" w:rsidRPr="0097641A" w:rsidRDefault="000D4BF2">
            <w:pPr>
              <w:spacing w:before="30" w:after="30" w:line="240" w:lineRule="auto"/>
            </w:pPr>
            <w:r w:rsidRPr="0097641A">
              <w:rPr>
                <w:sz w:val="20"/>
              </w:rPr>
              <w:t>Check which files were exported and whether each passed validation.</w:t>
            </w:r>
          </w:p>
        </w:tc>
      </w:tr>
    </w:tbl>
    <w:p w14:paraId="5820DE73" w14:textId="77777777" w:rsidR="00911BCA" w:rsidRPr="0097641A" w:rsidRDefault="000D4BF2">
      <w:pPr>
        <w:spacing w:before="200"/>
      </w:pPr>
      <w:r w:rsidRPr="0097641A">
        <w:t xml:space="preserve">Every table has a filter box (type to filter any column), sortable headers (click to cycle ascending, descending, unsorted) and an </w:t>
      </w:r>
      <w:r w:rsidRPr="0097641A">
        <w:rPr>
          <w:b/>
        </w:rPr>
        <w:t>Export CSV</w:t>
      </w:r>
      <w:r w:rsidRPr="0097641A">
        <w:t xml:space="preserve"> button that saves the rows currently shown. </w:t>
      </w:r>
      <w:r w:rsidRPr="0097641A">
        <w:rPr>
          <w:b/>
        </w:rPr>
        <w:t>Export selected run</w:t>
      </w:r>
      <w:r w:rsidRPr="0097641A">
        <w:t xml:space="preserve"> in the header saves the selected model's results as one JSON file.</w:t>
      </w:r>
    </w:p>
    <w:p w14:paraId="0002B421" w14:textId="77777777" w:rsidR="00911BCA" w:rsidRPr="0097641A" w:rsidRDefault="000D4BF2">
      <w:pPr>
        <w:pStyle w:val="Heading2"/>
      </w:pPr>
      <w:r w:rsidRPr="0097641A">
        <w:lastRenderedPageBreak/>
        <w:t>A.4 Sharing a View</w:t>
      </w:r>
    </w:p>
    <w:p w14:paraId="02C4FB02" w14:textId="77777777" w:rsidR="00911BCA" w:rsidRPr="0097641A" w:rsidRDefault="000D4BF2">
      <w:r w:rsidRPr="0097641A">
        <w:t>The address always carries the current view, model, candidate pool and detail level. The address may be copied in order to share the exact view.</w:t>
      </w:r>
    </w:p>
    <w:p w14:paraId="59DE24DD" w14:textId="77777777" w:rsidR="00911BCA" w:rsidRPr="0097641A" w:rsidRDefault="000D4BF2">
      <w:pPr>
        <w:pStyle w:val="Heading2"/>
      </w:pPr>
      <w:r w:rsidRPr="0097641A">
        <w:t>A.5 Executing the Pipeline on a User Dataset</w:t>
      </w:r>
    </w:p>
    <w:p w14:paraId="3A390F3F" w14:textId="77777777" w:rsidR="00911BCA" w:rsidRPr="0097641A" w:rsidRDefault="000D4BF2">
      <w:pPr>
        <w:pStyle w:val="ListParagraph"/>
        <w:numPr>
          <w:ilvl w:val="0"/>
          <w:numId w:val="20"/>
        </w:numPr>
      </w:pPr>
      <w:r w:rsidRPr="0097641A">
        <w:t>Select Your own data and choose a .zip file structured like the reference bundle.</w:t>
      </w:r>
    </w:p>
    <w:p w14:paraId="3A0AB6E8" w14:textId="77777777" w:rsidR="00911BCA" w:rsidRPr="0097641A" w:rsidRDefault="000D4BF2">
      <w:pPr>
        <w:pStyle w:val="ListParagraph"/>
        <w:numPr>
          <w:ilvl w:val="0"/>
          <w:numId w:val="20"/>
        </w:numPr>
      </w:pPr>
      <w:r w:rsidRPr="0097641A">
        <w:t>The file is checked first. A wrong file type, a corrupt archive or a missing data folder is rejected with a specific reason, and nothing runs.</w:t>
      </w:r>
    </w:p>
    <w:p w14:paraId="4817C603" w14:textId="77777777" w:rsidR="00911BCA" w:rsidRPr="0097641A" w:rsidRDefault="000D4BF2">
      <w:pPr>
        <w:pStyle w:val="ListParagraph"/>
        <w:numPr>
          <w:ilvl w:val="0"/>
          <w:numId w:val="20"/>
        </w:numPr>
      </w:pPr>
      <w:r w:rsidRPr="0097641A">
        <w:t>A stage checklist shows progress through preparation, hazard analysis, planning and export.</w:t>
      </w:r>
    </w:p>
    <w:p w14:paraId="531431DD" w14:textId="77777777" w:rsidR="00911BCA" w:rsidRPr="0097641A" w:rsidRDefault="000D4BF2">
      <w:pPr>
        <w:pStyle w:val="ListParagraph"/>
        <w:numPr>
          <w:ilvl w:val="0"/>
          <w:numId w:val="20"/>
        </w:numPr>
      </w:pPr>
      <w:r w:rsidRPr="0097641A">
        <w:t>On success the dashboard switches to the results of the uploaded dataset. On failure the checklist shows which stage failed and why.</w:t>
      </w:r>
    </w:p>
    <w:p w14:paraId="48C9BDC8" w14:textId="77777777" w:rsidR="00911BCA" w:rsidRPr="0097641A" w:rsidRDefault="000D4BF2">
      <w:pPr>
        <w:pStyle w:val="ListParagraph"/>
        <w:numPr>
          <w:ilvl w:val="0"/>
          <w:numId w:val="20"/>
        </w:numPr>
      </w:pPr>
      <w:r w:rsidRPr="0097641A">
        <w:t>Switch back to the reference dataset at any time.</w:t>
      </w:r>
    </w:p>
    <w:p w14:paraId="7E827AF8" w14:textId="77777777" w:rsidR="00911BCA" w:rsidRPr="0097641A" w:rsidRDefault="000D4BF2">
      <w:pPr>
        <w:pStyle w:val="Heading2"/>
      </w:pPr>
      <w:r w:rsidRPr="0097641A">
        <w:t>A.6 System Messages</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3321"/>
        <w:gridCol w:w="2389"/>
        <w:gridCol w:w="3316"/>
      </w:tblGrid>
      <w:tr w:rsidR="00911BCA" w:rsidRPr="0097641A" w14:paraId="3FCEA08F" w14:textId="77777777">
        <w:trPr>
          <w:cantSplit/>
          <w:tblHeader/>
        </w:trPr>
        <w:tc>
          <w:tcPr>
            <w:tcW w:w="3321" w:type="dxa"/>
            <w:shd w:val="clear" w:color="auto" w:fill="D9E2F3"/>
            <w:vAlign w:val="center"/>
          </w:tcPr>
          <w:p w14:paraId="6EB469B6" w14:textId="77777777" w:rsidR="00911BCA" w:rsidRPr="0097641A" w:rsidRDefault="000D4BF2">
            <w:pPr>
              <w:keepNext/>
              <w:spacing w:before="30" w:after="30" w:line="240" w:lineRule="auto"/>
            </w:pPr>
            <w:r w:rsidRPr="0097641A">
              <w:rPr>
                <w:b/>
                <w:sz w:val="20"/>
              </w:rPr>
              <w:t>Message</w:t>
            </w:r>
          </w:p>
        </w:tc>
        <w:tc>
          <w:tcPr>
            <w:tcW w:w="2389" w:type="dxa"/>
            <w:shd w:val="clear" w:color="auto" w:fill="D9E2F3"/>
            <w:vAlign w:val="center"/>
          </w:tcPr>
          <w:p w14:paraId="1A48616E" w14:textId="77777777" w:rsidR="00911BCA" w:rsidRPr="0097641A" w:rsidRDefault="000D4BF2">
            <w:pPr>
              <w:keepNext/>
              <w:spacing w:before="30" w:after="30" w:line="240" w:lineRule="auto"/>
            </w:pPr>
            <w:r w:rsidRPr="0097641A">
              <w:rPr>
                <w:b/>
                <w:sz w:val="20"/>
              </w:rPr>
              <w:t>Meaning</w:t>
            </w:r>
          </w:p>
        </w:tc>
        <w:tc>
          <w:tcPr>
            <w:tcW w:w="3316" w:type="dxa"/>
            <w:shd w:val="clear" w:color="auto" w:fill="D9E2F3"/>
            <w:vAlign w:val="center"/>
          </w:tcPr>
          <w:p w14:paraId="65CE8B9B" w14:textId="77777777" w:rsidR="00911BCA" w:rsidRPr="0097641A" w:rsidRDefault="000D4BF2">
            <w:pPr>
              <w:keepNext/>
              <w:spacing w:before="30" w:after="30" w:line="240" w:lineRule="auto"/>
            </w:pPr>
            <w:r w:rsidRPr="0097641A">
              <w:rPr>
                <w:b/>
                <w:sz w:val="20"/>
              </w:rPr>
              <w:t>Recommended Action</w:t>
            </w:r>
          </w:p>
        </w:tc>
      </w:tr>
      <w:tr w:rsidR="00911BCA" w:rsidRPr="0097641A" w14:paraId="7F6551C5" w14:textId="77777777">
        <w:trPr>
          <w:cantSplit/>
        </w:trPr>
        <w:tc>
          <w:tcPr>
            <w:tcW w:w="3321" w:type="dxa"/>
          </w:tcPr>
          <w:p w14:paraId="74F27353" w14:textId="77777777" w:rsidR="00911BCA" w:rsidRPr="0097641A" w:rsidRDefault="000D4BF2">
            <w:pPr>
              <w:keepNext/>
              <w:spacing w:before="30" w:after="30" w:line="240" w:lineRule="auto"/>
            </w:pPr>
            <w:r w:rsidRPr="0097641A">
              <w:rPr>
                <w:sz w:val="20"/>
              </w:rPr>
              <w:t>Upload rejected: not a zip archive</w:t>
            </w:r>
          </w:p>
        </w:tc>
        <w:tc>
          <w:tcPr>
            <w:tcW w:w="2389" w:type="dxa"/>
          </w:tcPr>
          <w:p w14:paraId="143F2E24" w14:textId="77777777" w:rsidR="00911BCA" w:rsidRPr="0097641A" w:rsidRDefault="000D4BF2">
            <w:pPr>
              <w:keepNext/>
              <w:spacing w:before="30" w:after="30" w:line="240" w:lineRule="auto"/>
            </w:pPr>
            <w:r w:rsidRPr="0097641A">
              <w:rPr>
                <w:sz w:val="20"/>
              </w:rPr>
              <w:t>Wrong file type</w:t>
            </w:r>
          </w:p>
        </w:tc>
        <w:tc>
          <w:tcPr>
            <w:tcW w:w="3316" w:type="dxa"/>
          </w:tcPr>
          <w:p w14:paraId="56D9DFA3" w14:textId="77777777" w:rsidR="00911BCA" w:rsidRPr="0097641A" w:rsidRDefault="000D4BF2">
            <w:pPr>
              <w:keepNext/>
              <w:spacing w:before="30" w:after="30" w:line="240" w:lineRule="auto"/>
            </w:pPr>
            <w:r w:rsidRPr="0097641A">
              <w:rPr>
                <w:sz w:val="20"/>
              </w:rPr>
              <w:t>Choose a .zip file</w:t>
            </w:r>
          </w:p>
        </w:tc>
      </w:tr>
      <w:tr w:rsidR="00911BCA" w:rsidRPr="0097641A" w14:paraId="149156E6" w14:textId="77777777">
        <w:trPr>
          <w:cantSplit/>
        </w:trPr>
        <w:tc>
          <w:tcPr>
            <w:tcW w:w="3321" w:type="dxa"/>
          </w:tcPr>
          <w:p w14:paraId="6CFEDF6F" w14:textId="77777777" w:rsidR="00911BCA" w:rsidRPr="0097641A" w:rsidRDefault="000D4BF2">
            <w:pPr>
              <w:keepNext/>
              <w:spacing w:before="30" w:after="30" w:line="240" w:lineRule="auto"/>
            </w:pPr>
            <w:r w:rsidRPr="0097641A">
              <w:rPr>
                <w:sz w:val="20"/>
              </w:rPr>
              <w:t>Upload rejected: archive cannot be opened</w:t>
            </w:r>
          </w:p>
        </w:tc>
        <w:tc>
          <w:tcPr>
            <w:tcW w:w="2389" w:type="dxa"/>
          </w:tcPr>
          <w:p w14:paraId="08CEA2AF" w14:textId="77777777" w:rsidR="00911BCA" w:rsidRPr="0097641A" w:rsidRDefault="000D4BF2">
            <w:pPr>
              <w:keepNext/>
              <w:spacing w:before="30" w:after="30" w:line="240" w:lineRule="auto"/>
            </w:pPr>
            <w:r w:rsidRPr="0097641A">
              <w:rPr>
                <w:sz w:val="20"/>
              </w:rPr>
              <w:t>Corrupt zip</w:t>
            </w:r>
          </w:p>
        </w:tc>
        <w:tc>
          <w:tcPr>
            <w:tcW w:w="3316" w:type="dxa"/>
          </w:tcPr>
          <w:p w14:paraId="7A43C2B3" w14:textId="77777777" w:rsidR="00911BCA" w:rsidRPr="0097641A" w:rsidRDefault="000D4BF2">
            <w:pPr>
              <w:keepNext/>
              <w:spacing w:before="30" w:after="30" w:line="240" w:lineRule="auto"/>
            </w:pPr>
            <w:r w:rsidRPr="0097641A">
              <w:rPr>
                <w:sz w:val="20"/>
              </w:rPr>
              <w:t>Create the archive again</w:t>
            </w:r>
          </w:p>
        </w:tc>
      </w:tr>
      <w:tr w:rsidR="00911BCA" w:rsidRPr="0097641A" w14:paraId="04F39F78" w14:textId="77777777">
        <w:trPr>
          <w:cantSplit/>
        </w:trPr>
        <w:tc>
          <w:tcPr>
            <w:tcW w:w="3321" w:type="dxa"/>
          </w:tcPr>
          <w:p w14:paraId="26BF716D" w14:textId="77777777" w:rsidR="00911BCA" w:rsidRPr="0097641A" w:rsidRDefault="000D4BF2">
            <w:pPr>
              <w:keepNext/>
              <w:spacing w:before="30" w:after="30" w:line="240" w:lineRule="auto"/>
            </w:pPr>
            <w:r w:rsidRPr="0097641A">
              <w:rPr>
                <w:sz w:val="20"/>
              </w:rPr>
              <w:t>Upload rejected: required data folder missing</w:t>
            </w:r>
          </w:p>
        </w:tc>
        <w:tc>
          <w:tcPr>
            <w:tcW w:w="2389" w:type="dxa"/>
          </w:tcPr>
          <w:p w14:paraId="196F1B19" w14:textId="77777777" w:rsidR="00911BCA" w:rsidRPr="0097641A" w:rsidRDefault="000D4BF2">
            <w:pPr>
              <w:keepNext/>
              <w:spacing w:before="30" w:after="30" w:line="240" w:lineRule="auto"/>
            </w:pPr>
            <w:r w:rsidRPr="0097641A">
              <w:rPr>
                <w:sz w:val="20"/>
              </w:rPr>
              <w:t>Wrong structure</w:t>
            </w:r>
          </w:p>
        </w:tc>
        <w:tc>
          <w:tcPr>
            <w:tcW w:w="3316" w:type="dxa"/>
          </w:tcPr>
          <w:p w14:paraId="566F3FE9" w14:textId="77777777" w:rsidR="00911BCA" w:rsidRPr="0097641A" w:rsidRDefault="000D4BF2">
            <w:pPr>
              <w:keepNext/>
              <w:spacing w:before="30" w:after="30" w:line="240" w:lineRule="auto"/>
            </w:pPr>
            <w:r w:rsidRPr="0097641A">
              <w:rPr>
                <w:sz w:val="20"/>
              </w:rPr>
              <w:t>Match the reference bundle layout</w:t>
            </w:r>
          </w:p>
        </w:tc>
      </w:tr>
      <w:tr w:rsidR="00911BCA" w:rsidRPr="0097641A" w14:paraId="3BE8EA73" w14:textId="77777777">
        <w:trPr>
          <w:cantSplit/>
        </w:trPr>
        <w:tc>
          <w:tcPr>
            <w:tcW w:w="3321" w:type="dxa"/>
          </w:tcPr>
          <w:p w14:paraId="11397F8F" w14:textId="77777777" w:rsidR="00911BCA" w:rsidRPr="0097641A" w:rsidRDefault="000D4BF2">
            <w:pPr>
              <w:keepNext/>
              <w:spacing w:before="30" w:after="30" w:line="240" w:lineRule="auto"/>
            </w:pPr>
            <w:r w:rsidRPr="0097641A">
              <w:rPr>
                <w:sz w:val="20"/>
              </w:rPr>
              <w:t>Stage failed: named stage with reason</w:t>
            </w:r>
          </w:p>
        </w:tc>
        <w:tc>
          <w:tcPr>
            <w:tcW w:w="2389" w:type="dxa"/>
          </w:tcPr>
          <w:p w14:paraId="65DF56EE" w14:textId="77777777" w:rsidR="00911BCA" w:rsidRPr="0097641A" w:rsidRDefault="000D4BF2">
            <w:pPr>
              <w:keepNext/>
              <w:spacing w:before="30" w:after="30" w:line="240" w:lineRule="auto"/>
            </w:pPr>
            <w:r w:rsidRPr="0097641A">
              <w:rPr>
                <w:sz w:val="20"/>
              </w:rPr>
              <w:t>A pipeline stage stopped</w:t>
            </w:r>
          </w:p>
        </w:tc>
        <w:tc>
          <w:tcPr>
            <w:tcW w:w="3316" w:type="dxa"/>
          </w:tcPr>
          <w:p w14:paraId="4416DB53" w14:textId="77777777" w:rsidR="00911BCA" w:rsidRPr="0097641A" w:rsidRDefault="000D4BF2">
            <w:pPr>
              <w:keepNext/>
              <w:spacing w:before="30" w:after="30" w:line="240" w:lineRule="auto"/>
            </w:pPr>
            <w:r w:rsidRPr="0097641A">
              <w:rPr>
                <w:sz w:val="20"/>
              </w:rPr>
              <w:t>Fix the cause named and upload again</w:t>
            </w:r>
          </w:p>
        </w:tc>
      </w:tr>
      <w:tr w:rsidR="00911BCA" w:rsidRPr="0097641A" w14:paraId="2FE56CC9" w14:textId="77777777">
        <w:trPr>
          <w:cantSplit/>
        </w:trPr>
        <w:tc>
          <w:tcPr>
            <w:tcW w:w="3321" w:type="dxa"/>
          </w:tcPr>
          <w:p w14:paraId="71771BCF" w14:textId="77777777" w:rsidR="00911BCA" w:rsidRPr="0097641A" w:rsidRDefault="000D4BF2">
            <w:pPr>
              <w:keepNext/>
              <w:spacing w:before="30" w:after="30" w:line="240" w:lineRule="auto"/>
            </w:pPr>
            <w:r w:rsidRPr="0097641A">
              <w:rPr>
                <w:sz w:val="20"/>
              </w:rPr>
              <w:t>Result file missing: named file</w:t>
            </w:r>
          </w:p>
        </w:tc>
        <w:tc>
          <w:tcPr>
            <w:tcW w:w="2389" w:type="dxa"/>
          </w:tcPr>
          <w:p w14:paraId="0172D2D5" w14:textId="77777777" w:rsidR="00911BCA" w:rsidRPr="0097641A" w:rsidRDefault="000D4BF2">
            <w:pPr>
              <w:keepNext/>
              <w:spacing w:before="30" w:after="30" w:line="240" w:lineRule="auto"/>
            </w:pPr>
            <w:r w:rsidRPr="0097641A">
              <w:rPr>
                <w:sz w:val="20"/>
              </w:rPr>
              <w:t>Bundle incomplete</w:t>
            </w:r>
          </w:p>
        </w:tc>
        <w:tc>
          <w:tcPr>
            <w:tcW w:w="3316" w:type="dxa"/>
          </w:tcPr>
          <w:p w14:paraId="2D0EE7F5" w14:textId="77777777" w:rsidR="00911BCA" w:rsidRPr="0097641A" w:rsidRDefault="000D4BF2">
            <w:pPr>
              <w:keepNext/>
              <w:spacing w:before="30" w:after="30" w:line="240" w:lineRule="auto"/>
            </w:pPr>
            <w:r w:rsidRPr="0097641A">
              <w:rPr>
                <w:sz w:val="20"/>
              </w:rPr>
              <w:t>Re-export, or choose the reference dataset</w:t>
            </w:r>
          </w:p>
        </w:tc>
      </w:tr>
      <w:tr w:rsidR="00911BCA" w:rsidRPr="0097641A" w14:paraId="3C7B5009" w14:textId="77777777">
        <w:trPr>
          <w:cantSplit/>
        </w:trPr>
        <w:tc>
          <w:tcPr>
            <w:tcW w:w="3321" w:type="dxa"/>
          </w:tcPr>
          <w:p w14:paraId="0F8B24A4" w14:textId="77777777" w:rsidR="00911BCA" w:rsidRPr="0097641A" w:rsidRDefault="000D4BF2">
            <w:pPr>
              <w:spacing w:before="30" w:after="30" w:line="240" w:lineRule="auto"/>
            </w:pPr>
            <w:r w:rsidRPr="0097641A">
              <w:rPr>
                <w:sz w:val="20"/>
              </w:rPr>
              <w:t>Candidate pool not available</w:t>
            </w:r>
          </w:p>
        </w:tc>
        <w:tc>
          <w:tcPr>
            <w:tcW w:w="2389" w:type="dxa"/>
          </w:tcPr>
          <w:p w14:paraId="68095997" w14:textId="77777777" w:rsidR="00911BCA" w:rsidRPr="0097641A" w:rsidRDefault="000D4BF2">
            <w:pPr>
              <w:spacing w:before="30" w:after="30" w:line="240" w:lineRule="auto"/>
            </w:pPr>
            <w:r w:rsidRPr="0097641A">
              <w:rPr>
                <w:sz w:val="20"/>
              </w:rPr>
              <w:t>The selected pool was not run</w:t>
            </w:r>
          </w:p>
        </w:tc>
        <w:tc>
          <w:tcPr>
            <w:tcW w:w="3316" w:type="dxa"/>
          </w:tcPr>
          <w:p w14:paraId="49BEEC48" w14:textId="77777777" w:rsidR="00911BCA" w:rsidRPr="0097641A" w:rsidRDefault="000D4BF2">
            <w:pPr>
              <w:spacing w:before="30" w:after="30" w:line="240" w:lineRule="auto"/>
            </w:pPr>
            <w:r w:rsidRPr="0097641A">
              <w:rPr>
                <w:sz w:val="20"/>
              </w:rPr>
              <w:t>Choose the other pool or run it</w:t>
            </w:r>
          </w:p>
        </w:tc>
      </w:tr>
    </w:tbl>
    <w:p w14:paraId="423D1461" w14:textId="77777777" w:rsidR="00911BCA" w:rsidRPr="0097641A" w:rsidRDefault="000D4BF2" w:rsidP="00997815">
      <w:pPr>
        <w:pStyle w:val="Heading1"/>
      </w:pPr>
      <w:r w:rsidRPr="0097641A">
        <w:lastRenderedPageBreak/>
        <w:t>Appendix B. Repository, Installation and Running</w:t>
      </w:r>
    </w:p>
    <w:p w14:paraId="3C439864" w14:textId="77777777" w:rsidR="00911BCA" w:rsidRPr="0097641A" w:rsidRDefault="000D4BF2">
      <w:pPr>
        <w:pStyle w:val="Heading2"/>
      </w:pPr>
      <w:r w:rsidRPr="0097641A">
        <w:t>B.1 Repository</w:t>
      </w:r>
    </w:p>
    <w:p w14:paraId="083A154A" w14:textId="36951C36" w:rsidR="00911BCA" w:rsidRPr="0097641A" w:rsidRDefault="000D4BF2">
      <w:r w:rsidRPr="0097641A">
        <w:t>Public repository URL:</w:t>
      </w:r>
      <w:r w:rsidR="00182F5E">
        <w:t xml:space="preserve"> </w:t>
      </w:r>
      <w:hyperlink r:id="rId15" w:history="1">
        <w:r w:rsidR="00182F5E" w:rsidRPr="00182F5E">
          <w:rPr>
            <w:rStyle w:val="Hyperlink"/>
            <w:b/>
            <w:bCs/>
          </w:rPr>
          <w:t>https://salsabilazaman.github.io/aftershock_aware_response_optimizer</w:t>
        </w:r>
      </w:hyperlink>
    </w:p>
    <w:p w14:paraId="374F6D02" w14:textId="77777777" w:rsidR="00911BCA" w:rsidRPr="0097641A" w:rsidRDefault="000D4BF2">
      <w:r w:rsidRPr="0097641A">
        <w:t>The repository contains the pipeline, the dashboard source, the documentation and a reference results snapshot. Superseded code is kept in an archive folder and is not built on.</w:t>
      </w:r>
    </w:p>
    <w:p w14:paraId="7D15B73F" w14:textId="77777777" w:rsidR="00911BCA" w:rsidRPr="0097641A" w:rsidRDefault="000D4BF2">
      <w:pPr>
        <w:pStyle w:val="Heading2"/>
      </w:pPr>
      <w:r w:rsidRPr="0097641A">
        <w:t>B.2 Installation</w:t>
      </w:r>
    </w:p>
    <w:p w14:paraId="4523DDB4" w14:textId="77777777" w:rsidR="00911BCA" w:rsidRPr="0097641A" w:rsidRDefault="000D4BF2">
      <w:r w:rsidRPr="0097641A">
        <w:t>AARO has no installer. It is installed from source. Python 3.9 or later and a recent Node.js are required.</w:t>
      </w:r>
    </w:p>
    <w:p w14:paraId="0BFD18F0" w14:textId="77777777" w:rsidR="00911BCA" w:rsidRPr="0097641A" w:rsidRDefault="000D4BF2">
      <w:pPr>
        <w:pStyle w:val="Code"/>
        <w:spacing w:before="80" w:after="200"/>
        <w:ind w:left="80"/>
        <w:rPr>
          <w:rFonts w:ascii="Cambria" w:hAnsi="Cambria"/>
        </w:rPr>
      </w:pPr>
      <w:bookmarkStart w:id="0" w:name="bongo_lang_bash_7"/>
      <w:bookmarkEnd w:id="0"/>
      <w:r w:rsidRPr="0097641A">
        <w:t>git clone &lt;repository-url&gt;</w:t>
      </w:r>
      <w:r w:rsidRPr="0097641A">
        <w:br/>
        <w:t>cd earthquake_response</w:t>
      </w:r>
      <w:r w:rsidRPr="0097641A">
        <w:br/>
        <w:t>python -m venv psaha-env</w:t>
      </w:r>
      <w:r w:rsidRPr="0097641A">
        <w:br/>
        <w:t># Windows: psaha-env\Scripts\activate     Linux/macOS: source psaha-env/bin/activate</w:t>
      </w:r>
      <w:r w:rsidRPr="0097641A">
        <w:br/>
        <w:t>pip install numpy pandas scipy matplotlib pulp highspy osmnx geopandas rasterio shapely requests fastapi</w:t>
      </w:r>
    </w:p>
    <w:p w14:paraId="07B25ACD" w14:textId="77777777" w:rsidR="00911BCA" w:rsidRPr="0097641A" w:rsidRDefault="000D4BF2">
      <w:r w:rsidRPr="0097641A">
        <w:t>Note: the repository does not yet contain a pinned dependency file. Adding one is a recommended release task.</w:t>
      </w:r>
    </w:p>
    <w:p w14:paraId="60521302" w14:textId="77777777" w:rsidR="00911BCA" w:rsidRPr="0097641A" w:rsidRDefault="000D4BF2">
      <w:pPr>
        <w:pStyle w:val="Heading2"/>
      </w:pPr>
      <w:r w:rsidRPr="0097641A">
        <w:t>B.3 Executing the Pipeline</w:t>
      </w:r>
    </w:p>
    <w:p w14:paraId="47B017D5" w14:textId="77777777" w:rsidR="00911BCA" w:rsidRPr="0097641A" w:rsidRDefault="000D4BF2">
      <w:pPr>
        <w:pStyle w:val="Code"/>
        <w:spacing w:before="80" w:after="200"/>
        <w:ind w:left="80"/>
        <w:rPr>
          <w:rFonts w:ascii="Cambria" w:hAnsi="Cambria"/>
        </w:rPr>
      </w:pPr>
      <w:bookmarkStart w:id="1" w:name="bongo_lang_bash_8"/>
      <w:bookmarkEnd w:id="1"/>
      <w:r w:rsidRPr="0097641A">
        <w:t># Hazard analysis and ranking</w:t>
      </w:r>
      <w:r w:rsidRPr="0097641A">
        <w:br/>
        <w:t>python pipelines/psaha/step1_omori.py</w:t>
      </w:r>
      <w:r w:rsidRPr="0097641A">
        <w:br/>
        <w:t>python pipelines/psaha/step2_gutenberg_richter.py</w:t>
      </w:r>
      <w:r w:rsidRPr="0097641A">
        <w:br/>
        <w:t>python pipelines/psaha/step3_gmpe.py</w:t>
      </w:r>
      <w:r w:rsidRPr="0097641A">
        <w:br/>
        <w:t>python pipelines/psaha/step4_hazard_probability.py</w:t>
      </w:r>
      <w:r w:rsidRPr="0097641A">
        <w:br/>
        <w:t>python pipelines/psaha/step5_ahp_topsis.py</w:t>
      </w:r>
      <w:r w:rsidRPr="0097641A">
        <w:br/>
      </w:r>
      <w:r w:rsidRPr="0097641A">
        <w:br/>
        <w:t># Deterministic model (add MODEL_MODE=risk_blind for the baseline)</w:t>
      </w:r>
      <w:r w:rsidRPr="0097641A">
        <w:br/>
        <w:t>python pipelines/deterministic_current/step1_prepare_data.py</w:t>
      </w:r>
      <w:r w:rsidRPr="0097641A">
        <w:br/>
        <w:t>python pipelines/deterministic_current/step2_solve_model.py</w:t>
      </w:r>
      <w:r w:rsidRPr="0097641A">
        <w:br/>
      </w:r>
      <w:r w:rsidRPr="0097641A">
        <w:br/>
        <w:t># Scenario-wise LP, both candidate pools</w:t>
      </w:r>
      <w:r w:rsidRPr="0097641A">
        <w:br/>
        <w:t>python pipelines/stochastic_medical/run_scenario_lp.py --candidate-pool all</w:t>
      </w:r>
      <w:r w:rsidRPr="0097641A">
        <w:br/>
        <w:t>python pipelines/stochastic_medical/run_scenario_lp.py --candidate-pool topsis</w:t>
      </w:r>
      <w:r w:rsidRPr="0097641A">
        <w:br/>
      </w:r>
      <w:r w:rsidRPr="0097641A">
        <w:br/>
        <w:t># Two-stage SAA, publication-sized, both pools</w:t>
      </w:r>
      <w:r w:rsidRPr="0097641A">
        <w:br/>
        <w:t>python pipelines/stochastic_medical/run_saa.py --profile final</w:t>
      </w:r>
      <w:r w:rsidRPr="0097641A">
        <w:br/>
        <w:t>python pipelines/stochastic_medical/run_saa.py --profile final --candidate-pool all</w:t>
      </w:r>
      <w:r w:rsidRPr="0097641A">
        <w:br/>
      </w:r>
      <w:r w:rsidRPr="0097641A">
        <w:br/>
        <w:t># Export everything for the dashboard</w:t>
      </w:r>
      <w:r w:rsidRPr="0097641A">
        <w:br/>
        <w:t>python pipelines/extraction/export_dashboard.py</w:t>
      </w:r>
    </w:p>
    <w:p w14:paraId="498F13A1" w14:textId="77777777" w:rsidR="00911BCA" w:rsidRPr="0097641A" w:rsidRDefault="000D4BF2">
      <w:r w:rsidRPr="0097641A">
        <w:t xml:space="preserve">The default SAA profile (3 replications, 100 out-of-sample draws, 60 s limit, 2% gap) is for development. The final profile uses 10 replications of 10 training scenarios, 1,000 out-of-sample draws, a 300 s limit and a 1% gap. Add </w:t>
      </w:r>
      <w:r w:rsidRPr="0097641A">
        <w:rPr>
          <w:rStyle w:val="CodeChar"/>
          <w:rFonts w:ascii="Cambria" w:hAnsi="Cambria"/>
        </w:rPr>
        <w:t>--resume</w:t>
      </w:r>
      <w:r w:rsidRPr="0097641A">
        <w:t xml:space="preserve"> to continue an interrupted run with the same seed and settings.</w:t>
      </w:r>
    </w:p>
    <w:p w14:paraId="10F0EBBF" w14:textId="77777777" w:rsidR="00911BCA" w:rsidRPr="0097641A" w:rsidRDefault="000D4BF2">
      <w:pPr>
        <w:pStyle w:val="Heading2"/>
      </w:pPr>
      <w:r w:rsidRPr="0097641A">
        <w:lastRenderedPageBreak/>
        <w:t>B.4 Executing the Verification Checks</w:t>
      </w:r>
    </w:p>
    <w:p w14:paraId="0590B337" w14:textId="77777777" w:rsidR="00911BCA" w:rsidRPr="0097641A" w:rsidRDefault="000D4BF2">
      <w:pPr>
        <w:pStyle w:val="Code"/>
        <w:spacing w:before="80" w:after="200"/>
        <w:ind w:left="80"/>
        <w:rPr>
          <w:rFonts w:ascii="Cambria" w:hAnsi="Cambria"/>
        </w:rPr>
      </w:pPr>
      <w:bookmarkStart w:id="2" w:name="bongo_lang_bash_9"/>
      <w:bookmarkEnd w:id="2"/>
      <w:r w:rsidRPr="0097641A">
        <w:t>python pipelines/stochastic_medical/check_model.py</w:t>
      </w:r>
      <w:r w:rsidRPr="0097641A">
        <w:br/>
        <w:t>python -m unittest tests.test_stochastic_model_outputs -v</w:t>
      </w:r>
    </w:p>
    <w:p w14:paraId="1B37FAA2" w14:textId="77777777" w:rsidR="00911BCA" w:rsidRPr="0097641A" w:rsidRDefault="000D4BF2">
      <w:pPr>
        <w:pStyle w:val="Heading2"/>
      </w:pPr>
      <w:r w:rsidRPr="0097641A">
        <w:t>B.5 Starting the Dashboard</w:t>
      </w:r>
    </w:p>
    <w:p w14:paraId="4D96CE6D" w14:textId="19C44603" w:rsidR="00911BCA" w:rsidRDefault="000D4BF2">
      <w:r w:rsidRPr="0097641A">
        <w:t>Start the FastAPI service, then the dashboard development server from the frontend folder (</w:t>
      </w:r>
      <w:r w:rsidRPr="0097641A">
        <w:rPr>
          <w:rStyle w:val="CodeChar"/>
          <w:rFonts w:ascii="Cambria" w:hAnsi="Cambria"/>
        </w:rPr>
        <w:t>npm ci</w:t>
      </w:r>
      <w:r w:rsidRPr="0097641A">
        <w:t xml:space="preserve">, then </w:t>
      </w:r>
      <w:r w:rsidRPr="0097641A">
        <w:rPr>
          <w:rStyle w:val="CodeChar"/>
          <w:rFonts w:ascii="Cambria" w:hAnsi="Cambria"/>
        </w:rPr>
        <w:t>npm run dev</w:t>
      </w:r>
      <w:r w:rsidRPr="0097641A">
        <w:t xml:space="preserve">). </w:t>
      </w:r>
    </w:p>
    <w:p w14:paraId="19BE9821" w14:textId="77777777" w:rsidR="00BC5DBB" w:rsidRPr="0097641A" w:rsidRDefault="00BC5DBB"/>
    <w:p w14:paraId="3C7493C4" w14:textId="77777777" w:rsidR="00911BCA" w:rsidRPr="0097641A" w:rsidRDefault="000D4BF2" w:rsidP="0097641A">
      <w:pPr>
        <w:pStyle w:val="Heading1"/>
      </w:pPr>
      <w:r w:rsidRPr="0097641A">
        <w:lastRenderedPageBreak/>
        <w:t>Appendix C. Acceptance Demonstration and Code Review</w:t>
      </w:r>
    </w:p>
    <w:p w14:paraId="5F559EEB" w14:textId="77777777" w:rsidR="00911BCA" w:rsidRPr="0097641A" w:rsidRDefault="000D4BF2">
      <w:pPr>
        <w:pStyle w:val="Heading2"/>
      </w:pPr>
      <w:r w:rsidRPr="0097641A">
        <w:t>C.1 Acceptance Demonstration Script</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1042"/>
        <w:gridCol w:w="3200"/>
        <w:gridCol w:w="4784"/>
      </w:tblGrid>
      <w:tr w:rsidR="00911BCA" w:rsidRPr="0097641A" w14:paraId="141985E3" w14:textId="77777777" w:rsidTr="00D46D85">
        <w:trPr>
          <w:cantSplit/>
          <w:tblHeader/>
        </w:trPr>
        <w:tc>
          <w:tcPr>
            <w:tcW w:w="1042" w:type="dxa"/>
            <w:shd w:val="clear" w:color="auto" w:fill="D9E2F3"/>
            <w:vAlign w:val="center"/>
          </w:tcPr>
          <w:p w14:paraId="72BE799B" w14:textId="77777777" w:rsidR="00911BCA" w:rsidRPr="0097641A" w:rsidRDefault="000D4BF2">
            <w:pPr>
              <w:keepNext/>
              <w:spacing w:before="30" w:after="30" w:line="240" w:lineRule="auto"/>
            </w:pPr>
            <w:r w:rsidRPr="0097641A">
              <w:rPr>
                <w:b/>
                <w:sz w:val="20"/>
              </w:rPr>
              <w:t>Step</w:t>
            </w:r>
          </w:p>
        </w:tc>
        <w:tc>
          <w:tcPr>
            <w:tcW w:w="3200" w:type="dxa"/>
            <w:shd w:val="clear" w:color="auto" w:fill="D9E2F3"/>
            <w:vAlign w:val="center"/>
          </w:tcPr>
          <w:p w14:paraId="104C2027" w14:textId="77777777" w:rsidR="00911BCA" w:rsidRPr="0097641A" w:rsidRDefault="000D4BF2">
            <w:pPr>
              <w:keepNext/>
              <w:spacing w:before="30" w:after="30" w:line="240" w:lineRule="auto"/>
            </w:pPr>
            <w:r w:rsidRPr="0097641A">
              <w:rPr>
                <w:b/>
                <w:sz w:val="20"/>
              </w:rPr>
              <w:t>Action</w:t>
            </w:r>
          </w:p>
        </w:tc>
        <w:tc>
          <w:tcPr>
            <w:tcW w:w="4784" w:type="dxa"/>
            <w:shd w:val="clear" w:color="auto" w:fill="D9E2F3"/>
            <w:vAlign w:val="center"/>
          </w:tcPr>
          <w:p w14:paraId="537A40EC" w14:textId="77777777" w:rsidR="00911BCA" w:rsidRPr="0097641A" w:rsidRDefault="000D4BF2">
            <w:pPr>
              <w:keepNext/>
              <w:spacing w:before="30" w:after="30" w:line="240" w:lineRule="auto"/>
            </w:pPr>
            <w:r w:rsidRPr="0097641A">
              <w:rPr>
                <w:b/>
                <w:sz w:val="20"/>
              </w:rPr>
              <w:t>Expected</w:t>
            </w:r>
          </w:p>
        </w:tc>
      </w:tr>
      <w:tr w:rsidR="00911BCA" w:rsidRPr="0097641A" w14:paraId="3E1BC230" w14:textId="77777777" w:rsidTr="00D46D85">
        <w:trPr>
          <w:cantSplit/>
        </w:trPr>
        <w:tc>
          <w:tcPr>
            <w:tcW w:w="1042" w:type="dxa"/>
          </w:tcPr>
          <w:p w14:paraId="32321B60" w14:textId="77777777" w:rsidR="00911BCA" w:rsidRPr="0097641A" w:rsidRDefault="000D4BF2">
            <w:pPr>
              <w:keepNext/>
              <w:spacing w:before="30" w:after="30" w:line="240" w:lineRule="auto"/>
            </w:pPr>
            <w:r w:rsidRPr="0097641A">
              <w:rPr>
                <w:sz w:val="20"/>
              </w:rPr>
              <w:t>1</w:t>
            </w:r>
          </w:p>
        </w:tc>
        <w:tc>
          <w:tcPr>
            <w:tcW w:w="3200" w:type="dxa"/>
          </w:tcPr>
          <w:p w14:paraId="4750F769" w14:textId="77777777" w:rsidR="00911BCA" w:rsidRPr="0097641A" w:rsidRDefault="000D4BF2">
            <w:pPr>
              <w:keepNext/>
              <w:spacing w:before="30" w:after="30" w:line="240" w:lineRule="auto"/>
            </w:pPr>
            <w:r w:rsidRPr="0097641A">
              <w:rPr>
                <w:sz w:val="20"/>
              </w:rPr>
              <w:t>Open the dashboard</w:t>
            </w:r>
          </w:p>
        </w:tc>
        <w:tc>
          <w:tcPr>
            <w:tcW w:w="4784" w:type="dxa"/>
          </w:tcPr>
          <w:p w14:paraId="08304034" w14:textId="77777777" w:rsidR="00911BCA" w:rsidRPr="0097641A" w:rsidRDefault="000D4BF2">
            <w:pPr>
              <w:keepNext/>
              <w:spacing w:before="30" w:after="30" w:line="240" w:lineRule="auto"/>
            </w:pPr>
            <w:r w:rsidRPr="0097641A">
              <w:rPr>
                <w:sz w:val="20"/>
              </w:rPr>
              <w:t>Briefing loads with the reference results</w:t>
            </w:r>
          </w:p>
        </w:tc>
      </w:tr>
      <w:tr w:rsidR="00911BCA" w:rsidRPr="0097641A" w14:paraId="1B5D7356" w14:textId="77777777" w:rsidTr="00D46D85">
        <w:trPr>
          <w:cantSplit/>
        </w:trPr>
        <w:tc>
          <w:tcPr>
            <w:tcW w:w="1042" w:type="dxa"/>
          </w:tcPr>
          <w:p w14:paraId="49F58739" w14:textId="77777777" w:rsidR="00911BCA" w:rsidRPr="0097641A" w:rsidRDefault="000D4BF2">
            <w:pPr>
              <w:keepNext/>
              <w:spacing w:before="30" w:after="30" w:line="240" w:lineRule="auto"/>
            </w:pPr>
            <w:r w:rsidRPr="0097641A">
              <w:rPr>
                <w:sz w:val="20"/>
              </w:rPr>
              <w:t>2</w:t>
            </w:r>
          </w:p>
        </w:tc>
        <w:tc>
          <w:tcPr>
            <w:tcW w:w="3200" w:type="dxa"/>
          </w:tcPr>
          <w:p w14:paraId="6B51831A" w14:textId="77777777" w:rsidR="00911BCA" w:rsidRPr="0097641A" w:rsidRDefault="000D4BF2">
            <w:pPr>
              <w:keepNext/>
              <w:spacing w:before="30" w:after="30" w:line="240" w:lineRule="auto"/>
            </w:pPr>
            <w:r w:rsidRPr="0097641A">
              <w:rPr>
                <w:sz w:val="20"/>
              </w:rPr>
              <w:t>Open Hazard, click a high-PGA site</w:t>
            </w:r>
          </w:p>
        </w:tc>
        <w:tc>
          <w:tcPr>
            <w:tcW w:w="4784" w:type="dxa"/>
          </w:tcPr>
          <w:p w14:paraId="311F5DC7" w14:textId="77777777" w:rsidR="00911BCA" w:rsidRPr="0097641A" w:rsidRDefault="000D4BF2">
            <w:pPr>
              <w:keepNext/>
              <w:spacing w:before="30" w:after="30" w:line="240" w:lineRule="auto"/>
            </w:pPr>
            <w:r w:rsidRPr="0097641A">
              <w:rPr>
                <w:sz w:val="20"/>
              </w:rPr>
              <w:t>Drawer shows PGA, unsafe probability, status under both plans</w:t>
            </w:r>
          </w:p>
        </w:tc>
      </w:tr>
      <w:tr w:rsidR="00911BCA" w:rsidRPr="0097641A" w14:paraId="57F04C78" w14:textId="77777777" w:rsidTr="00D46D85">
        <w:trPr>
          <w:cantSplit/>
        </w:trPr>
        <w:tc>
          <w:tcPr>
            <w:tcW w:w="1042" w:type="dxa"/>
          </w:tcPr>
          <w:p w14:paraId="6B1E6E20" w14:textId="77777777" w:rsidR="00911BCA" w:rsidRPr="0097641A" w:rsidRDefault="000D4BF2">
            <w:pPr>
              <w:keepNext/>
              <w:spacing w:before="30" w:after="30" w:line="240" w:lineRule="auto"/>
            </w:pPr>
            <w:r w:rsidRPr="0097641A">
              <w:rPr>
                <w:sz w:val="20"/>
              </w:rPr>
              <w:t>3</w:t>
            </w:r>
          </w:p>
        </w:tc>
        <w:tc>
          <w:tcPr>
            <w:tcW w:w="3200" w:type="dxa"/>
          </w:tcPr>
          <w:p w14:paraId="0973B132" w14:textId="77777777" w:rsidR="00911BCA" w:rsidRPr="0097641A" w:rsidRDefault="000D4BF2">
            <w:pPr>
              <w:keepNext/>
              <w:spacing w:before="30" w:after="30" w:line="240" w:lineRule="auto"/>
            </w:pPr>
            <w:r w:rsidRPr="0097641A">
              <w:rPr>
                <w:sz w:val="20"/>
              </w:rPr>
              <w:t>Open Siting plan, compare risk-blind and risk-aware</w:t>
            </w:r>
          </w:p>
        </w:tc>
        <w:tc>
          <w:tcPr>
            <w:tcW w:w="4784" w:type="dxa"/>
          </w:tcPr>
          <w:p w14:paraId="36619079" w14:textId="77777777" w:rsidR="00911BCA" w:rsidRPr="0097641A" w:rsidRDefault="000D4BF2">
            <w:pPr>
              <w:keepNext/>
              <w:spacing w:before="30" w:after="30" w:line="240" w:lineRule="auto"/>
            </w:pPr>
            <w:r w:rsidRPr="0097641A">
              <w:rPr>
                <w:sz w:val="20"/>
              </w:rPr>
              <w:t>Table lists sites the blind plan opens that the aware plan refuses</w:t>
            </w:r>
          </w:p>
        </w:tc>
      </w:tr>
      <w:tr w:rsidR="00911BCA" w:rsidRPr="0097641A" w14:paraId="5528D691" w14:textId="77777777" w:rsidTr="00D46D85">
        <w:trPr>
          <w:cantSplit/>
        </w:trPr>
        <w:tc>
          <w:tcPr>
            <w:tcW w:w="1042" w:type="dxa"/>
          </w:tcPr>
          <w:p w14:paraId="38B2819E" w14:textId="77777777" w:rsidR="00911BCA" w:rsidRPr="0097641A" w:rsidRDefault="000D4BF2">
            <w:pPr>
              <w:keepNext/>
              <w:spacing w:before="30" w:after="30" w:line="240" w:lineRule="auto"/>
            </w:pPr>
            <w:r w:rsidRPr="0097641A">
              <w:rPr>
                <w:sz w:val="20"/>
              </w:rPr>
              <w:t>4</w:t>
            </w:r>
          </w:p>
        </w:tc>
        <w:tc>
          <w:tcPr>
            <w:tcW w:w="3200" w:type="dxa"/>
          </w:tcPr>
          <w:p w14:paraId="33236510" w14:textId="77777777" w:rsidR="00911BCA" w:rsidRPr="0097641A" w:rsidRDefault="000D4BF2">
            <w:pPr>
              <w:keepNext/>
              <w:spacing w:before="30" w:after="30" w:line="240" w:lineRule="auto"/>
            </w:pPr>
            <w:r w:rsidRPr="0097641A">
              <w:rPr>
                <w:sz w:val="20"/>
              </w:rPr>
              <w:t>Select a rural demand point</w:t>
            </w:r>
          </w:p>
        </w:tc>
        <w:tc>
          <w:tcPr>
            <w:tcW w:w="4784" w:type="dxa"/>
          </w:tcPr>
          <w:p w14:paraId="6FE8E868" w14:textId="77777777" w:rsidR="00911BCA" w:rsidRPr="0097641A" w:rsidRDefault="000D4BF2">
            <w:pPr>
              <w:keepNext/>
              <w:spacing w:before="30" w:after="30" w:line="240" w:lineRule="auto"/>
            </w:pPr>
            <w:r w:rsidRPr="0097641A">
              <w:rPr>
                <w:sz w:val="20"/>
              </w:rPr>
              <w:t>Allocation lines show long assignments to far facilities</w:t>
            </w:r>
          </w:p>
        </w:tc>
      </w:tr>
      <w:tr w:rsidR="00911BCA" w:rsidRPr="0097641A" w14:paraId="654EA3E6" w14:textId="77777777" w:rsidTr="00D46D85">
        <w:trPr>
          <w:cantSplit/>
        </w:trPr>
        <w:tc>
          <w:tcPr>
            <w:tcW w:w="1042" w:type="dxa"/>
          </w:tcPr>
          <w:p w14:paraId="1ABC4B06" w14:textId="77777777" w:rsidR="00911BCA" w:rsidRPr="0097641A" w:rsidRDefault="000D4BF2">
            <w:pPr>
              <w:keepNext/>
              <w:spacing w:before="30" w:after="30" w:line="240" w:lineRule="auto"/>
            </w:pPr>
            <w:r w:rsidRPr="0097641A">
              <w:rPr>
                <w:sz w:val="20"/>
              </w:rPr>
              <w:t>5</w:t>
            </w:r>
          </w:p>
        </w:tc>
        <w:tc>
          <w:tcPr>
            <w:tcW w:w="3200" w:type="dxa"/>
          </w:tcPr>
          <w:p w14:paraId="4496F08F" w14:textId="77777777" w:rsidR="00911BCA" w:rsidRPr="0097641A" w:rsidRDefault="000D4BF2">
            <w:pPr>
              <w:keepNext/>
              <w:spacing w:before="30" w:after="30" w:line="240" w:lineRule="auto"/>
            </w:pPr>
            <w:r w:rsidRPr="0097641A">
              <w:rPr>
                <w:sz w:val="20"/>
              </w:rPr>
              <w:t>Choose SAA, open Robustness</w:t>
            </w:r>
          </w:p>
        </w:tc>
        <w:tc>
          <w:tcPr>
            <w:tcW w:w="4784" w:type="dxa"/>
          </w:tcPr>
          <w:p w14:paraId="6D976D72" w14:textId="77777777" w:rsidR="00911BCA" w:rsidRPr="0097641A" w:rsidRDefault="000D4BF2">
            <w:pPr>
              <w:keepNext/>
              <w:spacing w:before="30" w:after="30" w:line="240" w:lineRule="auto"/>
            </w:pPr>
            <w:r w:rsidRPr="0097641A">
              <w:rPr>
                <w:sz w:val="20"/>
              </w:rPr>
              <w:t>Served fraction rises with budget, from 38.3% at 0 sites to 88.6% at 120 sites</w:t>
            </w:r>
          </w:p>
        </w:tc>
      </w:tr>
      <w:tr w:rsidR="00911BCA" w:rsidRPr="0097641A" w14:paraId="3CBA21ED" w14:textId="77777777" w:rsidTr="00D46D85">
        <w:trPr>
          <w:cantSplit/>
        </w:trPr>
        <w:tc>
          <w:tcPr>
            <w:tcW w:w="1042" w:type="dxa"/>
          </w:tcPr>
          <w:p w14:paraId="14F2A791" w14:textId="77777777" w:rsidR="00911BCA" w:rsidRPr="0097641A" w:rsidRDefault="000D4BF2">
            <w:pPr>
              <w:keepNext/>
              <w:spacing w:before="30" w:after="30" w:line="240" w:lineRule="auto"/>
            </w:pPr>
            <w:r w:rsidRPr="0097641A">
              <w:rPr>
                <w:sz w:val="20"/>
              </w:rPr>
              <w:t>6</w:t>
            </w:r>
          </w:p>
        </w:tc>
        <w:tc>
          <w:tcPr>
            <w:tcW w:w="3200" w:type="dxa"/>
          </w:tcPr>
          <w:p w14:paraId="3C132690" w14:textId="77777777" w:rsidR="00911BCA" w:rsidRPr="0097641A" w:rsidRDefault="000D4BF2">
            <w:pPr>
              <w:keepNext/>
              <w:spacing w:before="30" w:after="30" w:line="240" w:lineRule="auto"/>
            </w:pPr>
            <w:r w:rsidRPr="0097641A">
              <w:rPr>
                <w:sz w:val="20"/>
              </w:rPr>
              <w:t>Switch candidate pool</w:t>
            </w:r>
          </w:p>
        </w:tc>
        <w:tc>
          <w:tcPr>
            <w:tcW w:w="4784" w:type="dxa"/>
          </w:tcPr>
          <w:p w14:paraId="45BB47B1" w14:textId="77777777" w:rsidR="00911BCA" w:rsidRPr="0097641A" w:rsidRDefault="000D4BF2">
            <w:pPr>
              <w:keepNext/>
              <w:spacing w:before="30" w:after="30" w:line="240" w:lineRule="auto"/>
            </w:pPr>
            <w:r w:rsidRPr="0097641A">
              <w:rPr>
                <w:sz w:val="20"/>
              </w:rPr>
              <w:t>Data changes, or the notice appears if the pool is absent</w:t>
            </w:r>
          </w:p>
        </w:tc>
      </w:tr>
      <w:tr w:rsidR="00911BCA" w:rsidRPr="0097641A" w14:paraId="42E588B4" w14:textId="77777777" w:rsidTr="00D46D85">
        <w:trPr>
          <w:cantSplit/>
        </w:trPr>
        <w:tc>
          <w:tcPr>
            <w:tcW w:w="1042" w:type="dxa"/>
          </w:tcPr>
          <w:p w14:paraId="4BB445A8" w14:textId="77777777" w:rsidR="00911BCA" w:rsidRPr="0097641A" w:rsidRDefault="000D4BF2">
            <w:pPr>
              <w:keepNext/>
              <w:spacing w:before="30" w:after="30" w:line="240" w:lineRule="auto"/>
            </w:pPr>
            <w:r w:rsidRPr="0097641A">
              <w:rPr>
                <w:sz w:val="20"/>
              </w:rPr>
              <w:t>7</w:t>
            </w:r>
          </w:p>
        </w:tc>
        <w:tc>
          <w:tcPr>
            <w:tcW w:w="3200" w:type="dxa"/>
          </w:tcPr>
          <w:p w14:paraId="5DE11F96" w14:textId="77777777" w:rsidR="00911BCA" w:rsidRPr="0097641A" w:rsidRDefault="000D4BF2">
            <w:pPr>
              <w:keepNext/>
              <w:spacing w:before="30" w:after="30" w:line="240" w:lineRule="auto"/>
            </w:pPr>
            <w:r w:rsidRPr="0097641A">
              <w:rPr>
                <w:sz w:val="20"/>
              </w:rPr>
              <w:t>Upload an invalid file, then a valid bundle</w:t>
            </w:r>
          </w:p>
        </w:tc>
        <w:tc>
          <w:tcPr>
            <w:tcW w:w="4784" w:type="dxa"/>
          </w:tcPr>
          <w:p w14:paraId="2085AA5E" w14:textId="77777777" w:rsidR="00911BCA" w:rsidRPr="0097641A" w:rsidRDefault="000D4BF2">
            <w:pPr>
              <w:keepNext/>
              <w:spacing w:before="30" w:after="30" w:line="240" w:lineRule="auto"/>
            </w:pPr>
            <w:r w:rsidRPr="0097641A">
              <w:rPr>
                <w:sz w:val="20"/>
              </w:rPr>
              <w:t>Specific rejection; then stage checklist to completion</w:t>
            </w:r>
          </w:p>
        </w:tc>
      </w:tr>
      <w:tr w:rsidR="00911BCA" w:rsidRPr="0097641A" w14:paraId="5A6D9CAC" w14:textId="77777777" w:rsidTr="00D46D85">
        <w:trPr>
          <w:cantSplit/>
        </w:trPr>
        <w:tc>
          <w:tcPr>
            <w:tcW w:w="1042" w:type="dxa"/>
          </w:tcPr>
          <w:p w14:paraId="7ABA2FD6" w14:textId="77777777" w:rsidR="00911BCA" w:rsidRPr="0097641A" w:rsidRDefault="000D4BF2">
            <w:pPr>
              <w:spacing w:before="30" w:after="30" w:line="240" w:lineRule="auto"/>
            </w:pPr>
            <w:r w:rsidRPr="0097641A">
              <w:rPr>
                <w:sz w:val="20"/>
              </w:rPr>
              <w:t>8</w:t>
            </w:r>
          </w:p>
        </w:tc>
        <w:tc>
          <w:tcPr>
            <w:tcW w:w="3200" w:type="dxa"/>
          </w:tcPr>
          <w:p w14:paraId="53CA2BC3" w14:textId="77777777" w:rsidR="00911BCA" w:rsidRPr="0097641A" w:rsidRDefault="000D4BF2">
            <w:pPr>
              <w:spacing w:before="30" w:after="30" w:line="240" w:lineRule="auto"/>
            </w:pPr>
            <w:r w:rsidRPr="0097641A">
              <w:rPr>
                <w:sz w:val="20"/>
              </w:rPr>
              <w:t>Copy the address into a new tab</w:t>
            </w:r>
          </w:p>
        </w:tc>
        <w:tc>
          <w:tcPr>
            <w:tcW w:w="4784" w:type="dxa"/>
          </w:tcPr>
          <w:p w14:paraId="0DFDBDF8" w14:textId="77777777" w:rsidR="00911BCA" w:rsidRPr="0097641A" w:rsidRDefault="000D4BF2">
            <w:pPr>
              <w:spacing w:before="30" w:after="30" w:line="240" w:lineRule="auto"/>
            </w:pPr>
            <w:r w:rsidRPr="0097641A">
              <w:rPr>
                <w:sz w:val="20"/>
              </w:rPr>
              <w:t>Same view restored</w:t>
            </w:r>
          </w:p>
        </w:tc>
      </w:tr>
    </w:tbl>
    <w:p w14:paraId="3A205A8F" w14:textId="77777777" w:rsidR="00911BCA" w:rsidRPr="0097641A" w:rsidRDefault="000D4BF2">
      <w:pPr>
        <w:pStyle w:val="Heading2"/>
      </w:pPr>
      <w:r w:rsidRPr="0097641A">
        <w:t>C.2 Code Review Checklist</w:t>
      </w:r>
    </w:p>
    <w:tbl>
      <w:tblPr>
        <w:tblStyle w:val="TableGrid"/>
        <w:tblW w:w="902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50" w:type="dxa"/>
          <w:left w:w="100" w:type="dxa"/>
          <w:bottom w:w="50" w:type="dxa"/>
          <w:right w:w="100" w:type="dxa"/>
        </w:tblCellMar>
        <w:tblLook w:val="0420" w:firstRow="1" w:lastRow="0" w:firstColumn="0" w:lastColumn="0" w:noHBand="0" w:noVBand="1"/>
      </w:tblPr>
      <w:tblGrid>
        <w:gridCol w:w="2353"/>
        <w:gridCol w:w="3628"/>
        <w:gridCol w:w="3045"/>
      </w:tblGrid>
      <w:tr w:rsidR="00911BCA" w:rsidRPr="0097641A" w14:paraId="7AA7DB91" w14:textId="77777777" w:rsidTr="00D46D85">
        <w:trPr>
          <w:cantSplit/>
          <w:tblHeader/>
        </w:trPr>
        <w:tc>
          <w:tcPr>
            <w:tcW w:w="2353" w:type="dxa"/>
            <w:shd w:val="clear" w:color="auto" w:fill="D9E2F3"/>
            <w:vAlign w:val="center"/>
          </w:tcPr>
          <w:p w14:paraId="063F0542" w14:textId="77777777" w:rsidR="00911BCA" w:rsidRPr="0097641A" w:rsidRDefault="000D4BF2">
            <w:pPr>
              <w:keepNext/>
              <w:spacing w:before="30" w:after="30" w:line="240" w:lineRule="auto"/>
            </w:pPr>
            <w:r w:rsidRPr="0097641A">
              <w:rPr>
                <w:b/>
                <w:sz w:val="20"/>
              </w:rPr>
              <w:t>Area</w:t>
            </w:r>
          </w:p>
        </w:tc>
        <w:tc>
          <w:tcPr>
            <w:tcW w:w="3628" w:type="dxa"/>
            <w:shd w:val="clear" w:color="auto" w:fill="D9E2F3"/>
            <w:vAlign w:val="center"/>
          </w:tcPr>
          <w:p w14:paraId="3AB95845" w14:textId="77777777" w:rsidR="00911BCA" w:rsidRPr="0097641A" w:rsidRDefault="000D4BF2">
            <w:pPr>
              <w:keepNext/>
              <w:spacing w:before="30" w:after="30" w:line="240" w:lineRule="auto"/>
            </w:pPr>
            <w:r w:rsidRPr="0097641A">
              <w:rPr>
                <w:b/>
                <w:sz w:val="20"/>
              </w:rPr>
              <w:t>Item to Review</w:t>
            </w:r>
          </w:p>
        </w:tc>
        <w:tc>
          <w:tcPr>
            <w:tcW w:w="3045" w:type="dxa"/>
            <w:shd w:val="clear" w:color="auto" w:fill="D9E2F3"/>
            <w:vAlign w:val="center"/>
          </w:tcPr>
          <w:p w14:paraId="737C17BE" w14:textId="77777777" w:rsidR="00911BCA" w:rsidRPr="0097641A" w:rsidRDefault="000D4BF2">
            <w:pPr>
              <w:keepNext/>
              <w:spacing w:before="30" w:after="30" w:line="240" w:lineRule="auto"/>
            </w:pPr>
            <w:r w:rsidRPr="0097641A">
              <w:rPr>
                <w:b/>
                <w:sz w:val="20"/>
              </w:rPr>
              <w:t>Status</w:t>
            </w:r>
          </w:p>
        </w:tc>
      </w:tr>
      <w:tr w:rsidR="00911BCA" w:rsidRPr="0097641A" w14:paraId="5921144E" w14:textId="77777777" w:rsidTr="00D46D85">
        <w:trPr>
          <w:cantSplit/>
        </w:trPr>
        <w:tc>
          <w:tcPr>
            <w:tcW w:w="2353" w:type="dxa"/>
          </w:tcPr>
          <w:p w14:paraId="149F3A25" w14:textId="77777777" w:rsidR="00911BCA" w:rsidRPr="0097641A" w:rsidRDefault="000D4BF2">
            <w:pPr>
              <w:keepNext/>
              <w:spacing w:before="30" w:after="30" w:line="240" w:lineRule="auto"/>
            </w:pPr>
            <w:r w:rsidRPr="0097641A">
              <w:rPr>
                <w:sz w:val="20"/>
              </w:rPr>
              <w:t>Models</w:t>
            </w:r>
          </w:p>
        </w:tc>
        <w:tc>
          <w:tcPr>
            <w:tcW w:w="3628" w:type="dxa"/>
          </w:tcPr>
          <w:p w14:paraId="3B8669A5" w14:textId="77777777" w:rsidR="00911BCA" w:rsidRPr="0097641A" w:rsidRDefault="000D4BF2">
            <w:pPr>
              <w:keepNext/>
              <w:spacing w:before="30" w:after="30" w:line="240" w:lineRule="auto"/>
            </w:pPr>
            <w:r w:rsidRPr="0097641A">
              <w:rPr>
                <w:sz w:val="20"/>
              </w:rPr>
              <w:t>Objective and constraints match Chapter 6</w:t>
            </w:r>
          </w:p>
        </w:tc>
        <w:tc>
          <w:tcPr>
            <w:tcW w:w="3045" w:type="dxa"/>
          </w:tcPr>
          <w:p w14:paraId="2E8FAE5E" w14:textId="77777777" w:rsidR="00911BCA" w:rsidRPr="0097641A" w:rsidRDefault="000D4BF2">
            <w:pPr>
              <w:keepNext/>
              <w:spacing w:before="30" w:after="30" w:line="240" w:lineRule="auto"/>
            </w:pPr>
            <w:r w:rsidRPr="0097641A">
              <w:rPr>
                <w:sz w:val="20"/>
              </w:rPr>
              <w:t>Pending review</w:t>
            </w:r>
          </w:p>
        </w:tc>
      </w:tr>
      <w:tr w:rsidR="00911BCA" w:rsidRPr="0097641A" w14:paraId="1486922B" w14:textId="77777777" w:rsidTr="00D46D85">
        <w:trPr>
          <w:cantSplit/>
        </w:trPr>
        <w:tc>
          <w:tcPr>
            <w:tcW w:w="2353" w:type="dxa"/>
          </w:tcPr>
          <w:p w14:paraId="6514CB1A" w14:textId="77777777" w:rsidR="00911BCA" w:rsidRPr="0097641A" w:rsidRDefault="000D4BF2">
            <w:pPr>
              <w:keepNext/>
              <w:spacing w:before="30" w:after="30" w:line="240" w:lineRule="auto"/>
            </w:pPr>
            <w:r w:rsidRPr="0097641A">
              <w:rPr>
                <w:sz w:val="20"/>
              </w:rPr>
              <w:t>Models</w:t>
            </w:r>
          </w:p>
        </w:tc>
        <w:tc>
          <w:tcPr>
            <w:tcW w:w="3628" w:type="dxa"/>
          </w:tcPr>
          <w:p w14:paraId="69C08B52" w14:textId="77777777" w:rsidR="00911BCA" w:rsidRPr="0097641A" w:rsidRDefault="000D4BF2">
            <w:pPr>
              <w:keepNext/>
              <w:spacing w:before="30" w:after="30" w:line="240" w:lineRule="auto"/>
            </w:pPr>
            <w:r w:rsidRPr="0097641A">
              <w:rPr>
                <w:sz w:val="20"/>
              </w:rPr>
              <w:t>Hazard threshold used consistently (0.2 g)</w:t>
            </w:r>
          </w:p>
        </w:tc>
        <w:tc>
          <w:tcPr>
            <w:tcW w:w="3045" w:type="dxa"/>
          </w:tcPr>
          <w:p w14:paraId="1AADB1B1" w14:textId="77777777" w:rsidR="00911BCA" w:rsidRPr="0097641A" w:rsidRDefault="000D4BF2">
            <w:pPr>
              <w:keepNext/>
              <w:spacing w:before="30" w:after="30" w:line="240" w:lineRule="auto"/>
            </w:pPr>
            <w:r w:rsidRPr="0097641A">
              <w:rPr>
                <w:sz w:val="20"/>
              </w:rPr>
              <w:t>Pending review</w:t>
            </w:r>
          </w:p>
        </w:tc>
      </w:tr>
      <w:tr w:rsidR="00911BCA" w:rsidRPr="0097641A" w14:paraId="56424840" w14:textId="77777777" w:rsidTr="00D46D85">
        <w:trPr>
          <w:cantSplit/>
        </w:trPr>
        <w:tc>
          <w:tcPr>
            <w:tcW w:w="2353" w:type="dxa"/>
          </w:tcPr>
          <w:p w14:paraId="09A23E50" w14:textId="77777777" w:rsidR="00911BCA" w:rsidRPr="0097641A" w:rsidRDefault="000D4BF2">
            <w:pPr>
              <w:keepNext/>
              <w:spacing w:before="30" w:after="30" w:line="240" w:lineRule="auto"/>
            </w:pPr>
            <w:r w:rsidRPr="0097641A">
              <w:rPr>
                <w:sz w:val="20"/>
              </w:rPr>
              <w:t>Reproducibility</w:t>
            </w:r>
          </w:p>
        </w:tc>
        <w:tc>
          <w:tcPr>
            <w:tcW w:w="3628" w:type="dxa"/>
          </w:tcPr>
          <w:p w14:paraId="303D2981" w14:textId="77777777" w:rsidR="00911BCA" w:rsidRPr="0097641A" w:rsidRDefault="000D4BF2">
            <w:pPr>
              <w:keepNext/>
              <w:spacing w:before="30" w:after="30" w:line="240" w:lineRule="auto"/>
            </w:pPr>
            <w:r w:rsidRPr="0097641A">
              <w:rPr>
                <w:sz w:val="20"/>
              </w:rPr>
              <w:t>Seeds fixed; checkpoints resume correctly</w:t>
            </w:r>
          </w:p>
        </w:tc>
        <w:tc>
          <w:tcPr>
            <w:tcW w:w="3045" w:type="dxa"/>
          </w:tcPr>
          <w:p w14:paraId="356DF44F" w14:textId="77777777" w:rsidR="00911BCA" w:rsidRPr="0097641A" w:rsidRDefault="000D4BF2">
            <w:pPr>
              <w:keepNext/>
              <w:spacing w:before="30" w:after="30" w:line="240" w:lineRule="auto"/>
            </w:pPr>
            <w:r w:rsidRPr="0097641A">
              <w:rPr>
                <w:sz w:val="20"/>
              </w:rPr>
              <w:t>Pending review</w:t>
            </w:r>
          </w:p>
        </w:tc>
      </w:tr>
      <w:tr w:rsidR="00911BCA" w:rsidRPr="0097641A" w14:paraId="43B4E0D9" w14:textId="77777777" w:rsidTr="00D46D85">
        <w:trPr>
          <w:cantSplit/>
        </w:trPr>
        <w:tc>
          <w:tcPr>
            <w:tcW w:w="2353" w:type="dxa"/>
          </w:tcPr>
          <w:p w14:paraId="47DA9904" w14:textId="77777777" w:rsidR="00911BCA" w:rsidRPr="0097641A" w:rsidRDefault="000D4BF2">
            <w:pPr>
              <w:keepNext/>
              <w:spacing w:before="30" w:after="30" w:line="240" w:lineRule="auto"/>
            </w:pPr>
            <w:r w:rsidRPr="0097641A">
              <w:rPr>
                <w:sz w:val="20"/>
              </w:rPr>
              <w:t>Error handling</w:t>
            </w:r>
          </w:p>
        </w:tc>
        <w:tc>
          <w:tcPr>
            <w:tcW w:w="3628" w:type="dxa"/>
          </w:tcPr>
          <w:p w14:paraId="282CF929" w14:textId="77777777" w:rsidR="00911BCA" w:rsidRPr="0097641A" w:rsidRDefault="000D4BF2">
            <w:pPr>
              <w:keepNext/>
              <w:spacing w:before="30" w:after="30" w:line="240" w:lineRule="auto"/>
            </w:pPr>
            <w:r w:rsidRPr="0097641A">
              <w:rPr>
                <w:sz w:val="20"/>
              </w:rPr>
              <w:t>Failures raise named errors, not silent exits</w:t>
            </w:r>
          </w:p>
        </w:tc>
        <w:tc>
          <w:tcPr>
            <w:tcW w:w="3045" w:type="dxa"/>
          </w:tcPr>
          <w:p w14:paraId="605F510A" w14:textId="77777777" w:rsidR="00911BCA" w:rsidRPr="0097641A" w:rsidRDefault="000D4BF2">
            <w:pPr>
              <w:keepNext/>
              <w:spacing w:before="30" w:after="30" w:line="240" w:lineRule="auto"/>
            </w:pPr>
            <w:r w:rsidRPr="0097641A">
              <w:rPr>
                <w:sz w:val="20"/>
              </w:rPr>
              <w:t>Known gap: process exit on validation failure</w:t>
            </w:r>
          </w:p>
        </w:tc>
      </w:tr>
      <w:tr w:rsidR="00911BCA" w:rsidRPr="0097641A" w14:paraId="238D285F" w14:textId="77777777" w:rsidTr="00D46D85">
        <w:trPr>
          <w:cantSplit/>
        </w:trPr>
        <w:tc>
          <w:tcPr>
            <w:tcW w:w="2353" w:type="dxa"/>
          </w:tcPr>
          <w:p w14:paraId="0D22B41C" w14:textId="77777777" w:rsidR="00911BCA" w:rsidRPr="0097641A" w:rsidRDefault="000D4BF2">
            <w:pPr>
              <w:keepNext/>
              <w:spacing w:before="30" w:after="30" w:line="240" w:lineRule="auto"/>
            </w:pPr>
            <w:r w:rsidRPr="0097641A">
              <w:rPr>
                <w:sz w:val="20"/>
              </w:rPr>
              <w:t>Duplication</w:t>
            </w:r>
          </w:p>
        </w:tc>
        <w:tc>
          <w:tcPr>
            <w:tcW w:w="3628" w:type="dxa"/>
          </w:tcPr>
          <w:p w14:paraId="07645065" w14:textId="77777777" w:rsidR="00911BCA" w:rsidRPr="0097641A" w:rsidRDefault="000D4BF2">
            <w:pPr>
              <w:keepNext/>
              <w:spacing w:before="30" w:after="30" w:line="240" w:lineRule="auto"/>
            </w:pPr>
            <w:r w:rsidRPr="0097641A">
              <w:rPr>
                <w:sz w:val="20"/>
              </w:rPr>
              <w:t>Shared distance helper</w:t>
            </w:r>
          </w:p>
        </w:tc>
        <w:tc>
          <w:tcPr>
            <w:tcW w:w="3045" w:type="dxa"/>
          </w:tcPr>
          <w:p w14:paraId="2E6CEB57" w14:textId="77777777" w:rsidR="00911BCA" w:rsidRPr="0097641A" w:rsidRDefault="000D4BF2">
            <w:pPr>
              <w:keepNext/>
              <w:spacing w:before="30" w:after="30" w:line="240" w:lineRule="auto"/>
            </w:pPr>
            <w:r w:rsidRPr="0097641A">
              <w:rPr>
                <w:sz w:val="20"/>
              </w:rPr>
              <w:t>Known gap: duplicated in several modules</w:t>
            </w:r>
          </w:p>
        </w:tc>
      </w:tr>
      <w:tr w:rsidR="00911BCA" w:rsidRPr="0097641A" w14:paraId="3101874E" w14:textId="77777777" w:rsidTr="00D46D85">
        <w:trPr>
          <w:cantSplit/>
        </w:trPr>
        <w:tc>
          <w:tcPr>
            <w:tcW w:w="2353" w:type="dxa"/>
          </w:tcPr>
          <w:p w14:paraId="79528E17" w14:textId="77777777" w:rsidR="00911BCA" w:rsidRPr="0097641A" w:rsidRDefault="000D4BF2">
            <w:pPr>
              <w:keepNext/>
              <w:spacing w:before="30" w:after="30" w:line="240" w:lineRule="auto"/>
            </w:pPr>
            <w:r w:rsidRPr="0097641A">
              <w:rPr>
                <w:sz w:val="20"/>
              </w:rPr>
              <w:t>Configuration</w:t>
            </w:r>
          </w:p>
        </w:tc>
        <w:tc>
          <w:tcPr>
            <w:tcW w:w="3628" w:type="dxa"/>
          </w:tcPr>
          <w:p w14:paraId="6F21F06E" w14:textId="77777777" w:rsidR="00911BCA" w:rsidRPr="0097641A" w:rsidRDefault="000D4BF2">
            <w:pPr>
              <w:keepNext/>
              <w:spacing w:before="30" w:after="30" w:line="240" w:lineRule="auto"/>
            </w:pPr>
            <w:r w:rsidRPr="0097641A">
              <w:rPr>
                <w:sz w:val="20"/>
              </w:rPr>
              <w:t>Mode passed explicitly</w:t>
            </w:r>
          </w:p>
        </w:tc>
        <w:tc>
          <w:tcPr>
            <w:tcW w:w="3045" w:type="dxa"/>
          </w:tcPr>
          <w:p w14:paraId="04119158" w14:textId="77777777" w:rsidR="00911BCA" w:rsidRPr="0097641A" w:rsidRDefault="000D4BF2">
            <w:pPr>
              <w:keepNext/>
              <w:spacing w:before="30" w:after="30" w:line="240" w:lineRule="auto"/>
            </w:pPr>
            <w:r w:rsidRPr="0097641A">
              <w:rPr>
                <w:sz w:val="20"/>
              </w:rPr>
              <w:t>Known gap: read at import</w:t>
            </w:r>
          </w:p>
        </w:tc>
      </w:tr>
      <w:tr w:rsidR="00911BCA" w:rsidRPr="0097641A" w14:paraId="125276C1" w14:textId="77777777" w:rsidTr="00D46D85">
        <w:trPr>
          <w:cantSplit/>
        </w:trPr>
        <w:tc>
          <w:tcPr>
            <w:tcW w:w="2353" w:type="dxa"/>
          </w:tcPr>
          <w:p w14:paraId="22B086DE" w14:textId="77777777" w:rsidR="00911BCA" w:rsidRPr="0097641A" w:rsidRDefault="000D4BF2">
            <w:pPr>
              <w:keepNext/>
              <w:spacing w:before="30" w:after="30" w:line="240" w:lineRule="auto"/>
            </w:pPr>
            <w:r w:rsidRPr="0097641A">
              <w:rPr>
                <w:sz w:val="20"/>
              </w:rPr>
              <w:t>Service</w:t>
            </w:r>
          </w:p>
        </w:tc>
        <w:tc>
          <w:tcPr>
            <w:tcW w:w="3628" w:type="dxa"/>
          </w:tcPr>
          <w:p w14:paraId="6932A9B8" w14:textId="77777777" w:rsidR="00911BCA" w:rsidRPr="0097641A" w:rsidRDefault="000D4BF2">
            <w:pPr>
              <w:keepNext/>
              <w:spacing w:before="30" w:after="30" w:line="240" w:lineRule="auto"/>
            </w:pPr>
            <w:r w:rsidRPr="0097641A">
              <w:rPr>
                <w:sz w:val="20"/>
              </w:rPr>
              <w:t>Allowed origins, authentication</w:t>
            </w:r>
          </w:p>
        </w:tc>
        <w:tc>
          <w:tcPr>
            <w:tcW w:w="3045" w:type="dxa"/>
          </w:tcPr>
          <w:p w14:paraId="57A5E517" w14:textId="77777777" w:rsidR="00911BCA" w:rsidRPr="0097641A" w:rsidRDefault="000D4BF2">
            <w:pPr>
              <w:keepNext/>
              <w:spacing w:before="30" w:after="30" w:line="240" w:lineRule="auto"/>
            </w:pPr>
            <w:r w:rsidRPr="0097641A">
              <w:rPr>
                <w:sz w:val="20"/>
              </w:rPr>
              <w:t>Known gap: open for research use</w:t>
            </w:r>
          </w:p>
        </w:tc>
      </w:tr>
      <w:tr w:rsidR="00911BCA" w:rsidRPr="0097641A" w14:paraId="7B435452" w14:textId="77777777" w:rsidTr="00D46D85">
        <w:trPr>
          <w:cantSplit/>
        </w:trPr>
        <w:tc>
          <w:tcPr>
            <w:tcW w:w="2353" w:type="dxa"/>
          </w:tcPr>
          <w:p w14:paraId="00A283F6" w14:textId="77777777" w:rsidR="00911BCA" w:rsidRPr="0097641A" w:rsidRDefault="000D4BF2">
            <w:pPr>
              <w:keepNext/>
              <w:spacing w:before="30" w:after="30" w:line="240" w:lineRule="auto"/>
            </w:pPr>
            <w:r w:rsidRPr="0097641A">
              <w:rPr>
                <w:sz w:val="20"/>
              </w:rPr>
              <w:t>Interface</w:t>
            </w:r>
          </w:p>
        </w:tc>
        <w:tc>
          <w:tcPr>
            <w:tcW w:w="3628" w:type="dxa"/>
          </w:tcPr>
          <w:p w14:paraId="75AD3088" w14:textId="77777777" w:rsidR="00911BCA" w:rsidRPr="0097641A" w:rsidRDefault="000D4BF2">
            <w:pPr>
              <w:keepNext/>
              <w:spacing w:before="30" w:after="30" w:line="240" w:lineRule="auto"/>
            </w:pPr>
            <w:r w:rsidRPr="0097641A">
              <w:rPr>
                <w:sz w:val="20"/>
              </w:rPr>
              <w:t>Threshold read from manifest</w:t>
            </w:r>
          </w:p>
        </w:tc>
        <w:tc>
          <w:tcPr>
            <w:tcW w:w="3045" w:type="dxa"/>
          </w:tcPr>
          <w:p w14:paraId="102BCC25" w14:textId="77777777" w:rsidR="00911BCA" w:rsidRPr="0097641A" w:rsidRDefault="000D4BF2">
            <w:pPr>
              <w:keepNext/>
              <w:spacing w:before="30" w:after="30" w:line="240" w:lineRule="auto"/>
            </w:pPr>
            <w:r w:rsidRPr="0097641A">
              <w:rPr>
                <w:sz w:val="20"/>
              </w:rPr>
              <w:t>Known gap: constant in the interface</w:t>
            </w:r>
          </w:p>
        </w:tc>
      </w:tr>
      <w:tr w:rsidR="00911BCA" w:rsidRPr="0097641A" w14:paraId="4C08E0DD" w14:textId="77777777" w:rsidTr="00D46D85">
        <w:trPr>
          <w:cantSplit/>
        </w:trPr>
        <w:tc>
          <w:tcPr>
            <w:tcW w:w="2353" w:type="dxa"/>
          </w:tcPr>
          <w:p w14:paraId="6106C66C" w14:textId="77777777" w:rsidR="00911BCA" w:rsidRPr="0097641A" w:rsidRDefault="000D4BF2">
            <w:pPr>
              <w:spacing w:before="30" w:after="30" w:line="240" w:lineRule="auto"/>
            </w:pPr>
            <w:r w:rsidRPr="0097641A">
              <w:rPr>
                <w:sz w:val="20"/>
              </w:rPr>
              <w:t>Documentation</w:t>
            </w:r>
          </w:p>
        </w:tc>
        <w:tc>
          <w:tcPr>
            <w:tcW w:w="3628" w:type="dxa"/>
          </w:tcPr>
          <w:p w14:paraId="5BF70828" w14:textId="77777777" w:rsidR="00911BCA" w:rsidRPr="0097641A" w:rsidRDefault="000D4BF2">
            <w:pPr>
              <w:spacing w:before="30" w:after="30" w:line="240" w:lineRule="auto"/>
            </w:pPr>
            <w:r w:rsidRPr="0097641A">
              <w:rPr>
                <w:sz w:val="20"/>
              </w:rPr>
              <w:t>Comments agree with the code</w:t>
            </w:r>
          </w:p>
        </w:tc>
        <w:tc>
          <w:tcPr>
            <w:tcW w:w="3045" w:type="dxa"/>
          </w:tcPr>
          <w:p w14:paraId="2F00C817" w14:textId="77777777" w:rsidR="00911BCA" w:rsidRPr="0097641A" w:rsidRDefault="000D4BF2">
            <w:pPr>
              <w:spacing w:before="30" w:after="30" w:line="240" w:lineRule="auto"/>
            </w:pPr>
            <w:r w:rsidRPr="0097641A">
              <w:rPr>
                <w:sz w:val="20"/>
              </w:rPr>
              <w:t>Known gap: stale comments on ranking and sibling repository</w:t>
            </w:r>
          </w:p>
        </w:tc>
      </w:tr>
    </w:tbl>
    <w:p w14:paraId="2D7C7A58" w14:textId="77777777" w:rsidR="00911BCA" w:rsidRPr="0097641A" w:rsidRDefault="000D4BF2" w:rsidP="0097641A">
      <w:pPr>
        <w:pStyle w:val="Heading1"/>
      </w:pPr>
      <w:r w:rsidRPr="0097641A">
        <w:lastRenderedPageBreak/>
        <w:t>References</w:t>
      </w:r>
    </w:p>
    <w:p w14:paraId="1B6E3C44" w14:textId="77777777" w:rsidR="00911BCA" w:rsidRPr="0097641A" w:rsidRDefault="000D4BF2">
      <w:r w:rsidRPr="0097641A">
        <w:t>[1] M. K. Oksuz and S. I. Satoglu, "Integrated optimisation of facility location, casualty allocation and medical staff planning for post-disaster emergency response," 2024.</w:t>
      </w:r>
    </w:p>
    <w:p w14:paraId="6F0ABC51" w14:textId="77777777" w:rsidR="00911BCA" w:rsidRPr="0097641A" w:rsidRDefault="000D4BF2">
      <w:r w:rsidRPr="0097641A">
        <w:t>[2] S. Ommi and M. Janalipour, "Selection of shelters after earthquake using probabilistic seismic aftershock hazard analysis and remote sensing," 2022.</w:t>
      </w:r>
    </w:p>
    <w:p w14:paraId="09E75170" w14:textId="77777777" w:rsidR="00911BCA" w:rsidRPr="0097641A" w:rsidRDefault="000D4BF2">
      <w:r w:rsidRPr="0097641A">
        <w:t>[3] D. M. Boore, J. P. Stewart, E. Seyhan and G. M. Atkinson, "NGA-West2 equations for predicting PGA, PGV, and 5%-damped PSA for shallow crustal earthquakes," Earthquake Spectra, vol. 30, no. 3, pp. 1057–1085, 2014.</w:t>
      </w:r>
    </w:p>
    <w:p w14:paraId="0A2BD948" w14:textId="77777777" w:rsidR="00911BCA" w:rsidRPr="0097641A" w:rsidRDefault="000D4BF2">
      <w:r w:rsidRPr="0097641A">
        <w:t>[4] Sphere Association, The Sphere Handbook, 4th ed. Geneva: Sphere Association, 2018.</w:t>
      </w:r>
    </w:p>
    <w:p w14:paraId="4F3B5D59" w14:textId="77777777" w:rsidR="00911BCA" w:rsidRPr="0097641A" w:rsidRDefault="000D4BF2">
      <w:r w:rsidRPr="0097641A">
        <w:t>[5] OpenStreetMap contributors, OpenStreetMap, https://www.openstreetmap.org.</w:t>
      </w:r>
    </w:p>
    <w:p w14:paraId="3378F008" w14:textId="77777777" w:rsidR="00911BCA" w:rsidRPr="0097641A" w:rsidRDefault="000D4BF2">
      <w:r w:rsidRPr="0097641A">
        <w:t>[6] U.S. Geological Survey, "M 7.8 - Pazarcik earthquake, Kahramanmaras earthquake sequence," Event ID us6000jllz.</w:t>
      </w:r>
    </w:p>
    <w:p w14:paraId="419D2E6F" w14:textId="77777777" w:rsidR="00911BCA" w:rsidRPr="0097641A" w:rsidRDefault="000D4BF2">
      <w:r w:rsidRPr="0097641A">
        <w:t>[7] OpenTopography, "SRTM GL1 (Global 30 m)."</w:t>
      </w:r>
    </w:p>
    <w:p w14:paraId="460B35C2" w14:textId="77777777" w:rsidR="00911BCA" w:rsidRPr="0097641A" w:rsidRDefault="000D4BF2">
      <w:r w:rsidRPr="0097641A">
        <w:t>[8] U.S. Geological Survey, "Global Vs30 Map Server."</w:t>
      </w:r>
    </w:p>
    <w:p w14:paraId="371A40B9" w14:textId="77777777" w:rsidR="00911BCA" w:rsidRPr="0097641A" w:rsidRDefault="000D4BF2">
      <w:r w:rsidRPr="0097641A">
        <w:t>[9] T. Utsu, "A statistical study on the occurrence of aftershocks," Geophysics Magazine, vol. 30, pp. 521–605, 1961.</w:t>
      </w:r>
    </w:p>
    <w:p w14:paraId="0531CC9B" w14:textId="77777777" w:rsidR="00911BCA" w:rsidRPr="0097641A" w:rsidRDefault="000D4BF2">
      <w:r w:rsidRPr="0097641A">
        <w:t>[10] B. Gutenberg and C. F. Richter, "Frequency of earthquakes in California," Bulletin of the Seismological Society of America, vol. 34, no. 4, pp. 185–188, 1944.</w:t>
      </w:r>
    </w:p>
    <w:p w14:paraId="62831027" w14:textId="77777777" w:rsidR="00911BCA" w:rsidRPr="0097641A" w:rsidRDefault="000D4BF2">
      <w:r w:rsidRPr="0097641A">
        <w:t>[11] T. I. Allen and D. J. Wald, "On the use of high-resolution topographic data as a proxy for seismic site conditions (Vs30)," Bulletin of the Seismological Society of America, vol. 99, no. 2A, pp. 935–943, 2009.</w:t>
      </w:r>
    </w:p>
    <w:p w14:paraId="065FD1FA" w14:textId="77777777" w:rsidR="000D4BF2" w:rsidRPr="0097641A" w:rsidRDefault="000D4BF2"/>
    <w:sectPr w:rsidR="000D4BF2" w:rsidRPr="0097641A" w:rsidSect="005B48B1">
      <w:pgSz w:w="11906" w:h="16838" w:code="9"/>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C2BC2A" w14:textId="77777777" w:rsidR="00536A63" w:rsidRDefault="00536A63">
      <w:pPr>
        <w:spacing w:after="0" w:line="240" w:lineRule="auto"/>
      </w:pPr>
      <w:r>
        <w:separator/>
      </w:r>
    </w:p>
  </w:endnote>
  <w:endnote w:type="continuationSeparator" w:id="0">
    <w:p w14:paraId="3C37521D" w14:textId="77777777" w:rsidR="00536A63" w:rsidRDefault="00536A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09652268"/>
      <w:docPartObj>
        <w:docPartGallery w:val="Page Numbers (Bottom of Page)"/>
        <w:docPartUnique/>
      </w:docPartObj>
    </w:sdtPr>
    <w:sdtEndPr>
      <w:rPr>
        <w:noProof/>
      </w:rPr>
    </w:sdtEndPr>
    <w:sdtContent>
      <w:p w14:paraId="48AF6702" w14:textId="77777777" w:rsidR="005B48B1" w:rsidRDefault="005B48B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C0FA5CD" w14:textId="77777777" w:rsidR="005B48B1" w:rsidRDefault="005B48B1" w:rsidP="000E0D2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36007176"/>
      <w:docPartObj>
        <w:docPartGallery w:val="Page Numbers (Bottom of Page)"/>
        <w:docPartUnique/>
      </w:docPartObj>
    </w:sdtPr>
    <w:sdtEndPr>
      <w:rPr>
        <w:noProof/>
      </w:rPr>
    </w:sdtEndPr>
    <w:sdtContent>
      <w:p w14:paraId="0AF89334" w14:textId="77777777" w:rsidR="005B48B1" w:rsidRDefault="005B48B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D33F22D" w14:textId="77777777" w:rsidR="005B48B1" w:rsidRDefault="005B48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35E2E3" w14:textId="77777777" w:rsidR="00536A63" w:rsidRDefault="00536A63">
      <w:pPr>
        <w:spacing w:after="0" w:line="240" w:lineRule="auto"/>
      </w:pPr>
      <w:r>
        <w:separator/>
      </w:r>
    </w:p>
  </w:footnote>
  <w:footnote w:type="continuationSeparator" w:id="0">
    <w:p w14:paraId="09F6F423" w14:textId="77777777" w:rsidR="00536A63" w:rsidRDefault="00536A6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73B91"/>
    <w:multiLevelType w:val="multilevel"/>
    <w:tmpl w:val="E1144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43088A"/>
    <w:multiLevelType w:val="hybridMultilevel"/>
    <w:tmpl w:val="B3E00AC6"/>
    <w:lvl w:ilvl="0" w:tplc="B984AA2C">
      <w:start w:val="1"/>
      <w:numFmt w:val="decimal"/>
      <w:lvlText w:val="%1."/>
      <w:lvlJc w:val="left"/>
      <w:pPr>
        <w:ind w:left="720" w:hanging="360"/>
      </w:pPr>
    </w:lvl>
    <w:lvl w:ilvl="1" w:tplc="F17488BC">
      <w:start w:val="1"/>
      <w:numFmt w:val="lowerLetter"/>
      <w:lvlText w:val="%2."/>
      <w:lvlJc w:val="left"/>
      <w:pPr>
        <w:ind w:left="1440" w:hanging="360"/>
      </w:pPr>
    </w:lvl>
    <w:lvl w:ilvl="2" w:tplc="F4363E32">
      <w:start w:val="1"/>
      <w:numFmt w:val="lowerRoman"/>
      <w:lvlText w:val="%3."/>
      <w:lvlJc w:val="left"/>
      <w:pPr>
        <w:ind w:left="2160" w:hanging="360"/>
      </w:pPr>
    </w:lvl>
    <w:lvl w:ilvl="3" w:tplc="564E64D6">
      <w:start w:val="1"/>
      <w:numFmt w:val="decimal"/>
      <w:lvlText w:val="%4."/>
      <w:lvlJc w:val="left"/>
      <w:pPr>
        <w:ind w:left="2880" w:hanging="360"/>
      </w:pPr>
    </w:lvl>
    <w:lvl w:ilvl="4" w:tplc="EDB02370">
      <w:start w:val="1"/>
      <w:numFmt w:val="lowerLetter"/>
      <w:lvlText w:val="%5."/>
      <w:lvlJc w:val="left"/>
      <w:pPr>
        <w:ind w:left="3600" w:hanging="360"/>
      </w:pPr>
    </w:lvl>
    <w:lvl w:ilvl="5" w:tplc="ECD2E8A0">
      <w:start w:val="1"/>
      <w:numFmt w:val="lowerRoman"/>
      <w:lvlText w:val="%6."/>
      <w:lvlJc w:val="left"/>
      <w:pPr>
        <w:ind w:left="4320" w:hanging="360"/>
      </w:pPr>
    </w:lvl>
    <w:lvl w:ilvl="6" w:tplc="0714DE7A">
      <w:start w:val="1"/>
      <w:numFmt w:val="decimal"/>
      <w:lvlText w:val="%7."/>
      <w:lvlJc w:val="left"/>
      <w:pPr>
        <w:ind w:left="5040" w:hanging="360"/>
      </w:pPr>
    </w:lvl>
    <w:lvl w:ilvl="7" w:tplc="A00A16A4">
      <w:start w:val="1"/>
      <w:numFmt w:val="lowerLetter"/>
      <w:lvlText w:val="%8."/>
      <w:lvlJc w:val="left"/>
      <w:pPr>
        <w:ind w:left="5760" w:hanging="360"/>
      </w:pPr>
    </w:lvl>
    <w:lvl w:ilvl="8" w:tplc="E2DEDC40">
      <w:start w:val="1"/>
      <w:numFmt w:val="lowerRoman"/>
      <w:lvlText w:val="%9."/>
      <w:lvlJc w:val="left"/>
      <w:pPr>
        <w:ind w:left="6480" w:hanging="360"/>
      </w:pPr>
    </w:lvl>
  </w:abstractNum>
  <w:abstractNum w:abstractNumId="2" w15:restartNumberingAfterBreak="0">
    <w:nsid w:val="7C162570"/>
    <w:multiLevelType w:val="hybridMultilevel"/>
    <w:tmpl w:val="F1A27738"/>
    <w:lvl w:ilvl="0" w:tplc="17940A10">
      <w:start w:val="1"/>
      <w:numFmt w:val="bullet"/>
      <w:lvlText w:val="•"/>
      <w:lvlJc w:val="left"/>
      <w:pPr>
        <w:ind w:left="720" w:hanging="360"/>
      </w:pPr>
    </w:lvl>
    <w:lvl w:ilvl="1" w:tplc="80BABE52">
      <w:start w:val="1"/>
      <w:numFmt w:val="bullet"/>
      <w:lvlText w:val="o"/>
      <w:lvlJc w:val="left"/>
      <w:pPr>
        <w:ind w:left="1440" w:hanging="360"/>
      </w:pPr>
    </w:lvl>
    <w:lvl w:ilvl="2" w:tplc="E4BECFDE">
      <w:start w:val="1"/>
      <w:numFmt w:val="bullet"/>
      <w:lvlText w:val="▪"/>
      <w:lvlJc w:val="left"/>
      <w:pPr>
        <w:ind w:left="2160" w:hanging="360"/>
      </w:pPr>
    </w:lvl>
    <w:lvl w:ilvl="3" w:tplc="26C01B82">
      <w:start w:val="1"/>
      <w:numFmt w:val="bullet"/>
      <w:lvlText w:val="•"/>
      <w:lvlJc w:val="left"/>
      <w:pPr>
        <w:ind w:left="2880" w:hanging="360"/>
      </w:pPr>
    </w:lvl>
    <w:lvl w:ilvl="4" w:tplc="D1AC740C">
      <w:start w:val="1"/>
      <w:numFmt w:val="bullet"/>
      <w:lvlText w:val="o"/>
      <w:lvlJc w:val="left"/>
      <w:pPr>
        <w:ind w:left="3600" w:hanging="360"/>
      </w:pPr>
    </w:lvl>
    <w:lvl w:ilvl="5" w:tplc="5B006AC4">
      <w:start w:val="1"/>
      <w:numFmt w:val="bullet"/>
      <w:lvlText w:val="▪"/>
      <w:lvlJc w:val="left"/>
      <w:pPr>
        <w:ind w:left="4320" w:hanging="360"/>
      </w:pPr>
    </w:lvl>
    <w:lvl w:ilvl="6" w:tplc="399A2106">
      <w:start w:val="1"/>
      <w:numFmt w:val="bullet"/>
      <w:lvlText w:val="•"/>
      <w:lvlJc w:val="left"/>
      <w:pPr>
        <w:ind w:left="5040" w:hanging="360"/>
      </w:pPr>
    </w:lvl>
    <w:lvl w:ilvl="7" w:tplc="3E082CF4">
      <w:start w:val="1"/>
      <w:numFmt w:val="bullet"/>
      <w:lvlText w:val="o"/>
      <w:lvlJc w:val="left"/>
      <w:pPr>
        <w:ind w:left="5760" w:hanging="360"/>
      </w:pPr>
    </w:lvl>
    <w:lvl w:ilvl="8" w:tplc="F3A221A2">
      <w:start w:val="1"/>
      <w:numFmt w:val="bullet"/>
      <w:lvlText w:val="▪"/>
      <w:lvlJc w:val="left"/>
      <w:pPr>
        <w:ind w:left="6480" w:hanging="360"/>
      </w:pPr>
    </w:lvl>
  </w:abstractNum>
  <w:num w:numId="1">
    <w:abstractNumId w:val="2"/>
  </w:num>
  <w:num w:numId="2">
    <w:abstractNumId w:val="2"/>
  </w:num>
  <w:num w:numId="3">
    <w:abstractNumId w:val="1"/>
    <w:lvlOverride w:ilvl="0">
      <w:startOverride w:val="1"/>
    </w:lvlOverride>
  </w:num>
  <w:num w:numId="4">
    <w:abstractNumId w:val="2"/>
  </w:num>
  <w:num w:numId="5">
    <w:abstractNumId w:val="2"/>
  </w:num>
  <w:num w:numId="6">
    <w:abstractNumId w:val="2"/>
  </w:num>
  <w:num w:numId="7">
    <w:abstractNumId w:val="1"/>
    <w:lvlOverride w:ilvl="0">
      <w:startOverride w:val="1"/>
    </w:lvlOverride>
  </w:num>
  <w:num w:numId="8">
    <w:abstractNumId w:val="2"/>
  </w:num>
  <w:num w:numId="9">
    <w:abstractNumId w:val="2"/>
  </w:num>
  <w:num w:numId="10">
    <w:abstractNumId w:val="2"/>
  </w:num>
  <w:num w:numId="11">
    <w:abstractNumId w:val="2"/>
  </w:num>
  <w:num w:numId="12">
    <w:abstractNumId w:val="1"/>
    <w:lvlOverride w:ilvl="0">
      <w:startOverride w:val="1"/>
    </w:lvlOverride>
  </w:num>
  <w:num w:numId="13">
    <w:abstractNumId w:val="2"/>
  </w:num>
  <w:num w:numId="14">
    <w:abstractNumId w:val="2"/>
  </w:num>
  <w:num w:numId="15">
    <w:abstractNumId w:val="1"/>
    <w:lvlOverride w:ilvl="0">
      <w:startOverride w:val="1"/>
    </w:lvlOverride>
  </w:num>
  <w:num w:numId="16">
    <w:abstractNumId w:val="2"/>
  </w:num>
  <w:num w:numId="17">
    <w:abstractNumId w:val="1"/>
    <w:lvlOverride w:ilvl="0">
      <w:startOverride w:val="1"/>
    </w:lvlOverride>
  </w:num>
  <w:num w:numId="18">
    <w:abstractNumId w:val="2"/>
  </w:num>
  <w:num w:numId="19">
    <w:abstractNumId w:val="1"/>
    <w:lvlOverride w:ilvl="0">
      <w:startOverride w:val="1"/>
    </w:lvlOverride>
  </w:num>
  <w:num w:numId="20">
    <w:abstractNumId w:val="1"/>
    <w:lvlOverride w:ilvl="0">
      <w:startOverride w:val="1"/>
    </w:lvlOverride>
  </w:num>
  <w:num w:numId="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11BCA"/>
    <w:rsid w:val="000B7D33"/>
    <w:rsid w:val="000D4BF2"/>
    <w:rsid w:val="001273BE"/>
    <w:rsid w:val="00182F5E"/>
    <w:rsid w:val="003769EC"/>
    <w:rsid w:val="00434148"/>
    <w:rsid w:val="00506BF6"/>
    <w:rsid w:val="00536A63"/>
    <w:rsid w:val="005B48B1"/>
    <w:rsid w:val="00903517"/>
    <w:rsid w:val="00905B79"/>
    <w:rsid w:val="00911BCA"/>
    <w:rsid w:val="0096729B"/>
    <w:rsid w:val="0097641A"/>
    <w:rsid w:val="00997815"/>
    <w:rsid w:val="009A4654"/>
    <w:rsid w:val="009E090F"/>
    <w:rsid w:val="009E1E12"/>
    <w:rsid w:val="009E3249"/>
    <w:rsid w:val="00BC5DBB"/>
    <w:rsid w:val="00CD252A"/>
    <w:rsid w:val="00CE0080"/>
    <w:rsid w:val="00D46D85"/>
    <w:rsid w:val="00DA38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6C4C3A"/>
  <w15:docId w15:val="{D0F7AF81-C0D5-4443-9E34-406C453E64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Cambria" w:eastAsia="Cambria" w:hAnsi="Cambria" w:cs="Cambria"/>
      <w:sz w:val="24"/>
    </w:rPr>
  </w:style>
  <w:style w:type="paragraph" w:styleId="Heading1">
    <w:name w:val="heading 1"/>
    <w:basedOn w:val="Normal"/>
    <w:next w:val="Normal"/>
    <w:uiPriority w:val="9"/>
    <w:qFormat/>
    <w:rsid w:val="0097641A"/>
    <w:pPr>
      <w:keepNext/>
      <w:pageBreakBefore/>
      <w:pBdr>
        <w:bottom w:val="single" w:sz="8" w:space="4" w:color="1F3864"/>
      </w:pBdr>
      <w:spacing w:after="240" w:line="240" w:lineRule="auto"/>
      <w:outlineLvl w:val="0"/>
    </w:pPr>
    <w:rPr>
      <w:b/>
      <w:color w:val="1F3864"/>
      <w:sz w:val="36"/>
    </w:rPr>
  </w:style>
  <w:style w:type="paragraph" w:styleId="Heading2">
    <w:name w:val="heading 2"/>
    <w:basedOn w:val="Normal"/>
    <w:next w:val="Normal"/>
    <w:uiPriority w:val="9"/>
    <w:unhideWhenUsed/>
    <w:qFormat/>
    <w:rsid w:val="0097641A"/>
    <w:pPr>
      <w:keepNext/>
      <w:spacing w:before="320" w:line="240" w:lineRule="auto"/>
      <w:outlineLvl w:val="1"/>
    </w:pPr>
    <w:rPr>
      <w:b/>
      <w:color w:val="1F3864"/>
      <w:sz w:val="28"/>
    </w:rPr>
  </w:style>
  <w:style w:type="paragraph" w:styleId="Heading3">
    <w:name w:val="heading 3"/>
    <w:basedOn w:val="Normal"/>
    <w:next w:val="Normal"/>
    <w:uiPriority w:val="9"/>
    <w:unhideWhenUsed/>
    <w:qFormat/>
    <w:pPr>
      <w:keepNext/>
      <w:spacing w:before="240" w:after="80" w:line="240" w:lineRule="auto"/>
      <w:outlineLvl w:val="2"/>
    </w:pPr>
    <w:rPr>
      <w:b/>
      <w:color w:val="1F386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18"/>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5B48B1"/>
    <w:pPr>
      <w:tabs>
        <w:tab w:val="center" w:pos="4680"/>
        <w:tab w:val="right" w:pos="9360"/>
      </w:tabs>
      <w:spacing w:after="0" w:line="240" w:lineRule="auto"/>
    </w:pPr>
    <w:rPr>
      <w:rFonts w:asciiTheme="minorHAnsi" w:hAnsiTheme="minorHAnsi" w:cstheme="minorHAnsi"/>
      <w:color w:val="000000"/>
      <w:sz w:val="21"/>
      <w:szCs w:val="21"/>
    </w:rPr>
  </w:style>
  <w:style w:type="character" w:customStyle="1" w:styleId="FooterChar">
    <w:name w:val="Footer Char"/>
    <w:basedOn w:val="DefaultParagraphFont"/>
    <w:link w:val="Footer"/>
    <w:uiPriority w:val="99"/>
    <w:rsid w:val="005B48B1"/>
    <w:rPr>
      <w:rFonts w:asciiTheme="minorHAnsi" w:hAnsiTheme="minorHAnsi" w:cstheme="minorHAnsi"/>
      <w:color w:val="000000"/>
      <w:sz w:val="21"/>
      <w:szCs w:val="21"/>
    </w:rPr>
  </w:style>
  <w:style w:type="paragraph" w:customStyle="1" w:styleId="TOC11">
    <w:name w:val="TOC 11"/>
    <w:basedOn w:val="Normal"/>
    <w:pPr>
      <w:tabs>
        <w:tab w:val="right" w:leader="dot" w:pos="9026"/>
      </w:tabs>
      <w:spacing w:before="100" w:after="20" w:line="240" w:lineRule="auto"/>
    </w:pPr>
    <w:rPr>
      <w:b/>
      <w:sz w:val="21"/>
    </w:rPr>
  </w:style>
  <w:style w:type="paragraph" w:customStyle="1" w:styleId="TOC21">
    <w:name w:val="TOC 21"/>
    <w:basedOn w:val="Normal"/>
    <w:pPr>
      <w:tabs>
        <w:tab w:val="right" w:leader="dot" w:pos="9026"/>
      </w:tabs>
      <w:spacing w:after="0" w:line="240" w:lineRule="auto"/>
      <w:ind w:left="360"/>
    </w:pPr>
    <w:rPr>
      <w:sz w:val="21"/>
    </w:rPr>
  </w:style>
  <w:style w:type="character" w:styleId="UnresolvedMention">
    <w:name w:val="Unresolved Mention"/>
    <w:basedOn w:val="DefaultParagraphFont"/>
    <w:uiPriority w:val="99"/>
    <w:semiHidden/>
    <w:unhideWhenUsed/>
    <w:rsid w:val="00182F5E"/>
    <w:rPr>
      <w:color w:val="605E5C"/>
      <w:shd w:val="clear" w:color="auto" w:fill="E1DFDD"/>
    </w:rPr>
  </w:style>
  <w:style w:type="paragraph" w:styleId="Caption">
    <w:name w:val="caption"/>
    <w:basedOn w:val="Normal"/>
    <w:next w:val="Normal"/>
    <w:uiPriority w:val="35"/>
    <w:unhideWhenUsed/>
    <w:qFormat/>
    <w:rsid w:val="009E3249"/>
    <w:pPr>
      <w:spacing w:after="200" w:line="240" w:lineRule="auto"/>
      <w:jc w:val="center"/>
    </w:pPr>
    <w:rPr>
      <w:b/>
      <w:bCs/>
      <w:i/>
      <w:iCs/>
      <w:color w:val="44546A" w:themeColor="text2"/>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2265276">
      <w:bodyDiv w:val="1"/>
      <w:marLeft w:val="0"/>
      <w:marRight w:val="0"/>
      <w:marTop w:val="0"/>
      <w:marBottom w:val="0"/>
      <w:divBdr>
        <w:top w:val="none" w:sz="0" w:space="0" w:color="auto"/>
        <w:left w:val="none" w:sz="0" w:space="0" w:color="auto"/>
        <w:bottom w:val="none" w:sz="0" w:space="0" w:color="auto"/>
        <w:right w:val="none" w:sz="0" w:space="0" w:color="auto"/>
      </w:divBdr>
    </w:div>
    <w:div w:id="21446194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yperlink" Target="https://salsabilazaman.github.io/aftershock_aware_response_optimizer" TargetMode="External"/><Relationship Id="rId10" Type="http://schemas.openxmlformats.org/officeDocument/2006/relationships/image" Target="media/image2.emf"/><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47</Pages>
  <Words>10954</Words>
  <Characters>62441</Characters>
  <Application>Microsoft Office Word</Application>
  <DocSecurity>0</DocSecurity>
  <Lines>520</Lines>
  <Paragraphs>146</Paragraphs>
  <ScaleCrop>false</ScaleCrop>
  <HeadingPairs>
    <vt:vector size="2" baseType="variant">
      <vt:variant>
        <vt:lpstr>Title</vt:lpstr>
      </vt:variant>
      <vt:variant>
        <vt:i4>1</vt:i4>
      </vt:variant>
    </vt:vector>
  </HeadingPairs>
  <TitlesOfParts>
    <vt:vector size="1" baseType="lpstr">
      <vt:lpstr>AARO Aftershock-Aware Response Optimizer</vt:lpstr>
    </vt:vector>
  </TitlesOfParts>
  <Company/>
  <LinksUpToDate>false</LinksUpToDate>
  <CharactersWithSpaces>73249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AARO Aftershock-Aware Response Optimizer</dc:title>
  <dc:description>Claude Docs node/5fb85cef-57c1@10 docx-w6</dc:description>
  <cp:lastModifiedBy>Salsabila Zaman</cp:lastModifiedBy>
  <cp:revision>23</cp:revision>
  <dcterms:created xsi:type="dcterms:W3CDTF">2026-10-08T04:23:00Z</dcterms:created>
  <dcterms:modified xsi:type="dcterms:W3CDTF">2026-10-09T09:15:00Z</dcterms:modified>
</cp:coreProperties>
</file>