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B6EB5B">
      <w:pPr>
        <w:spacing w:line="360" w:lineRule="auto"/>
        <w:jc w:val="left"/>
        <w:rPr>
          <w:szCs w:val="21"/>
          <w:u w:val="single"/>
        </w:rPr>
      </w:pPr>
      <w:bookmarkStart w:id="0" w:name="_GoBack"/>
      <w:bookmarkEnd w:id="0"/>
    </w:p>
    <w:p w14:paraId="7AF01D84">
      <w:pPr>
        <w:pStyle w:val="9"/>
        <w:numPr>
          <w:ilvl w:val="0"/>
          <w:numId w:val="1"/>
        </w:numPr>
        <w:spacing w:line="360" w:lineRule="auto"/>
        <w:ind w:firstLineChars="0"/>
        <w:jc w:val="left"/>
        <w:rPr>
          <w:rFonts w:hint="eastAsia"/>
          <w:szCs w:val="21"/>
        </w:rPr>
      </w:pPr>
      <w:r>
        <w:rPr>
          <w:rFonts w:hint="eastAsia"/>
          <w:szCs w:val="21"/>
        </w:rPr>
        <w:t>软件开发参考代码或链接或资料</w:t>
      </w:r>
    </w:p>
    <w:p w14:paraId="3C7762FB">
      <w:pPr>
        <w:pStyle w:val="9"/>
        <w:spacing w:line="360" w:lineRule="auto"/>
        <w:ind w:left="360" w:firstLine="0" w:firstLine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"https://www.bilibili.com/opus/781505987323363349" </w:instrText>
      </w:r>
      <w:r>
        <w:rPr>
          <w:rFonts w:ascii="宋体" w:hAnsi="宋体" w:eastAsia="宋体" w:cs="宋体"/>
          <w:sz w:val="24"/>
          <w:szCs w:val="24"/>
        </w:rPr>
        <w:fldChar w:fldCharType="separate"/>
      </w:r>
      <w:r>
        <w:rPr>
          <w:rStyle w:val="8"/>
          <w:rFonts w:ascii="宋体" w:hAnsi="宋体" w:eastAsia="宋体" w:cs="宋体"/>
          <w:sz w:val="24"/>
          <w:szCs w:val="24"/>
        </w:rPr>
        <w:t>Android studio 自带虚拟机联网 - 哔哩哔哩</w:t>
      </w:r>
      <w:r>
        <w:rPr>
          <w:rFonts w:ascii="宋体" w:hAnsi="宋体" w:eastAsia="宋体" w:cs="宋体"/>
          <w:sz w:val="24"/>
          <w:szCs w:val="24"/>
        </w:rPr>
        <w:fldChar w:fldCharType="end"/>
      </w:r>
    </w:p>
    <w:p w14:paraId="5796DB91">
      <w:pPr>
        <w:pStyle w:val="9"/>
        <w:spacing w:line="360" w:lineRule="auto"/>
        <w:ind w:left="360" w:firstLine="0" w:firstLine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"https://www.jianshu.com/p/ddc22b094bd6" </w:instrText>
      </w:r>
      <w:r>
        <w:rPr>
          <w:rFonts w:ascii="宋体" w:hAnsi="宋体" w:eastAsia="宋体" w:cs="宋体"/>
          <w:sz w:val="24"/>
          <w:szCs w:val="24"/>
        </w:rPr>
        <w:fldChar w:fldCharType="separate"/>
      </w:r>
      <w:r>
        <w:rPr>
          <w:rStyle w:val="8"/>
          <w:rFonts w:ascii="宋体" w:hAnsi="宋体" w:eastAsia="宋体" w:cs="宋体"/>
          <w:sz w:val="24"/>
          <w:szCs w:val="24"/>
        </w:rPr>
        <w:t>Android中的Lottie动画入门 - 简书</w:t>
      </w:r>
      <w:r>
        <w:rPr>
          <w:rFonts w:ascii="宋体" w:hAnsi="宋体" w:eastAsia="宋体" w:cs="宋体"/>
          <w:sz w:val="24"/>
          <w:szCs w:val="24"/>
        </w:rPr>
        <w:fldChar w:fldCharType="end"/>
      </w:r>
    </w:p>
    <w:p w14:paraId="1515F4F8">
      <w:pPr>
        <w:pStyle w:val="9"/>
        <w:spacing w:line="360" w:lineRule="auto"/>
        <w:ind w:left="360" w:firstLine="0" w:firstLine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"https://www.oryoy.com/news/android-kai-fa-shi-zhan-li-yong-xi-tong-zi-dai-ri-li-kong-jian-shi-xian-gao-xiao-ri-qi-guan-li.html" </w:instrText>
      </w:r>
      <w:r>
        <w:rPr>
          <w:rFonts w:ascii="宋体" w:hAnsi="宋体" w:eastAsia="宋体" w:cs="宋体"/>
          <w:sz w:val="24"/>
          <w:szCs w:val="24"/>
        </w:rPr>
        <w:fldChar w:fldCharType="separate"/>
      </w:r>
      <w:r>
        <w:rPr>
          <w:rStyle w:val="8"/>
          <w:rFonts w:ascii="宋体" w:hAnsi="宋体" w:eastAsia="宋体" w:cs="宋体"/>
          <w:sz w:val="24"/>
          <w:szCs w:val="24"/>
        </w:rPr>
        <w:t>Android开发实战：利用系统自带日历控件实现高效日期管理 - 云原生实践</w:t>
      </w:r>
      <w:r>
        <w:rPr>
          <w:rFonts w:ascii="宋体" w:hAnsi="宋体" w:eastAsia="宋体" w:cs="宋体"/>
          <w:sz w:val="24"/>
          <w:szCs w:val="24"/>
        </w:rPr>
        <w:fldChar w:fldCharType="end"/>
      </w:r>
    </w:p>
    <w:p w14:paraId="647765D5">
      <w:pPr>
        <w:pStyle w:val="9"/>
        <w:spacing w:line="360" w:lineRule="auto"/>
        <w:ind w:left="360" w:firstLine="0" w:firstLine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"https://blog.csdn.net/JMW1407/article/details/114069742" </w:instrText>
      </w:r>
      <w:r>
        <w:rPr>
          <w:rFonts w:ascii="宋体" w:hAnsi="宋体" w:eastAsia="宋体" w:cs="宋体"/>
          <w:sz w:val="24"/>
          <w:szCs w:val="24"/>
        </w:rPr>
        <w:fldChar w:fldCharType="separate"/>
      </w:r>
      <w:r>
        <w:rPr>
          <w:rStyle w:val="8"/>
          <w:rFonts w:ascii="宋体" w:hAnsi="宋体" w:eastAsia="宋体" w:cs="宋体"/>
          <w:sz w:val="24"/>
          <w:szCs w:val="24"/>
        </w:rPr>
        <w:t>Android：Fragment详细介绍 &amp; 使用方法解析_android fragment-CSDN博客</w:t>
      </w:r>
      <w:r>
        <w:rPr>
          <w:rFonts w:ascii="宋体" w:hAnsi="宋体" w:eastAsia="宋体" w:cs="宋体"/>
          <w:sz w:val="24"/>
          <w:szCs w:val="24"/>
        </w:rPr>
        <w:fldChar w:fldCharType="end"/>
      </w:r>
    </w:p>
    <w:p w14:paraId="002718D9">
      <w:pPr>
        <w:pStyle w:val="9"/>
        <w:spacing w:line="360" w:lineRule="auto"/>
        <w:ind w:left="360" w:firstLine="0" w:firstLine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"https://blog.csdn.net/cpcpcp123/article/details/88545040" </w:instrText>
      </w:r>
      <w:r>
        <w:rPr>
          <w:rFonts w:ascii="宋体" w:hAnsi="宋体" w:eastAsia="宋体" w:cs="宋体"/>
          <w:sz w:val="24"/>
          <w:szCs w:val="24"/>
        </w:rPr>
        <w:fldChar w:fldCharType="separate"/>
      </w:r>
      <w:r>
        <w:rPr>
          <w:rStyle w:val="8"/>
          <w:rFonts w:ascii="宋体" w:hAnsi="宋体" w:eastAsia="宋体" w:cs="宋体"/>
          <w:sz w:val="24"/>
          <w:szCs w:val="24"/>
        </w:rPr>
        <w:t>Android计时常用的7种方式_android 计时-CSDN博客</w:t>
      </w:r>
      <w:r>
        <w:rPr>
          <w:rFonts w:ascii="宋体" w:hAnsi="宋体" w:eastAsia="宋体" w:cs="宋体"/>
          <w:sz w:val="24"/>
          <w:szCs w:val="24"/>
        </w:rPr>
        <w:fldChar w:fldCharType="end"/>
      </w:r>
    </w:p>
    <w:p w14:paraId="7D165578">
      <w:pPr>
        <w:pStyle w:val="9"/>
        <w:spacing w:line="360" w:lineRule="auto"/>
        <w:ind w:left="360" w:firstLine="0" w:firstLine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"https://blog.csdn.net/IH_LZH/article/details/139087236" </w:instrText>
      </w:r>
      <w:r>
        <w:rPr>
          <w:rFonts w:ascii="宋体" w:hAnsi="宋体" w:eastAsia="宋体" w:cs="宋体"/>
          <w:sz w:val="24"/>
          <w:szCs w:val="24"/>
        </w:rPr>
        <w:fldChar w:fldCharType="separate"/>
      </w:r>
      <w:r>
        <w:rPr>
          <w:rStyle w:val="8"/>
          <w:rFonts w:ascii="宋体" w:hAnsi="宋体" w:eastAsia="宋体" w:cs="宋体"/>
          <w:sz w:val="24"/>
          <w:szCs w:val="24"/>
        </w:rPr>
        <w:t>OkHttp网络请求框架在Android中的使用_android 网络请求框架-CSDN博客</w:t>
      </w:r>
      <w:r>
        <w:rPr>
          <w:rFonts w:ascii="宋体" w:hAnsi="宋体" w:eastAsia="宋体" w:cs="宋体"/>
          <w:sz w:val="24"/>
          <w:szCs w:val="24"/>
        </w:rPr>
        <w:fldChar w:fldCharType="end"/>
      </w:r>
    </w:p>
    <w:p w14:paraId="4D6FF6CC">
      <w:pPr>
        <w:pStyle w:val="9"/>
        <w:numPr>
          <w:ilvl w:val="0"/>
          <w:numId w:val="1"/>
        </w:numPr>
        <w:spacing w:line="360" w:lineRule="auto"/>
        <w:ind w:firstLineChars="0"/>
        <w:jc w:val="left"/>
        <w:rPr>
          <w:szCs w:val="21"/>
        </w:rPr>
      </w:pPr>
      <w:r>
        <w:rPr>
          <w:rFonts w:hint="eastAsia"/>
          <w:szCs w:val="21"/>
        </w:rPr>
        <w:t>本软件主要功能或新增创新点介绍（包含本人开发部分的介绍）</w:t>
      </w:r>
    </w:p>
    <w:p w14:paraId="27ABCF2F">
      <w:pPr>
        <w:pStyle w:val="9"/>
        <w:numPr>
          <w:ilvl w:val="0"/>
          <w:numId w:val="2"/>
        </w:numPr>
        <w:spacing w:line="360" w:lineRule="auto"/>
        <w:ind w:firstLineChars="0"/>
        <w:jc w:val="left"/>
        <w:rPr>
          <w:rFonts w:hint="default" w:eastAsiaTheme="minorEastAsia"/>
          <w:szCs w:val="21"/>
          <w:lang w:val="en-US" w:eastAsia="zh-CN"/>
        </w:rPr>
      </w:pPr>
      <w:r>
        <w:rPr>
          <w:rFonts w:hint="eastAsia"/>
          <w:szCs w:val="21"/>
        </w:rPr>
        <w:t>功能一：</w:t>
      </w:r>
      <w:r>
        <w:rPr>
          <w:rFonts w:hint="eastAsia"/>
          <w:szCs w:val="21"/>
          <w:lang w:val="en-US" w:eastAsia="zh-CN"/>
        </w:rPr>
        <w:t>单词背诵</w:t>
      </w:r>
    </w:p>
    <w:p w14:paraId="2205E487">
      <w:pPr>
        <w:pStyle w:val="9"/>
        <w:widowControl w:val="0"/>
        <w:numPr>
          <w:ilvl w:val="0"/>
          <w:numId w:val="0"/>
        </w:numPr>
        <w:spacing w:line="360" w:lineRule="auto"/>
        <w:ind w:left="420" w:leftChars="0" w:firstLine="420" w:firstLineChars="0"/>
        <w:jc w:val="left"/>
        <w:rPr>
          <w:rFonts w:hint="eastAsia"/>
          <w:szCs w:val="21"/>
          <w:lang w:val="en-US" w:eastAsia="zh-CN"/>
        </w:rPr>
      </w:pPr>
      <w:r>
        <w:rPr>
          <w:rFonts w:hint="eastAsia"/>
          <w:szCs w:val="21"/>
          <w:lang w:val="en-US" w:eastAsia="zh-CN"/>
        </w:rPr>
        <w:t>用户在完成相关权限的授权后，进入到app中，通过底边的导航栏可以跳转功能模块，点击单词背诵后可以跳转到单词背诵模块：</w:t>
      </w:r>
    </w:p>
    <w:p w14:paraId="77A390C9">
      <w:pPr>
        <w:pStyle w:val="9"/>
        <w:widowControl w:val="0"/>
        <w:numPr>
          <w:ilvl w:val="0"/>
          <w:numId w:val="0"/>
        </w:numPr>
        <w:spacing w:line="360" w:lineRule="auto"/>
        <w:ind w:left="420" w:leftChars="0" w:firstLine="420" w:firstLineChars="0"/>
        <w:jc w:val="center"/>
        <w:rPr>
          <w:rFonts w:hint="default" w:eastAsiaTheme="minorEastAsia"/>
          <w:szCs w:val="21"/>
          <w:lang w:val="en-US" w:eastAsia="zh-CN"/>
        </w:rPr>
      </w:pPr>
      <w:r>
        <w:drawing>
          <wp:inline distT="0" distB="0" distL="114300" distR="114300">
            <wp:extent cx="1988185" cy="40894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88185" cy="4089400"/>
                    </a:xfrm>
                    <a:prstGeom prst="rect">
                      <a:avLst/>
                    </a:prstGeom>
                    <a:noFill/>
                    <a:ln>
                      <a:noFill/>
                    </a:ln>
                  </pic:spPr>
                </pic:pic>
              </a:graphicData>
            </a:graphic>
          </wp:inline>
        </w:drawing>
      </w:r>
    </w:p>
    <w:p w14:paraId="0FB571C6">
      <w:pPr>
        <w:pStyle w:val="9"/>
        <w:numPr>
          <w:ilvl w:val="0"/>
          <w:numId w:val="0"/>
        </w:numPr>
        <w:spacing w:line="360" w:lineRule="auto"/>
        <w:ind w:left="360" w:leftChars="0" w:firstLine="416" w:firstLineChars="0"/>
        <w:jc w:val="left"/>
        <w:rPr>
          <w:rFonts w:hint="default"/>
          <w:szCs w:val="21"/>
          <w:lang w:val="en-US" w:eastAsia="zh-CN"/>
        </w:rPr>
      </w:pPr>
      <w:r>
        <w:rPr>
          <w:rFonts w:hint="eastAsia"/>
          <w:szCs w:val="21"/>
          <w:lang w:val="en-US" w:eastAsia="zh-CN"/>
        </w:rPr>
        <w:t>页面对用户的背诵记录进行展示，可以通过点击日历切换日期展示不同日期的背诵情况，同时统计了总计背诵的单词数量。</w:t>
      </w:r>
    </w:p>
    <w:p w14:paraId="75FAAED5">
      <w:pPr>
        <w:pStyle w:val="9"/>
        <w:numPr>
          <w:ilvl w:val="0"/>
          <w:numId w:val="0"/>
        </w:numPr>
        <w:spacing w:line="360" w:lineRule="auto"/>
        <w:ind w:left="360" w:leftChars="0" w:firstLine="416" w:firstLineChars="0"/>
        <w:jc w:val="left"/>
        <w:rPr>
          <w:rFonts w:hint="eastAsia"/>
          <w:szCs w:val="21"/>
          <w:lang w:val="en-US" w:eastAsia="zh-CN"/>
        </w:rPr>
      </w:pPr>
      <w:r>
        <w:rPr>
          <w:rFonts w:hint="eastAsia"/>
          <w:szCs w:val="21"/>
          <w:lang w:val="en-US" w:eastAsia="zh-CN"/>
        </w:rPr>
        <w:t>点击每日背诵后，app会抽取10个用户尚未完成背诵的单词挨个展示英文原文，用户在点击遮挡板后会显示词义，通过点击三个记忆按钮“记得”“忘记”“没见过”对用户对该单词的记忆情况进行更新。</w:t>
      </w:r>
    </w:p>
    <w:p w14:paraId="0759C460">
      <w:pPr>
        <w:pStyle w:val="9"/>
        <w:numPr>
          <w:ilvl w:val="0"/>
          <w:numId w:val="0"/>
        </w:numPr>
        <w:spacing w:line="360" w:lineRule="auto"/>
        <w:ind w:left="360" w:leftChars="0" w:firstLine="416" w:firstLineChars="0"/>
        <w:jc w:val="left"/>
        <w:rPr>
          <w:rFonts w:hint="eastAsia"/>
          <w:szCs w:val="21"/>
          <w:lang w:val="en-US" w:eastAsia="zh-CN"/>
        </w:rPr>
      </w:pPr>
      <w:r>
        <w:rPr>
          <w:rFonts w:hint="eastAsia"/>
          <w:szCs w:val="21"/>
          <w:lang w:val="en-US" w:eastAsia="zh-CN"/>
        </w:rPr>
        <w:t>无限背诵：在每日背诵的基础上不设置上限，会不停的抽取单词背诵</w:t>
      </w:r>
    </w:p>
    <w:p w14:paraId="1179A7C0">
      <w:pPr>
        <w:pStyle w:val="9"/>
        <w:numPr>
          <w:ilvl w:val="0"/>
          <w:numId w:val="0"/>
        </w:numPr>
        <w:spacing w:line="360" w:lineRule="auto"/>
        <w:ind w:left="360" w:leftChars="0" w:firstLine="416" w:firstLineChars="0"/>
        <w:jc w:val="left"/>
        <w:rPr>
          <w:rFonts w:hint="default"/>
          <w:szCs w:val="21"/>
          <w:lang w:val="en-US" w:eastAsia="zh-CN"/>
        </w:rPr>
      </w:pPr>
      <w:r>
        <w:rPr>
          <w:rFonts w:hint="eastAsia"/>
          <w:szCs w:val="21"/>
          <w:lang w:val="en-US" w:eastAsia="zh-CN"/>
        </w:rPr>
        <w:t>顺序背诵：在以上基础上，会根据单词在考研英语的出现频率顺序抽取单词展示</w:t>
      </w:r>
    </w:p>
    <w:p w14:paraId="6B598135">
      <w:pPr>
        <w:pStyle w:val="9"/>
        <w:numPr>
          <w:ilvl w:val="0"/>
          <w:numId w:val="2"/>
        </w:numPr>
        <w:spacing w:line="360" w:lineRule="auto"/>
        <w:ind w:firstLineChars="0"/>
        <w:jc w:val="left"/>
        <w:rPr>
          <w:szCs w:val="21"/>
        </w:rPr>
      </w:pPr>
      <w:r>
        <w:rPr>
          <w:rFonts w:hint="eastAsia"/>
          <w:szCs w:val="21"/>
        </w:rPr>
        <w:t>功能二：</w:t>
      </w:r>
      <w:r>
        <w:rPr>
          <w:rFonts w:hint="eastAsia"/>
          <w:szCs w:val="21"/>
          <w:lang w:val="en-US" w:eastAsia="zh-CN"/>
        </w:rPr>
        <w:t>学习时长记录</w:t>
      </w:r>
    </w:p>
    <w:p w14:paraId="76D65D07">
      <w:pPr>
        <w:pStyle w:val="9"/>
        <w:widowControl w:val="0"/>
        <w:numPr>
          <w:ilvl w:val="0"/>
          <w:numId w:val="0"/>
        </w:numPr>
        <w:spacing w:line="360" w:lineRule="auto"/>
        <w:ind w:left="420" w:leftChars="0" w:firstLine="420" w:firstLineChars="0"/>
        <w:jc w:val="left"/>
        <w:rPr>
          <w:rFonts w:hint="eastAsia"/>
          <w:szCs w:val="21"/>
          <w:lang w:val="en-US" w:eastAsia="zh-CN"/>
        </w:rPr>
      </w:pPr>
      <w:r>
        <w:rPr>
          <w:rFonts w:hint="eastAsia"/>
          <w:szCs w:val="21"/>
          <w:lang w:val="en-US" w:eastAsia="zh-CN"/>
        </w:rPr>
        <w:t>用户通过导航栏跳转到学习时长记录界面：</w:t>
      </w:r>
    </w:p>
    <w:p w14:paraId="2DB33895">
      <w:pPr>
        <w:pStyle w:val="9"/>
        <w:widowControl w:val="0"/>
        <w:numPr>
          <w:ilvl w:val="0"/>
          <w:numId w:val="0"/>
        </w:numPr>
        <w:spacing w:line="360" w:lineRule="auto"/>
        <w:ind w:left="420" w:leftChars="0" w:firstLine="420" w:firstLineChars="0"/>
        <w:jc w:val="center"/>
        <w:rPr>
          <w:rFonts w:hint="default"/>
          <w:szCs w:val="21"/>
          <w:lang w:val="en-US" w:eastAsia="zh-CN"/>
        </w:rPr>
      </w:pPr>
      <w:r>
        <w:drawing>
          <wp:inline distT="0" distB="0" distL="114300" distR="114300">
            <wp:extent cx="2258060" cy="45662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58060" cy="4566285"/>
                    </a:xfrm>
                    <a:prstGeom prst="rect">
                      <a:avLst/>
                    </a:prstGeom>
                    <a:noFill/>
                    <a:ln>
                      <a:noFill/>
                    </a:ln>
                  </pic:spPr>
                </pic:pic>
              </a:graphicData>
            </a:graphic>
          </wp:inline>
        </w:drawing>
      </w:r>
    </w:p>
    <w:p w14:paraId="09DF66C6">
      <w:pPr>
        <w:pStyle w:val="9"/>
        <w:widowControl w:val="0"/>
        <w:numPr>
          <w:ilvl w:val="0"/>
          <w:numId w:val="0"/>
        </w:numPr>
        <w:spacing w:line="360" w:lineRule="auto"/>
        <w:ind w:left="420" w:leftChars="0" w:firstLine="420" w:firstLineChars="0"/>
        <w:jc w:val="left"/>
        <w:rPr>
          <w:rFonts w:hint="default" w:eastAsiaTheme="minorEastAsia"/>
          <w:szCs w:val="21"/>
          <w:lang w:val="en-US" w:eastAsia="zh-CN"/>
        </w:rPr>
      </w:pPr>
      <w:r>
        <w:rPr>
          <w:rFonts w:hint="eastAsia"/>
          <w:szCs w:val="21"/>
          <w:lang w:val="en-US" w:eastAsia="zh-CN"/>
        </w:rPr>
        <w:t>用户可以通过点击模式切换切换倒计时模式以及计时模式来切换计时模式，在完成倒计时或者用户自主结束计时后还会对学习时长做记录，并统计总学习时长展示。</w:t>
      </w:r>
    </w:p>
    <w:p w14:paraId="0F274A59">
      <w:pPr>
        <w:pStyle w:val="9"/>
        <w:numPr>
          <w:ilvl w:val="0"/>
          <w:numId w:val="2"/>
        </w:numPr>
        <w:spacing w:line="360" w:lineRule="auto"/>
        <w:ind w:firstLineChars="0"/>
        <w:jc w:val="left"/>
        <w:rPr>
          <w:szCs w:val="21"/>
        </w:rPr>
      </w:pPr>
      <w:r>
        <w:rPr>
          <w:rFonts w:hint="eastAsia"/>
          <w:szCs w:val="21"/>
        </w:rPr>
        <w:t>功能</w:t>
      </w:r>
      <w:r>
        <w:rPr>
          <w:rFonts w:hint="eastAsia"/>
          <w:szCs w:val="21"/>
          <w:lang w:val="en-US" w:eastAsia="zh-CN"/>
        </w:rPr>
        <w:t>三</w:t>
      </w:r>
      <w:r>
        <w:rPr>
          <w:rFonts w:hint="eastAsia"/>
          <w:szCs w:val="21"/>
        </w:rPr>
        <w:t>：</w:t>
      </w:r>
      <w:r>
        <w:rPr>
          <w:rFonts w:hint="eastAsia"/>
          <w:szCs w:val="21"/>
          <w:lang w:val="en-US" w:eastAsia="zh-CN"/>
        </w:rPr>
        <w:t>社区登录同步数据</w:t>
      </w:r>
    </w:p>
    <w:p w14:paraId="402D466B">
      <w:pPr>
        <w:pStyle w:val="9"/>
        <w:widowControl w:val="0"/>
        <w:numPr>
          <w:ilvl w:val="0"/>
          <w:numId w:val="0"/>
        </w:numPr>
        <w:spacing w:line="360" w:lineRule="auto"/>
        <w:ind w:left="420" w:leftChars="0" w:firstLine="420" w:firstLineChars="0"/>
        <w:jc w:val="left"/>
        <w:rPr>
          <w:rFonts w:hint="default"/>
          <w:szCs w:val="21"/>
          <w:lang w:val="en-US"/>
        </w:rPr>
      </w:pPr>
      <w:r>
        <w:rPr>
          <w:rFonts w:hint="eastAsia"/>
          <w:szCs w:val="21"/>
          <w:lang w:val="en-US" w:eastAsia="zh-CN"/>
        </w:rPr>
        <w:t>用户通过导航栏跳转到社区模块，在保证服务器连接成功的情况下，完成登录验证后，可以将数据上传至服务器中，同时也可以将服务器数据同步到本地app上。</w:t>
      </w:r>
    </w:p>
    <w:p w14:paraId="63BEAFE2">
      <w:pPr>
        <w:pStyle w:val="9"/>
        <w:numPr>
          <w:ilvl w:val="0"/>
          <w:numId w:val="2"/>
        </w:numPr>
        <w:spacing w:line="360" w:lineRule="auto"/>
        <w:ind w:firstLineChars="0"/>
        <w:jc w:val="left"/>
        <w:rPr>
          <w:szCs w:val="21"/>
        </w:rPr>
      </w:pPr>
      <w:r>
        <w:rPr>
          <w:rFonts w:hint="eastAsia"/>
          <w:szCs w:val="21"/>
        </w:rPr>
        <w:t>突出创新点：</w:t>
      </w:r>
    </w:p>
    <w:p w14:paraId="2BF44440">
      <w:pPr>
        <w:pStyle w:val="9"/>
        <w:widowControl w:val="0"/>
        <w:numPr>
          <w:ilvl w:val="0"/>
          <w:numId w:val="0"/>
        </w:numPr>
        <w:spacing w:line="360" w:lineRule="auto"/>
        <w:ind w:left="420" w:leftChars="0" w:firstLine="420" w:firstLineChars="0"/>
        <w:jc w:val="left"/>
        <w:rPr>
          <w:rFonts w:hint="default" w:eastAsiaTheme="minorEastAsia"/>
          <w:szCs w:val="21"/>
          <w:lang w:val="en-US" w:eastAsia="zh-CN"/>
        </w:rPr>
      </w:pPr>
      <w:r>
        <w:rPr>
          <w:rFonts w:hint="eastAsia"/>
          <w:szCs w:val="21"/>
          <w:lang w:val="en-US" w:eastAsia="zh-CN"/>
        </w:rPr>
        <w:t>使用本地sqlite存储用户学习记录保证离线使用，使用service实现对计时功能的管理，通过后端服务器部署实现用户多台设备的数据同步，使用了lottie动画效果展示</w:t>
      </w:r>
    </w:p>
    <w:p w14:paraId="256E6504">
      <w:pPr>
        <w:spacing w:line="360" w:lineRule="auto"/>
        <w:ind w:left="360"/>
        <w:jc w:val="left"/>
        <w:rPr>
          <w:szCs w:val="21"/>
        </w:rPr>
      </w:pPr>
      <w:r>
        <w:rPr>
          <w:rFonts w:hint="eastAsia"/>
          <w:szCs w:val="21"/>
          <w:lang w:val="en-US" w:eastAsia="zh-CN"/>
        </w:rPr>
        <w:t>5</w:t>
      </w:r>
      <w:r>
        <w:rPr>
          <w:rFonts w:hint="eastAsia"/>
          <w:szCs w:val="21"/>
        </w:rPr>
        <w:t>）在分组中，本人</w:t>
      </w:r>
      <w:r>
        <w:rPr>
          <w:rFonts w:hint="eastAsia"/>
          <w:szCs w:val="21"/>
          <w:lang w:val="en-US" w:eastAsia="zh-CN"/>
        </w:rPr>
        <w:t>完成了本地sqlite部署以及存储数据结构设计，三个模块</w:t>
      </w:r>
      <w:r>
        <w:rPr>
          <w:rFonts w:hint="eastAsia"/>
          <w:szCs w:val="21"/>
        </w:rPr>
        <w:t>的</w:t>
      </w:r>
      <w:r>
        <w:rPr>
          <w:rFonts w:hint="eastAsia"/>
          <w:szCs w:val="21"/>
          <w:lang w:val="en-US" w:eastAsia="zh-CN"/>
        </w:rPr>
        <w:t>全部基础</w:t>
      </w:r>
      <w:r>
        <w:rPr>
          <w:rFonts w:hint="eastAsia"/>
          <w:szCs w:val="21"/>
        </w:rPr>
        <w:t>开发，完成了</w:t>
      </w:r>
      <w:r>
        <w:rPr>
          <w:rFonts w:hint="eastAsia"/>
          <w:szCs w:val="21"/>
          <w:lang w:val="en-US" w:eastAsia="zh-CN"/>
        </w:rPr>
        <w:t>后端的基础配置部署</w:t>
      </w:r>
      <w:r>
        <w:rPr>
          <w:rFonts w:hint="eastAsia"/>
          <w:szCs w:val="21"/>
        </w:rPr>
        <w:t>工作。</w:t>
      </w:r>
    </w:p>
    <w:p w14:paraId="17262438">
      <w:pPr>
        <w:pStyle w:val="9"/>
        <w:numPr>
          <w:ilvl w:val="0"/>
          <w:numId w:val="1"/>
        </w:numPr>
        <w:spacing w:line="360" w:lineRule="auto"/>
        <w:ind w:firstLineChars="0"/>
        <w:jc w:val="left"/>
        <w:rPr>
          <w:szCs w:val="21"/>
        </w:rPr>
      </w:pPr>
      <w:r>
        <w:rPr>
          <w:szCs w:val="21"/>
        </w:rPr>
        <w:t>实验环境配置说明</w:t>
      </w:r>
    </w:p>
    <w:p w14:paraId="0308B861">
      <w:pPr>
        <w:spacing w:line="360" w:lineRule="auto"/>
        <w:ind w:firstLine="360"/>
        <w:jc w:val="left"/>
        <w:rPr>
          <w:rFonts w:hint="eastAsia"/>
          <w:szCs w:val="21"/>
          <w:lang w:val="en-US" w:eastAsia="zh-CN"/>
        </w:rPr>
      </w:pPr>
      <w:r>
        <w:rPr>
          <w:rFonts w:hint="eastAsia"/>
          <w:szCs w:val="21"/>
        </w:rPr>
        <w:t>1）</w:t>
      </w:r>
      <w:r>
        <w:rPr>
          <w:rFonts w:hint="eastAsia"/>
          <w:szCs w:val="21"/>
          <w:lang w:val="en-US" w:eastAsia="zh-CN"/>
        </w:rPr>
        <w:t>代码运行需要的android库：</w:t>
      </w:r>
      <w:r>
        <w:rPr>
          <w:rFonts w:hint="eastAsia"/>
          <w:szCs w:val="21"/>
          <w:lang w:val="en-US" w:eastAsia="zh-CN"/>
        </w:rPr>
        <w:br w:type="textWrapping"/>
      </w:r>
      <w:r>
        <w:rPr>
          <w:rFonts w:hint="eastAsia"/>
          <w:szCs w:val="21"/>
          <w:lang w:val="en-US" w:eastAsia="zh-CN"/>
        </w:rPr>
        <w:tab/>
      </w:r>
      <w:r>
        <w:rPr>
          <w:rFonts w:hint="eastAsia"/>
          <w:szCs w:val="21"/>
          <w:lang w:val="en-US" w:eastAsia="zh-CN"/>
        </w:rPr>
        <w:t xml:space="preserve">    implementation("androidx.core:core-ktx:1.10.1")</w:t>
      </w:r>
    </w:p>
    <w:p w14:paraId="695D70A3">
      <w:pPr>
        <w:spacing w:line="360" w:lineRule="auto"/>
        <w:ind w:firstLine="360"/>
        <w:jc w:val="left"/>
        <w:rPr>
          <w:rFonts w:hint="eastAsia"/>
          <w:szCs w:val="21"/>
          <w:lang w:val="en-US" w:eastAsia="zh-CN"/>
        </w:rPr>
      </w:pPr>
      <w:r>
        <w:rPr>
          <w:rFonts w:hint="eastAsia"/>
          <w:szCs w:val="21"/>
          <w:lang w:val="en-US" w:eastAsia="zh-CN"/>
        </w:rPr>
        <w:t xml:space="preserve">    implementation("androidx.appcompat:appcompat:1.6.1")</w:t>
      </w:r>
    </w:p>
    <w:p w14:paraId="0C4CEF32">
      <w:pPr>
        <w:spacing w:line="360" w:lineRule="auto"/>
        <w:ind w:firstLine="360"/>
        <w:jc w:val="left"/>
        <w:rPr>
          <w:rFonts w:hint="eastAsia"/>
          <w:szCs w:val="21"/>
          <w:lang w:val="en-US" w:eastAsia="zh-CN"/>
        </w:rPr>
      </w:pPr>
      <w:r>
        <w:rPr>
          <w:rFonts w:hint="eastAsia"/>
          <w:szCs w:val="21"/>
          <w:lang w:val="en-US" w:eastAsia="zh-CN"/>
        </w:rPr>
        <w:t xml:space="preserve">    implementation("com.google.android.material:material:1.9.0")</w:t>
      </w:r>
    </w:p>
    <w:p w14:paraId="7508145D">
      <w:pPr>
        <w:spacing w:line="360" w:lineRule="auto"/>
        <w:ind w:firstLine="360"/>
        <w:jc w:val="left"/>
        <w:rPr>
          <w:rFonts w:hint="eastAsia"/>
          <w:szCs w:val="21"/>
          <w:lang w:val="en-US" w:eastAsia="zh-CN"/>
        </w:rPr>
      </w:pPr>
      <w:r>
        <w:rPr>
          <w:rFonts w:hint="eastAsia"/>
          <w:szCs w:val="21"/>
          <w:lang w:val="en-US" w:eastAsia="zh-CN"/>
        </w:rPr>
        <w:t xml:space="preserve">    implementation("androidx.constraintlayout:constraintlayout:2.1.4")</w:t>
      </w:r>
    </w:p>
    <w:p w14:paraId="25C7A57D">
      <w:pPr>
        <w:spacing w:line="360" w:lineRule="auto"/>
        <w:ind w:firstLine="360"/>
        <w:jc w:val="left"/>
        <w:rPr>
          <w:rFonts w:hint="eastAsia"/>
          <w:szCs w:val="21"/>
          <w:lang w:val="en-US" w:eastAsia="zh-CN"/>
        </w:rPr>
      </w:pPr>
      <w:r>
        <w:rPr>
          <w:rFonts w:hint="eastAsia"/>
          <w:szCs w:val="21"/>
          <w:lang w:val="en-US" w:eastAsia="zh-CN"/>
        </w:rPr>
        <w:t xml:space="preserve">    implementation("com.airbnb.android:lottie:3.4.2")</w:t>
      </w:r>
    </w:p>
    <w:p w14:paraId="39C0A369">
      <w:pPr>
        <w:spacing w:line="360" w:lineRule="auto"/>
        <w:ind w:firstLine="360"/>
        <w:jc w:val="left"/>
        <w:rPr>
          <w:rFonts w:hint="eastAsia"/>
          <w:szCs w:val="21"/>
          <w:lang w:val="en-US" w:eastAsia="zh-CN"/>
        </w:rPr>
      </w:pPr>
      <w:r>
        <w:rPr>
          <w:rFonts w:hint="eastAsia"/>
          <w:szCs w:val="21"/>
          <w:lang w:val="en-US" w:eastAsia="zh-CN"/>
        </w:rPr>
        <w:t xml:space="preserve">    implementation("com.squareup.okhttp3:okhttp:4.12.0")</w:t>
      </w:r>
    </w:p>
    <w:p w14:paraId="496229BC">
      <w:pPr>
        <w:spacing w:line="360" w:lineRule="auto"/>
        <w:ind w:firstLine="360"/>
        <w:jc w:val="left"/>
        <w:rPr>
          <w:rFonts w:hint="eastAsia"/>
          <w:szCs w:val="21"/>
          <w:lang w:val="en-US" w:eastAsia="zh-CN"/>
        </w:rPr>
      </w:pPr>
      <w:r>
        <w:rPr>
          <w:rFonts w:hint="eastAsia"/>
          <w:szCs w:val="21"/>
          <w:lang w:val="en-US" w:eastAsia="zh-CN"/>
        </w:rPr>
        <w:t xml:space="preserve">    testImplementation("junit:junit:4.13.2")</w:t>
      </w:r>
    </w:p>
    <w:p w14:paraId="201899F6">
      <w:pPr>
        <w:spacing w:line="360" w:lineRule="auto"/>
        <w:ind w:firstLine="360"/>
        <w:jc w:val="left"/>
        <w:rPr>
          <w:rFonts w:hint="eastAsia"/>
          <w:szCs w:val="21"/>
          <w:lang w:val="en-US" w:eastAsia="zh-CN"/>
        </w:rPr>
      </w:pPr>
      <w:r>
        <w:rPr>
          <w:rFonts w:hint="eastAsia"/>
          <w:szCs w:val="21"/>
          <w:lang w:val="en-US" w:eastAsia="zh-CN"/>
        </w:rPr>
        <w:t xml:space="preserve">    androidTestImplementation("androidx.test.ext:junit:1.1.5")</w:t>
      </w:r>
    </w:p>
    <w:p w14:paraId="5A889606">
      <w:pPr>
        <w:spacing w:line="360" w:lineRule="auto"/>
        <w:ind w:firstLine="360"/>
        <w:jc w:val="left"/>
        <w:rPr>
          <w:rFonts w:hint="eastAsia"/>
          <w:szCs w:val="21"/>
          <w:lang w:val="en-US" w:eastAsia="zh-CN"/>
        </w:rPr>
      </w:pPr>
      <w:r>
        <w:rPr>
          <w:rFonts w:hint="eastAsia"/>
          <w:szCs w:val="21"/>
          <w:lang w:val="en-US" w:eastAsia="zh-CN"/>
        </w:rPr>
        <w:t xml:space="preserve">    androidTestImplementation("androidx.test.espresso:espresso-core:3.5.1")</w:t>
      </w:r>
    </w:p>
    <w:p w14:paraId="471E1266">
      <w:pPr>
        <w:spacing w:line="360" w:lineRule="auto"/>
        <w:ind w:firstLine="360"/>
        <w:jc w:val="left"/>
        <w:rPr>
          <w:rFonts w:hint="eastAsia"/>
          <w:szCs w:val="21"/>
          <w:lang w:val="en-US" w:eastAsia="zh-CN"/>
        </w:rPr>
      </w:pPr>
      <w:r>
        <w:rPr>
          <w:rFonts w:hint="eastAsia"/>
          <w:szCs w:val="21"/>
          <w:lang w:val="en-US" w:eastAsia="zh-CN"/>
        </w:rPr>
        <w:t xml:space="preserve">    implementation("com.google.code.gson:gson:2.10.1")</w:t>
      </w:r>
    </w:p>
    <w:p w14:paraId="30917F96">
      <w:pPr>
        <w:spacing w:line="360" w:lineRule="auto"/>
        <w:ind w:firstLine="360"/>
        <w:jc w:val="left"/>
        <w:rPr>
          <w:rFonts w:hint="eastAsia"/>
          <w:szCs w:val="21"/>
          <w:lang w:val="en-US" w:eastAsia="zh-CN"/>
        </w:rPr>
      </w:pPr>
      <w:r>
        <w:rPr>
          <w:rFonts w:hint="eastAsia"/>
          <w:szCs w:val="21"/>
          <w:lang w:val="en-US" w:eastAsia="zh-CN"/>
        </w:rPr>
        <w:t xml:space="preserve">    implementation("com.squareup.okhttp3:okhttp:4.12.0")</w:t>
      </w:r>
    </w:p>
    <w:p w14:paraId="12DD86A2">
      <w:pPr>
        <w:spacing w:line="360" w:lineRule="auto"/>
        <w:ind w:firstLine="360"/>
        <w:jc w:val="left"/>
        <w:rPr>
          <w:rFonts w:hint="eastAsia"/>
          <w:szCs w:val="21"/>
          <w:lang w:val="en-US" w:eastAsia="zh-CN"/>
        </w:rPr>
      </w:pPr>
      <w:r>
        <w:rPr>
          <w:rFonts w:hint="eastAsia"/>
          <w:szCs w:val="21"/>
          <w:lang w:val="en-US" w:eastAsia="zh-CN"/>
        </w:rPr>
        <w:t xml:space="preserve">    implementation("com.fasterxml.jackson.core:jackson-core:2.15.2")</w:t>
      </w:r>
    </w:p>
    <w:p w14:paraId="60F0939F">
      <w:pPr>
        <w:spacing w:line="360" w:lineRule="auto"/>
        <w:ind w:firstLine="360"/>
        <w:jc w:val="left"/>
        <w:rPr>
          <w:rFonts w:hint="eastAsia"/>
          <w:szCs w:val="21"/>
          <w:lang w:val="en-US" w:eastAsia="zh-CN"/>
        </w:rPr>
      </w:pPr>
      <w:r>
        <w:rPr>
          <w:rFonts w:hint="eastAsia"/>
          <w:szCs w:val="21"/>
          <w:lang w:val="en-US" w:eastAsia="zh-CN"/>
        </w:rPr>
        <w:t xml:space="preserve">    implementation("com.fasterxml.jackson.core:jackson-annotations:2.15.2")</w:t>
      </w:r>
    </w:p>
    <w:p w14:paraId="00CB38DE">
      <w:pPr>
        <w:spacing w:line="360" w:lineRule="auto"/>
        <w:ind w:firstLine="360"/>
        <w:jc w:val="left"/>
        <w:rPr>
          <w:rFonts w:hint="eastAsia"/>
          <w:szCs w:val="21"/>
          <w:lang w:val="en-US" w:eastAsia="zh-CN"/>
        </w:rPr>
      </w:pPr>
      <w:r>
        <w:rPr>
          <w:rFonts w:hint="eastAsia"/>
          <w:szCs w:val="21"/>
          <w:lang w:val="en-US" w:eastAsia="zh-CN"/>
        </w:rPr>
        <w:t xml:space="preserve">    implementation("com.fasterxml.jackson.core:jackson-databind:2.15.2")</w:t>
      </w:r>
    </w:p>
    <w:p w14:paraId="710E6D01">
      <w:pPr>
        <w:spacing w:line="360" w:lineRule="auto"/>
        <w:ind w:firstLine="776" w:firstLineChars="0"/>
        <w:jc w:val="left"/>
        <w:rPr>
          <w:rFonts w:hint="default"/>
          <w:szCs w:val="21"/>
          <w:lang w:val="en-US" w:eastAsia="zh-CN"/>
        </w:rPr>
      </w:pPr>
      <w:r>
        <w:rPr>
          <w:rFonts w:hint="eastAsia"/>
          <w:szCs w:val="21"/>
          <w:lang w:val="en-US" w:eastAsia="zh-CN"/>
        </w:rPr>
        <w:t>完成包的导入运行即可，sqlite的模版db文件已在assets文件中存储，如apk未能正确导入db文件也会使用模版db文件复制一份文件。</w:t>
      </w:r>
    </w:p>
    <w:p w14:paraId="67B46411">
      <w:pPr>
        <w:spacing w:line="360" w:lineRule="auto"/>
        <w:ind w:firstLine="360"/>
        <w:jc w:val="left"/>
        <w:rPr>
          <w:rFonts w:hint="eastAsia"/>
          <w:color w:val="202020"/>
          <w:szCs w:val="21"/>
          <w:shd w:val="clear" w:color="auto" w:fill="FFFFFF"/>
          <w:lang w:val="en-US" w:eastAsia="zh-CN"/>
        </w:rPr>
      </w:pPr>
      <w:r>
        <w:rPr>
          <w:rFonts w:hint="eastAsia"/>
          <w:color w:val="202020"/>
          <w:szCs w:val="21"/>
          <w:shd w:val="clear" w:color="auto" w:fill="FFFFFF"/>
        </w:rPr>
        <w:t>2）</w:t>
      </w:r>
      <w:r>
        <w:rPr>
          <w:rFonts w:hint="eastAsia"/>
          <w:color w:val="202020"/>
          <w:szCs w:val="21"/>
          <w:shd w:val="clear" w:color="auto" w:fill="FFFFFF"/>
          <w:lang w:val="en-US" w:eastAsia="zh-CN"/>
        </w:rPr>
        <w:t>后端配置：</w:t>
      </w:r>
      <w:r>
        <w:rPr>
          <w:rFonts w:hint="eastAsia"/>
          <w:color w:val="202020"/>
          <w:szCs w:val="21"/>
          <w:shd w:val="clear" w:color="auto" w:fill="FFFFFF"/>
          <w:lang w:val="en-US" w:eastAsia="zh-CN"/>
        </w:rPr>
        <w:br w:type="textWrapping"/>
      </w:r>
      <w:r>
        <w:rPr>
          <w:rFonts w:hint="eastAsia"/>
          <w:color w:val="202020"/>
          <w:szCs w:val="21"/>
          <w:shd w:val="clear" w:color="auto" w:fill="FFFFFF"/>
          <w:lang w:val="en-US" w:eastAsia="zh-CN"/>
        </w:rPr>
        <w:tab/>
      </w:r>
      <w:r>
        <w:rPr>
          <w:rFonts w:hint="eastAsia"/>
          <w:color w:val="202020"/>
          <w:szCs w:val="21"/>
          <w:shd w:val="clear" w:color="auto" w:fill="FFFFFF"/>
          <w:lang w:val="en-US" w:eastAsia="zh-CN"/>
        </w:rPr>
        <w:tab/>
      </w:r>
      <w:r>
        <w:rPr>
          <w:rFonts w:hint="eastAsia"/>
          <w:color w:val="202020"/>
          <w:szCs w:val="21"/>
          <w:shd w:val="clear" w:color="auto" w:fill="FFFFFF"/>
          <w:lang w:val="en-US" w:eastAsia="zh-CN"/>
        </w:rPr>
        <w:t>运行框架：SpringBoot Version：3.1.2 （jdk：17）</w:t>
      </w:r>
    </w:p>
    <w:p w14:paraId="742572E6">
      <w:pPr>
        <w:spacing w:line="360" w:lineRule="auto"/>
        <w:ind w:firstLine="776" w:firstLineChars="0"/>
        <w:jc w:val="left"/>
        <w:rPr>
          <w:rFonts w:hint="eastAsia"/>
          <w:color w:val="202020"/>
          <w:szCs w:val="21"/>
          <w:shd w:val="clear" w:color="auto" w:fill="FFFFFF"/>
          <w:lang w:val="en-US" w:eastAsia="zh-CN"/>
        </w:rPr>
      </w:pPr>
      <w:r>
        <w:rPr>
          <w:rFonts w:hint="eastAsia"/>
          <w:color w:val="202020"/>
          <w:szCs w:val="21"/>
          <w:shd w:val="clear" w:color="auto" w:fill="FFFFFF"/>
          <w:lang w:val="en-US" w:eastAsia="zh-CN"/>
        </w:rPr>
        <w:t>数据库：mysql （需要提前创建好表结构）</w:t>
      </w:r>
    </w:p>
    <w:p w14:paraId="3C249B4E">
      <w:pPr>
        <w:spacing w:line="360" w:lineRule="auto"/>
        <w:ind w:firstLine="776" w:firstLineChars="0"/>
        <w:jc w:val="left"/>
        <w:rPr>
          <w:rFonts w:hint="eastAsia"/>
          <w:color w:val="202020"/>
          <w:szCs w:val="21"/>
          <w:shd w:val="clear" w:color="auto" w:fill="FFFFFF"/>
          <w:lang w:val="en-US" w:eastAsia="zh-CN"/>
        </w:rPr>
      </w:pPr>
      <w:r>
        <w:rPr>
          <w:rFonts w:hint="eastAsia"/>
          <w:color w:val="202020"/>
          <w:szCs w:val="21"/>
          <w:shd w:val="clear" w:color="auto" w:fill="FFFFFF"/>
          <w:lang w:val="en-US" w:eastAsia="zh-CN"/>
        </w:rPr>
        <w:t>依赖项：mybatisplus，hutool，knife4j swagger（用于测试）等</w:t>
      </w:r>
    </w:p>
    <w:p w14:paraId="02B0B103">
      <w:pPr>
        <w:spacing w:line="360" w:lineRule="auto"/>
        <w:ind w:firstLine="776" w:firstLineChars="0"/>
        <w:jc w:val="left"/>
        <w:rPr>
          <w:rFonts w:hint="default"/>
          <w:color w:val="202020"/>
          <w:szCs w:val="21"/>
          <w:shd w:val="clear" w:color="auto" w:fill="FFFFFF"/>
          <w:lang w:val="en-US" w:eastAsia="zh-CN"/>
        </w:rPr>
      </w:pPr>
    </w:p>
    <w:p w14:paraId="0F514590">
      <w:pPr>
        <w:spacing w:line="360" w:lineRule="auto"/>
        <w:jc w:val="left"/>
        <w:rPr>
          <w:szCs w:val="21"/>
        </w:rPr>
      </w:pPr>
      <w:r>
        <w:rPr>
          <w:szCs w:val="21"/>
        </w:rPr>
        <w:t xml:space="preserve">4.  </w:t>
      </w:r>
      <w:r>
        <w:rPr>
          <w:rFonts w:hint="eastAsia"/>
          <w:szCs w:val="21"/>
        </w:rPr>
        <w:t>功能验证：（软件操作说明+运行截图，避免大段代码展示）</w:t>
      </w:r>
    </w:p>
    <w:p w14:paraId="3BE65F89">
      <w:pPr>
        <w:spacing w:line="360" w:lineRule="auto"/>
        <w:ind w:firstLine="420"/>
        <w:jc w:val="left"/>
        <w:rPr>
          <w:rFonts w:hint="eastAsia" w:eastAsiaTheme="minorEastAsia"/>
          <w:szCs w:val="21"/>
          <w:lang w:val="en-US" w:eastAsia="zh-CN"/>
        </w:rPr>
      </w:pPr>
      <w:r>
        <w:rPr>
          <w:rFonts w:hint="eastAsia"/>
          <w:szCs w:val="21"/>
        </w:rPr>
        <w:t>1）功能一：</w:t>
      </w:r>
      <w:r>
        <w:rPr>
          <w:szCs w:val="21"/>
        </w:rPr>
        <w:t xml:space="preserve"> </w:t>
      </w:r>
      <w:r>
        <w:rPr>
          <w:rFonts w:hint="eastAsia"/>
          <w:szCs w:val="21"/>
          <w:lang w:val="en-US" w:eastAsia="zh-CN"/>
        </w:rPr>
        <w:t>单词背诵</w:t>
      </w:r>
    </w:p>
    <w:p w14:paraId="2BAAB704">
      <w:pPr>
        <w:spacing w:line="360" w:lineRule="auto"/>
        <w:ind w:firstLine="420"/>
        <w:jc w:val="left"/>
        <w:rPr>
          <w:rFonts w:hint="eastAsia"/>
          <w:szCs w:val="21"/>
          <w:lang w:val="en-US" w:eastAsia="zh-CN"/>
        </w:rPr>
      </w:pPr>
      <w:r>
        <w:rPr>
          <w:rFonts w:hint="eastAsia"/>
          <w:szCs w:val="21"/>
          <w:lang w:val="en-US" w:eastAsia="zh-CN"/>
        </w:rPr>
        <w:t>首先进入app完成授权，可以看到app的单词背诵欢迎界面：</w:t>
      </w:r>
      <w:r>
        <w:rPr>
          <w:rFonts w:hint="eastAsia"/>
          <w:szCs w:val="21"/>
          <w:lang w:val="en-US" w:eastAsia="zh-CN"/>
        </w:rPr>
        <w:br w:type="textWrapping"/>
      </w:r>
    </w:p>
    <w:p w14:paraId="24E2A6D9">
      <w:pPr>
        <w:spacing w:line="360" w:lineRule="auto"/>
        <w:ind w:firstLine="420"/>
        <w:jc w:val="center"/>
        <w:rPr>
          <w:rFonts w:hint="default" w:eastAsiaTheme="minorEastAsia"/>
          <w:szCs w:val="21"/>
          <w:lang w:val="en-US" w:eastAsia="zh-CN"/>
        </w:rPr>
      </w:pPr>
      <w:r>
        <w:drawing>
          <wp:inline distT="0" distB="0" distL="114300" distR="114300">
            <wp:extent cx="2054225" cy="4546600"/>
            <wp:effectExtent l="0" t="0" r="317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054225" cy="4546600"/>
                    </a:xfrm>
                    <a:prstGeom prst="rect">
                      <a:avLst/>
                    </a:prstGeom>
                    <a:noFill/>
                    <a:ln>
                      <a:noFill/>
                    </a:ln>
                  </pic:spPr>
                </pic:pic>
              </a:graphicData>
            </a:graphic>
          </wp:inline>
        </w:drawing>
      </w:r>
    </w:p>
    <w:p w14:paraId="739BF680">
      <w:pPr>
        <w:spacing w:line="360" w:lineRule="auto"/>
        <w:ind w:firstLine="420"/>
        <w:jc w:val="left"/>
        <w:rPr>
          <w:rFonts w:hint="eastAsia"/>
          <w:szCs w:val="21"/>
          <w:lang w:val="en-US" w:eastAsia="zh-CN"/>
        </w:rPr>
      </w:pPr>
      <w:r>
        <w:rPr>
          <w:rFonts w:hint="eastAsia"/>
          <w:szCs w:val="21"/>
          <w:lang w:val="en-US" w:eastAsia="zh-CN"/>
        </w:rPr>
        <w:t>接下来检查背诵效果：</w:t>
      </w:r>
      <w:r>
        <w:rPr>
          <w:rFonts w:hint="eastAsia"/>
          <w:szCs w:val="21"/>
          <w:lang w:val="en-US" w:eastAsia="zh-CN"/>
        </w:rPr>
        <w:br w:type="textWrapping"/>
      </w:r>
      <w:r>
        <w:rPr>
          <w:rFonts w:hint="eastAsia"/>
          <w:szCs w:val="21"/>
          <w:lang w:val="en-US" w:eastAsia="zh-CN"/>
        </w:rPr>
        <w:tab/>
      </w:r>
      <w:r>
        <w:rPr>
          <w:rFonts w:hint="eastAsia"/>
          <w:szCs w:val="21"/>
          <w:lang w:val="en-US" w:eastAsia="zh-CN"/>
        </w:rPr>
        <w:t>点击每日背诵查看效果：</w:t>
      </w:r>
    </w:p>
    <w:p w14:paraId="7E2194DA">
      <w:pPr>
        <w:spacing w:line="360" w:lineRule="auto"/>
        <w:ind w:firstLine="420"/>
        <w:jc w:val="center"/>
        <w:rPr>
          <w:rFonts w:hint="default" w:eastAsiaTheme="minorEastAsia"/>
          <w:szCs w:val="21"/>
          <w:lang w:val="en-US" w:eastAsia="zh-CN"/>
        </w:rPr>
      </w:pPr>
      <w:r>
        <w:drawing>
          <wp:inline distT="0" distB="0" distL="114300" distR="114300">
            <wp:extent cx="1370965" cy="2994660"/>
            <wp:effectExtent l="0" t="0" r="63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1370965" cy="2994660"/>
                    </a:xfrm>
                    <a:prstGeom prst="rect">
                      <a:avLst/>
                    </a:prstGeom>
                    <a:noFill/>
                    <a:ln>
                      <a:noFill/>
                    </a:ln>
                  </pic:spPr>
                </pic:pic>
              </a:graphicData>
            </a:graphic>
          </wp:inline>
        </w:drawing>
      </w:r>
    </w:p>
    <w:p w14:paraId="0DEABBE6">
      <w:pPr>
        <w:spacing w:line="360" w:lineRule="auto"/>
        <w:ind w:firstLine="420"/>
        <w:jc w:val="left"/>
        <w:rPr>
          <w:rFonts w:hint="default"/>
          <w:szCs w:val="21"/>
          <w:lang w:val="en-US" w:eastAsia="zh-CN"/>
        </w:rPr>
      </w:pPr>
      <w:r>
        <w:rPr>
          <w:rFonts w:hint="eastAsia"/>
          <w:szCs w:val="21"/>
          <w:lang w:val="en-US" w:eastAsia="zh-CN"/>
        </w:rPr>
        <w:t>这里会在sqlite数据库中查询10个状态为尚未背诵过的单词并封装提取到Fragment中，并对获取到的数据解析set到layout的视图中。</w:t>
      </w:r>
    </w:p>
    <w:p w14:paraId="540ED417">
      <w:pPr>
        <w:spacing w:line="360" w:lineRule="auto"/>
        <w:ind w:firstLine="420"/>
        <w:jc w:val="left"/>
        <w:rPr>
          <w:rFonts w:hint="eastAsia"/>
          <w:szCs w:val="21"/>
          <w:lang w:val="en-US" w:eastAsia="zh-CN"/>
        </w:rPr>
      </w:pPr>
      <w:r>
        <w:rPr>
          <w:rFonts w:hint="eastAsia"/>
          <w:szCs w:val="21"/>
          <w:lang w:val="en-US" w:eastAsia="zh-CN"/>
        </w:rPr>
        <w:t>可以看到进入后存在遮挡板遮挡词义，在用户点击后会显示词义，并提供选项；</w:t>
      </w:r>
    </w:p>
    <w:p w14:paraId="18693AFF">
      <w:pPr>
        <w:spacing w:line="360" w:lineRule="auto"/>
        <w:ind w:firstLine="420"/>
        <w:jc w:val="center"/>
        <w:rPr>
          <w:rFonts w:hint="default"/>
          <w:szCs w:val="21"/>
          <w:lang w:val="en-US" w:eastAsia="zh-CN"/>
        </w:rPr>
      </w:pPr>
      <w:r>
        <w:drawing>
          <wp:inline distT="0" distB="0" distL="114300" distR="114300">
            <wp:extent cx="1784350" cy="2333625"/>
            <wp:effectExtent l="0" t="0" r="635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1784350" cy="2333625"/>
                    </a:xfrm>
                    <a:prstGeom prst="rect">
                      <a:avLst/>
                    </a:prstGeom>
                    <a:noFill/>
                    <a:ln>
                      <a:noFill/>
                    </a:ln>
                  </pic:spPr>
                </pic:pic>
              </a:graphicData>
            </a:graphic>
          </wp:inline>
        </w:drawing>
      </w:r>
    </w:p>
    <w:p w14:paraId="3AB05FE7">
      <w:pPr>
        <w:spacing w:line="360" w:lineRule="auto"/>
        <w:ind w:firstLine="420"/>
        <w:jc w:val="left"/>
        <w:rPr>
          <w:rFonts w:hint="eastAsia"/>
          <w:szCs w:val="21"/>
          <w:lang w:val="en-US" w:eastAsia="zh-CN"/>
        </w:rPr>
      </w:pPr>
      <w:r>
        <w:rPr>
          <w:rFonts w:hint="eastAsia"/>
          <w:szCs w:val="21"/>
          <w:lang w:val="en-US" w:eastAsia="zh-CN"/>
        </w:rPr>
        <w:t>可以看到app提供了三个选项给用户，用以选择以更新用户对单词的记忆情况，当用户点击“没见过”“忘记”后，还会将该单词移至背诵队列的最后（实际实现是使用了另一个list存储需要复习的单词），并在用户完成其他单词的记忆后再次背诵：</w:t>
      </w:r>
    </w:p>
    <w:p w14:paraId="5C63FE4F">
      <w:pPr>
        <w:spacing w:line="360" w:lineRule="auto"/>
        <w:ind w:firstLine="420"/>
        <w:jc w:val="center"/>
        <w:rPr>
          <w:rFonts w:hint="eastAsia"/>
          <w:szCs w:val="21"/>
          <w:lang w:val="en-US" w:eastAsia="zh-CN"/>
        </w:rPr>
      </w:pPr>
      <w:r>
        <w:drawing>
          <wp:inline distT="0" distB="0" distL="114300" distR="114300">
            <wp:extent cx="2115185" cy="2535555"/>
            <wp:effectExtent l="0" t="0" r="571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2115185" cy="2535555"/>
                    </a:xfrm>
                    <a:prstGeom prst="rect">
                      <a:avLst/>
                    </a:prstGeom>
                    <a:noFill/>
                    <a:ln>
                      <a:noFill/>
                    </a:ln>
                  </pic:spPr>
                </pic:pic>
              </a:graphicData>
            </a:graphic>
          </wp:inline>
        </w:drawing>
      </w:r>
    </w:p>
    <w:p w14:paraId="343DB443">
      <w:pPr>
        <w:spacing w:line="360" w:lineRule="auto"/>
        <w:ind w:firstLine="420"/>
        <w:jc w:val="left"/>
        <w:rPr>
          <w:rFonts w:hint="eastAsia"/>
          <w:szCs w:val="21"/>
          <w:lang w:val="en-US" w:eastAsia="zh-CN"/>
        </w:rPr>
      </w:pPr>
      <w:r>
        <w:rPr>
          <w:rFonts w:hint="eastAsia"/>
          <w:szCs w:val="21"/>
          <w:lang w:val="en-US" w:eastAsia="zh-CN"/>
        </w:rPr>
        <w:t>完成后会跳出lottie动画效果弹窗庆祝：</w:t>
      </w:r>
    </w:p>
    <w:p w14:paraId="3F0CBB0E">
      <w:pPr>
        <w:spacing w:line="360" w:lineRule="auto"/>
        <w:ind w:firstLine="420"/>
        <w:jc w:val="center"/>
        <w:rPr>
          <w:rFonts w:hint="eastAsia"/>
          <w:szCs w:val="21"/>
          <w:lang w:val="en-US" w:eastAsia="zh-CN"/>
        </w:rPr>
      </w:pPr>
      <w:r>
        <w:drawing>
          <wp:inline distT="0" distB="0" distL="114300" distR="114300">
            <wp:extent cx="1645285" cy="1736725"/>
            <wp:effectExtent l="0" t="0" r="571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1645285" cy="1736725"/>
                    </a:xfrm>
                    <a:prstGeom prst="rect">
                      <a:avLst/>
                    </a:prstGeom>
                    <a:noFill/>
                    <a:ln>
                      <a:noFill/>
                    </a:ln>
                  </pic:spPr>
                </pic:pic>
              </a:graphicData>
            </a:graphic>
          </wp:inline>
        </w:drawing>
      </w:r>
    </w:p>
    <w:p w14:paraId="36CA073D">
      <w:pPr>
        <w:spacing w:line="360" w:lineRule="auto"/>
        <w:ind w:firstLine="420"/>
        <w:jc w:val="left"/>
        <w:rPr>
          <w:rFonts w:hint="eastAsia"/>
          <w:szCs w:val="21"/>
          <w:lang w:val="en-US" w:eastAsia="zh-CN"/>
        </w:rPr>
      </w:pPr>
      <w:r>
        <w:rPr>
          <w:rFonts w:hint="eastAsia"/>
          <w:szCs w:val="21"/>
          <w:lang w:val="en-US" w:eastAsia="zh-CN"/>
        </w:rPr>
        <w:t>现在检查无限背诵：</w:t>
      </w:r>
    </w:p>
    <w:p w14:paraId="1163926F">
      <w:pPr>
        <w:spacing w:line="360" w:lineRule="auto"/>
        <w:ind w:firstLine="420"/>
        <w:jc w:val="center"/>
        <w:rPr>
          <w:rFonts w:hint="default"/>
          <w:szCs w:val="21"/>
          <w:lang w:val="en-US" w:eastAsia="zh-CN"/>
        </w:rPr>
      </w:pPr>
      <w:r>
        <w:drawing>
          <wp:inline distT="0" distB="0" distL="114300" distR="114300">
            <wp:extent cx="1829435" cy="2532380"/>
            <wp:effectExtent l="0" t="0" r="12065"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1829435" cy="2532380"/>
                    </a:xfrm>
                    <a:prstGeom prst="rect">
                      <a:avLst/>
                    </a:prstGeom>
                    <a:noFill/>
                    <a:ln>
                      <a:noFill/>
                    </a:ln>
                  </pic:spPr>
                </pic:pic>
              </a:graphicData>
            </a:graphic>
          </wp:inline>
        </w:drawing>
      </w:r>
    </w:p>
    <w:p w14:paraId="2865B481">
      <w:pPr>
        <w:spacing w:line="360" w:lineRule="auto"/>
        <w:ind w:firstLine="420"/>
        <w:jc w:val="left"/>
        <w:rPr>
          <w:rFonts w:hint="eastAsia"/>
          <w:szCs w:val="21"/>
          <w:lang w:val="en-US" w:eastAsia="zh-CN"/>
        </w:rPr>
      </w:pPr>
      <w:r>
        <w:rPr>
          <w:rFonts w:hint="eastAsia"/>
          <w:szCs w:val="21"/>
          <w:lang w:val="en-US" w:eastAsia="zh-CN"/>
        </w:rPr>
        <w:t>可以看到展示效果和每日背诵差不多，同样是遮挡板遮挡词义，点击后显示，这里额外提供了一个“结束背诵”的按钮来结束无限背诵：</w:t>
      </w:r>
    </w:p>
    <w:p w14:paraId="010B9137">
      <w:pPr>
        <w:spacing w:line="360" w:lineRule="auto"/>
        <w:ind w:firstLine="420"/>
        <w:jc w:val="center"/>
        <w:rPr>
          <w:rFonts w:hint="eastAsia"/>
          <w:szCs w:val="21"/>
          <w:lang w:val="en-US" w:eastAsia="zh-CN"/>
        </w:rPr>
      </w:pPr>
      <w:r>
        <w:drawing>
          <wp:inline distT="0" distB="0" distL="114300" distR="114300">
            <wp:extent cx="1721485" cy="1725295"/>
            <wp:effectExtent l="0" t="0" r="5715"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1721485" cy="1725295"/>
                    </a:xfrm>
                    <a:prstGeom prst="rect">
                      <a:avLst/>
                    </a:prstGeom>
                    <a:noFill/>
                    <a:ln>
                      <a:noFill/>
                    </a:ln>
                  </pic:spPr>
                </pic:pic>
              </a:graphicData>
            </a:graphic>
          </wp:inline>
        </w:drawing>
      </w:r>
    </w:p>
    <w:p w14:paraId="68524C29">
      <w:pPr>
        <w:spacing w:line="360" w:lineRule="auto"/>
        <w:ind w:firstLine="420"/>
        <w:jc w:val="left"/>
        <w:rPr>
          <w:rFonts w:hint="eastAsia"/>
          <w:szCs w:val="21"/>
          <w:lang w:val="en-US" w:eastAsia="zh-CN"/>
        </w:rPr>
      </w:pPr>
      <w:r>
        <w:rPr>
          <w:rFonts w:hint="eastAsia"/>
          <w:szCs w:val="21"/>
          <w:lang w:val="en-US" w:eastAsia="zh-CN"/>
        </w:rPr>
        <w:t>现在检查顺序背诵：</w:t>
      </w:r>
    </w:p>
    <w:p w14:paraId="733B519A">
      <w:pPr>
        <w:spacing w:line="360" w:lineRule="auto"/>
        <w:ind w:firstLine="420"/>
        <w:jc w:val="center"/>
        <w:rPr>
          <w:rFonts w:hint="eastAsia"/>
          <w:szCs w:val="21"/>
          <w:lang w:val="en-US" w:eastAsia="zh-CN"/>
        </w:rPr>
      </w:pPr>
      <w:r>
        <w:drawing>
          <wp:inline distT="0" distB="0" distL="114300" distR="114300">
            <wp:extent cx="1753235" cy="2717165"/>
            <wp:effectExtent l="0" t="0" r="12065"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1753235" cy="2717165"/>
                    </a:xfrm>
                    <a:prstGeom prst="rect">
                      <a:avLst/>
                    </a:prstGeom>
                    <a:noFill/>
                    <a:ln>
                      <a:noFill/>
                    </a:ln>
                  </pic:spPr>
                </pic:pic>
              </a:graphicData>
            </a:graphic>
          </wp:inline>
        </w:drawing>
      </w:r>
    </w:p>
    <w:p w14:paraId="5220D111">
      <w:pPr>
        <w:spacing w:line="360" w:lineRule="auto"/>
        <w:ind w:firstLine="420"/>
        <w:jc w:val="left"/>
        <w:rPr>
          <w:rFonts w:hint="eastAsia"/>
          <w:szCs w:val="21"/>
          <w:lang w:val="en-US" w:eastAsia="zh-CN"/>
        </w:rPr>
      </w:pPr>
      <w:r>
        <w:rPr>
          <w:rFonts w:hint="eastAsia"/>
          <w:szCs w:val="21"/>
          <w:lang w:val="en-US" w:eastAsia="zh-CN"/>
        </w:rPr>
        <w:t>可以看到顺序背诵在前两者的基础上还提供了“上一个”“下一个”的选项，用户在点击按钮会跳转到对应序号的单词位置并显示。同样的，点击“结束背诵”后会统计本次背诵单词（点击“记得”选项的才会被记录）：</w:t>
      </w:r>
    </w:p>
    <w:p w14:paraId="5976D16F">
      <w:pPr>
        <w:spacing w:line="360" w:lineRule="auto"/>
        <w:ind w:firstLine="420"/>
        <w:jc w:val="center"/>
        <w:rPr>
          <w:rFonts w:hint="default"/>
          <w:lang w:val="en-US" w:eastAsia="zh-CN"/>
        </w:rPr>
      </w:pPr>
      <w:r>
        <w:drawing>
          <wp:inline distT="0" distB="0" distL="114300" distR="114300">
            <wp:extent cx="2426335" cy="1950720"/>
            <wp:effectExtent l="0" t="0" r="1206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2426335" cy="1950720"/>
                    </a:xfrm>
                    <a:prstGeom prst="rect">
                      <a:avLst/>
                    </a:prstGeom>
                    <a:noFill/>
                    <a:ln>
                      <a:noFill/>
                    </a:ln>
                  </pic:spPr>
                </pic:pic>
              </a:graphicData>
            </a:graphic>
          </wp:inline>
        </w:drawing>
      </w:r>
    </w:p>
    <w:p w14:paraId="0936B735">
      <w:pPr>
        <w:spacing w:line="360" w:lineRule="auto"/>
        <w:ind w:firstLine="420"/>
        <w:jc w:val="left"/>
        <w:rPr>
          <w:rFonts w:hint="default" w:eastAsiaTheme="minorEastAsia"/>
          <w:szCs w:val="21"/>
          <w:lang w:val="en-US" w:eastAsia="zh-CN"/>
        </w:rPr>
      </w:pPr>
      <w:r>
        <w:rPr>
          <w:szCs w:val="21"/>
        </w:rPr>
        <w:t>2</w:t>
      </w:r>
      <w:r>
        <w:rPr>
          <w:rFonts w:hint="eastAsia"/>
          <w:szCs w:val="21"/>
        </w:rPr>
        <w:t>）功能二：</w:t>
      </w:r>
      <w:r>
        <w:rPr>
          <w:rFonts w:hint="eastAsia"/>
          <w:szCs w:val="21"/>
          <w:lang w:val="en-US" w:eastAsia="zh-CN"/>
        </w:rPr>
        <w:t>学习时长记录（专注模式）</w:t>
      </w:r>
    </w:p>
    <w:p w14:paraId="51C0DEC7">
      <w:pPr>
        <w:spacing w:line="360" w:lineRule="auto"/>
        <w:ind w:firstLine="420"/>
        <w:jc w:val="left"/>
        <w:rPr>
          <w:rFonts w:hint="eastAsia"/>
          <w:szCs w:val="21"/>
          <w:lang w:val="en-US" w:eastAsia="zh-CN"/>
        </w:rPr>
      </w:pPr>
      <w:r>
        <w:rPr>
          <w:rFonts w:hint="eastAsia"/>
          <w:szCs w:val="21"/>
          <w:lang w:val="en-US" w:eastAsia="zh-CN"/>
        </w:rPr>
        <w:t>用户点击导航栏“学习时长”后，跳转到专注模式模块，可以点击切换模式来切换计时的方式：</w:t>
      </w:r>
    </w:p>
    <w:p w14:paraId="09B0C7DB">
      <w:pPr>
        <w:spacing w:line="360" w:lineRule="auto"/>
        <w:ind w:firstLine="420"/>
        <w:jc w:val="left"/>
        <w:rPr>
          <w:rFonts w:hint="eastAsia"/>
          <w:szCs w:val="21"/>
          <w:lang w:val="en-US" w:eastAsia="zh-CN"/>
        </w:rPr>
      </w:pPr>
      <w:r>
        <w:rPr>
          <w:rFonts w:hint="eastAsia"/>
          <w:szCs w:val="21"/>
          <w:lang w:val="en-US" w:eastAsia="zh-CN"/>
        </w:rPr>
        <w:t>“倒计时模式”：在用户设置好计时时间后，点击开始计时，会开始倒计时，在时间结束或用户自主结束后停止计时并展示专注时间，统计到总时长中：</w:t>
      </w:r>
    </w:p>
    <w:p w14:paraId="2D31F6CF">
      <w:pPr>
        <w:spacing w:line="360" w:lineRule="auto"/>
        <w:ind w:firstLine="420"/>
        <w:jc w:val="center"/>
        <w:rPr>
          <w:rFonts w:hint="eastAsia"/>
          <w:szCs w:val="21"/>
          <w:lang w:val="en-US" w:eastAsia="zh-CN"/>
        </w:rPr>
      </w:pPr>
      <w:r>
        <w:drawing>
          <wp:inline distT="0" distB="0" distL="114300" distR="114300">
            <wp:extent cx="2510155" cy="3893185"/>
            <wp:effectExtent l="0" t="0" r="4445" b="571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2510155" cy="3893185"/>
                    </a:xfrm>
                    <a:prstGeom prst="rect">
                      <a:avLst/>
                    </a:prstGeom>
                    <a:noFill/>
                    <a:ln>
                      <a:noFill/>
                    </a:ln>
                  </pic:spPr>
                </pic:pic>
              </a:graphicData>
            </a:graphic>
          </wp:inline>
        </w:drawing>
      </w:r>
    </w:p>
    <w:p w14:paraId="17B303A3">
      <w:pPr>
        <w:spacing w:line="360" w:lineRule="auto"/>
        <w:ind w:firstLine="420"/>
        <w:jc w:val="center"/>
      </w:pPr>
      <w:r>
        <w:drawing>
          <wp:inline distT="0" distB="0" distL="114300" distR="114300">
            <wp:extent cx="2317115" cy="3276600"/>
            <wp:effectExtent l="0" t="0" r="698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2317115" cy="3276600"/>
                    </a:xfrm>
                    <a:prstGeom prst="rect">
                      <a:avLst/>
                    </a:prstGeom>
                    <a:noFill/>
                    <a:ln>
                      <a:noFill/>
                    </a:ln>
                  </pic:spPr>
                </pic:pic>
              </a:graphicData>
            </a:graphic>
          </wp:inline>
        </w:drawing>
      </w:r>
    </w:p>
    <w:p w14:paraId="233AFEB7">
      <w:pPr>
        <w:spacing w:line="360" w:lineRule="auto"/>
        <w:ind w:firstLine="420"/>
        <w:jc w:val="center"/>
        <w:rPr>
          <w:rFonts w:hint="default"/>
          <w:lang w:val="en-US" w:eastAsia="zh-CN"/>
        </w:rPr>
      </w:pPr>
      <w:r>
        <w:drawing>
          <wp:inline distT="0" distB="0" distL="114300" distR="114300">
            <wp:extent cx="1701800" cy="1255395"/>
            <wp:effectExtent l="0" t="0" r="0" b="190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1701800" cy="1255395"/>
                    </a:xfrm>
                    <a:prstGeom prst="rect">
                      <a:avLst/>
                    </a:prstGeom>
                    <a:noFill/>
                    <a:ln>
                      <a:noFill/>
                    </a:ln>
                  </pic:spPr>
                </pic:pic>
              </a:graphicData>
            </a:graphic>
          </wp:inline>
        </w:drawing>
      </w:r>
    </w:p>
    <w:p w14:paraId="08AEC40E">
      <w:pPr>
        <w:spacing w:line="360" w:lineRule="auto"/>
        <w:ind w:firstLine="420"/>
        <w:jc w:val="left"/>
        <w:rPr>
          <w:rFonts w:hint="eastAsia"/>
          <w:szCs w:val="21"/>
          <w:lang w:val="en-US" w:eastAsia="zh-CN"/>
        </w:rPr>
      </w:pPr>
      <w:r>
        <w:rPr>
          <w:rFonts w:hint="eastAsia"/>
          <w:szCs w:val="21"/>
          <w:lang w:eastAsia="zh-CN"/>
        </w:rPr>
        <w:t>“</w:t>
      </w:r>
      <w:r>
        <w:rPr>
          <w:rFonts w:hint="eastAsia"/>
          <w:szCs w:val="21"/>
          <w:lang w:val="en-US" w:eastAsia="zh-CN"/>
        </w:rPr>
        <w:t>计时模式</w:t>
      </w:r>
      <w:r>
        <w:rPr>
          <w:rFonts w:hint="eastAsia"/>
          <w:szCs w:val="21"/>
          <w:lang w:eastAsia="zh-CN"/>
        </w:rPr>
        <w:t>”：</w:t>
      </w:r>
      <w:r>
        <w:rPr>
          <w:rFonts w:hint="eastAsia"/>
          <w:szCs w:val="21"/>
          <w:lang w:val="en-US" w:eastAsia="zh-CN"/>
        </w:rPr>
        <w:t>用户点击开始计时立刻开始计时，同样的，用户点击结束计时后会停止计时并展示专注时间，统计到总时长中：</w:t>
      </w:r>
    </w:p>
    <w:p w14:paraId="7002D836">
      <w:pPr>
        <w:spacing w:line="360" w:lineRule="auto"/>
        <w:ind w:firstLine="420"/>
        <w:jc w:val="center"/>
        <w:rPr>
          <w:rFonts w:hint="default"/>
          <w:szCs w:val="21"/>
          <w:lang w:val="en-US" w:eastAsia="zh-CN"/>
        </w:rPr>
      </w:pPr>
      <w:r>
        <w:drawing>
          <wp:inline distT="0" distB="0" distL="114300" distR="114300">
            <wp:extent cx="2064385" cy="2722245"/>
            <wp:effectExtent l="0" t="0" r="5715"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2064385" cy="2722245"/>
                    </a:xfrm>
                    <a:prstGeom prst="rect">
                      <a:avLst/>
                    </a:prstGeom>
                    <a:noFill/>
                    <a:ln>
                      <a:noFill/>
                    </a:ln>
                  </pic:spPr>
                </pic:pic>
              </a:graphicData>
            </a:graphic>
          </wp:inline>
        </w:drawing>
      </w:r>
    </w:p>
    <w:p w14:paraId="2AFC8026">
      <w:pPr>
        <w:spacing w:line="360" w:lineRule="auto"/>
        <w:ind w:firstLine="420"/>
        <w:jc w:val="left"/>
        <w:rPr>
          <w:rFonts w:hint="default" w:eastAsiaTheme="minorEastAsia"/>
          <w:szCs w:val="21"/>
          <w:lang w:val="en-US" w:eastAsia="zh-CN"/>
        </w:rPr>
      </w:pPr>
      <w:r>
        <w:rPr>
          <w:rFonts w:hint="eastAsia"/>
          <w:szCs w:val="21"/>
          <w:lang w:val="en-US" w:eastAsia="zh-CN"/>
        </w:rPr>
        <w:t>3</w:t>
      </w:r>
      <w:r>
        <w:rPr>
          <w:rFonts w:hint="eastAsia"/>
          <w:szCs w:val="21"/>
        </w:rPr>
        <w:t>）功能</w:t>
      </w:r>
      <w:r>
        <w:rPr>
          <w:rFonts w:hint="eastAsia"/>
          <w:szCs w:val="21"/>
          <w:lang w:val="en-US" w:eastAsia="zh-CN"/>
        </w:rPr>
        <w:t>三</w:t>
      </w:r>
      <w:r>
        <w:rPr>
          <w:rFonts w:hint="eastAsia"/>
          <w:szCs w:val="21"/>
        </w:rPr>
        <w:t>：</w:t>
      </w:r>
      <w:r>
        <w:rPr>
          <w:rFonts w:hint="eastAsia"/>
          <w:szCs w:val="21"/>
          <w:lang w:val="en-US" w:eastAsia="zh-CN"/>
        </w:rPr>
        <w:t>社区数据同步</w:t>
      </w:r>
    </w:p>
    <w:p w14:paraId="6BF47AF5">
      <w:pPr>
        <w:spacing w:line="360" w:lineRule="auto"/>
        <w:ind w:firstLine="420"/>
        <w:jc w:val="left"/>
        <w:rPr>
          <w:rFonts w:hint="eastAsia"/>
          <w:szCs w:val="21"/>
          <w:lang w:val="en-US" w:eastAsia="zh-CN"/>
        </w:rPr>
      </w:pPr>
      <w:r>
        <w:rPr>
          <w:rFonts w:hint="eastAsia"/>
          <w:szCs w:val="21"/>
          <w:lang w:val="en-US" w:eastAsia="zh-CN"/>
        </w:rPr>
        <w:t>用户点击导航栏“社区”模块后跳转到社区模块，如在本地sharedPreferences中未能找到userid，则会进入登录页面；如已有userid，则会直接跳转到操作界面：</w:t>
      </w:r>
    </w:p>
    <w:p w14:paraId="6D948B5A">
      <w:pPr>
        <w:spacing w:line="360" w:lineRule="auto"/>
        <w:ind w:firstLine="420"/>
        <w:jc w:val="center"/>
        <w:rPr>
          <w:rFonts w:hint="default"/>
          <w:szCs w:val="21"/>
          <w:lang w:val="en-US" w:eastAsia="zh-CN"/>
        </w:rPr>
      </w:pPr>
      <w:r>
        <w:drawing>
          <wp:inline distT="0" distB="0" distL="114300" distR="114300">
            <wp:extent cx="2343785" cy="2743835"/>
            <wp:effectExtent l="0" t="0" r="5715" b="1206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2343785" cy="2743835"/>
                    </a:xfrm>
                    <a:prstGeom prst="rect">
                      <a:avLst/>
                    </a:prstGeom>
                    <a:noFill/>
                    <a:ln>
                      <a:noFill/>
                    </a:ln>
                  </pic:spPr>
                </pic:pic>
              </a:graphicData>
            </a:graphic>
          </wp:inline>
        </w:drawing>
      </w:r>
    </w:p>
    <w:p w14:paraId="7D6406FC">
      <w:pPr>
        <w:spacing w:line="360" w:lineRule="auto"/>
        <w:ind w:firstLine="420"/>
        <w:jc w:val="left"/>
        <w:rPr>
          <w:rFonts w:hint="eastAsia"/>
          <w:szCs w:val="21"/>
          <w:lang w:val="en-US" w:eastAsia="zh-CN"/>
        </w:rPr>
      </w:pPr>
      <w:r>
        <w:rPr>
          <w:rFonts w:hint="eastAsia"/>
          <w:szCs w:val="21"/>
          <w:lang w:val="en-US" w:eastAsia="zh-CN"/>
        </w:rPr>
        <w:t>登录页面可以看到form登录框，如无登录账号，则需要注册，可以点击“注册”按钮跳转到注册界面：</w:t>
      </w:r>
    </w:p>
    <w:p w14:paraId="5B1406BC">
      <w:pPr>
        <w:spacing w:line="360" w:lineRule="auto"/>
        <w:ind w:firstLine="420"/>
        <w:jc w:val="center"/>
        <w:rPr>
          <w:rFonts w:hint="eastAsia"/>
          <w:szCs w:val="21"/>
          <w:lang w:val="en-US" w:eastAsia="zh-CN"/>
        </w:rPr>
      </w:pPr>
      <w:r>
        <w:rPr>
          <w:rFonts w:hint="eastAsia"/>
          <w:szCs w:val="21"/>
          <w:lang w:val="en-US" w:eastAsia="zh-CN"/>
        </w:rPr>
        <w:tab/>
      </w:r>
      <w:r>
        <w:drawing>
          <wp:inline distT="0" distB="0" distL="114300" distR="114300">
            <wp:extent cx="2114550" cy="2246630"/>
            <wp:effectExtent l="0" t="0" r="6350" b="127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2114550" cy="2246630"/>
                    </a:xfrm>
                    <a:prstGeom prst="rect">
                      <a:avLst/>
                    </a:prstGeom>
                    <a:noFill/>
                    <a:ln>
                      <a:noFill/>
                    </a:ln>
                  </pic:spPr>
                </pic:pic>
              </a:graphicData>
            </a:graphic>
          </wp:inline>
        </w:drawing>
      </w:r>
    </w:p>
    <w:p w14:paraId="1717A832">
      <w:pPr>
        <w:spacing w:line="360" w:lineRule="auto"/>
        <w:ind w:firstLine="420"/>
        <w:jc w:val="left"/>
        <w:rPr>
          <w:rFonts w:hint="eastAsia"/>
          <w:szCs w:val="21"/>
          <w:lang w:val="en-US" w:eastAsia="zh-CN"/>
        </w:rPr>
      </w:pPr>
      <w:r>
        <w:rPr>
          <w:rFonts w:hint="eastAsia"/>
          <w:szCs w:val="21"/>
          <w:lang w:val="en-US" w:eastAsia="zh-CN"/>
        </w:rPr>
        <w:t>当然这一切的前提是服务器完成了部署且开启了对应端口，在前端，这里提供了一个“设置服务器信息”的按钮对服务器信息做配置，设置完成的信息会被存储到sharedPreferences中，后续登录注册等操作会直接从中提取：</w:t>
      </w:r>
    </w:p>
    <w:p w14:paraId="01FDC9F2">
      <w:pPr>
        <w:spacing w:line="360" w:lineRule="auto"/>
        <w:ind w:firstLine="420"/>
        <w:jc w:val="center"/>
        <w:rPr>
          <w:rFonts w:hint="eastAsia"/>
          <w:szCs w:val="21"/>
          <w:lang w:val="en-US" w:eastAsia="zh-CN"/>
        </w:rPr>
      </w:pPr>
      <w:r>
        <w:drawing>
          <wp:inline distT="0" distB="0" distL="114300" distR="114300">
            <wp:extent cx="2108200" cy="1548130"/>
            <wp:effectExtent l="0" t="0" r="0" b="12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2108200" cy="1548130"/>
                    </a:xfrm>
                    <a:prstGeom prst="rect">
                      <a:avLst/>
                    </a:prstGeom>
                    <a:noFill/>
                    <a:ln>
                      <a:noFill/>
                    </a:ln>
                  </pic:spPr>
                </pic:pic>
              </a:graphicData>
            </a:graphic>
          </wp:inline>
        </w:drawing>
      </w:r>
    </w:p>
    <w:p w14:paraId="0C6E1643">
      <w:pPr>
        <w:spacing w:line="360" w:lineRule="auto"/>
        <w:ind w:firstLine="420"/>
        <w:jc w:val="left"/>
        <w:rPr>
          <w:rFonts w:hint="eastAsia"/>
          <w:szCs w:val="21"/>
          <w:lang w:val="en-US" w:eastAsia="zh-CN"/>
        </w:rPr>
      </w:pPr>
      <w:r>
        <w:rPr>
          <w:rFonts w:hint="eastAsia"/>
          <w:szCs w:val="21"/>
          <w:lang w:val="en-US" w:eastAsia="zh-CN"/>
        </w:rPr>
        <w:t>在完成了后端的部署后，我们就可以进行登录等操作了：</w:t>
      </w:r>
    </w:p>
    <w:p w14:paraId="104140FB">
      <w:pPr>
        <w:spacing w:line="360" w:lineRule="auto"/>
        <w:ind w:firstLine="420"/>
        <w:jc w:val="center"/>
        <w:rPr>
          <w:rFonts w:hint="eastAsia"/>
          <w:szCs w:val="21"/>
          <w:lang w:val="en-US" w:eastAsia="zh-CN"/>
        </w:rPr>
      </w:pPr>
      <w:r>
        <w:drawing>
          <wp:inline distT="0" distB="0" distL="114300" distR="114300">
            <wp:extent cx="1527810" cy="3365500"/>
            <wp:effectExtent l="0" t="0" r="889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1527810" cy="3365500"/>
                    </a:xfrm>
                    <a:prstGeom prst="rect">
                      <a:avLst/>
                    </a:prstGeom>
                    <a:noFill/>
                    <a:ln>
                      <a:noFill/>
                    </a:ln>
                  </pic:spPr>
                </pic:pic>
              </a:graphicData>
            </a:graphic>
          </wp:inline>
        </w:drawing>
      </w:r>
    </w:p>
    <w:p w14:paraId="68C62A28">
      <w:pPr>
        <w:spacing w:line="360" w:lineRule="auto"/>
        <w:ind w:firstLine="420"/>
        <w:jc w:val="left"/>
        <w:rPr>
          <w:rFonts w:hint="default" w:eastAsia="宋体"/>
          <w:szCs w:val="21"/>
          <w:lang w:val="en-US" w:eastAsia="zh-CN"/>
        </w:rPr>
      </w:pPr>
      <w:r>
        <w:rPr>
          <w:rFonts w:hint="eastAsia"/>
          <w:szCs w:val="21"/>
          <w:lang w:val="en-US" w:eastAsia="zh-CN"/>
        </w:rPr>
        <w:t>登录通信实现方式是okhttp发送request请求，这里简单展示一下账号模块的后端的接口（对后端接口的详细说明在app项目文件夹下controller.md中给出），后端项目使用了knif4j swagger接口测试文档，项目启动后可在</w:t>
      </w: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"http://localhost:8080/doc.html" \l "/home" </w:instrText>
      </w:r>
      <w:r>
        <w:rPr>
          <w:rFonts w:ascii="宋体" w:hAnsi="宋体" w:eastAsia="宋体" w:cs="宋体"/>
          <w:sz w:val="24"/>
          <w:szCs w:val="24"/>
        </w:rPr>
        <w:fldChar w:fldCharType="separate"/>
      </w:r>
      <w:r>
        <w:rPr>
          <w:rStyle w:val="8"/>
          <w:rFonts w:ascii="宋体" w:hAnsi="宋体" w:eastAsia="宋体" w:cs="宋体"/>
          <w:sz w:val="24"/>
          <w:szCs w:val="24"/>
        </w:rPr>
        <w:t>MyApp Server API</w:t>
      </w:r>
      <w:r>
        <w:rPr>
          <w:rFonts w:ascii="宋体" w:hAnsi="宋体" w:eastAsia="宋体" w:cs="宋体"/>
          <w:sz w:val="24"/>
          <w:szCs w:val="24"/>
        </w:rPr>
        <w:fldChar w:fldCharType="end"/>
      </w:r>
      <w:r>
        <w:rPr>
          <w:rFonts w:hint="eastAsia"/>
          <w:szCs w:val="21"/>
          <w:lang w:val="en-US" w:eastAsia="zh-CN"/>
        </w:rPr>
        <w:t>下查看详细接口并调试：</w:t>
      </w:r>
    </w:p>
    <w:p w14:paraId="1627A1FD">
      <w:pPr>
        <w:spacing w:line="360" w:lineRule="auto"/>
        <w:jc w:val="left"/>
      </w:pPr>
      <w:r>
        <w:drawing>
          <wp:inline distT="0" distB="0" distL="114300" distR="114300">
            <wp:extent cx="5267325" cy="2705735"/>
            <wp:effectExtent l="0" t="0" r="3175" b="1206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5267325" cy="2705735"/>
                    </a:xfrm>
                    <a:prstGeom prst="rect">
                      <a:avLst/>
                    </a:prstGeom>
                    <a:noFill/>
                    <a:ln>
                      <a:noFill/>
                    </a:ln>
                  </pic:spPr>
                </pic:pic>
              </a:graphicData>
            </a:graphic>
          </wp:inline>
        </w:drawing>
      </w:r>
    </w:p>
    <w:p w14:paraId="11E9BC61">
      <w:pPr>
        <w:spacing w:line="360" w:lineRule="auto"/>
        <w:jc w:val="left"/>
      </w:pPr>
      <w:r>
        <w:drawing>
          <wp:inline distT="0" distB="0" distL="114300" distR="114300">
            <wp:extent cx="5273675" cy="2737485"/>
            <wp:effectExtent l="0" t="0" r="9525" b="571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5273675" cy="2737485"/>
                    </a:xfrm>
                    <a:prstGeom prst="rect">
                      <a:avLst/>
                    </a:prstGeom>
                    <a:noFill/>
                    <a:ln>
                      <a:noFill/>
                    </a:ln>
                  </pic:spPr>
                </pic:pic>
              </a:graphicData>
            </a:graphic>
          </wp:inline>
        </w:drawing>
      </w:r>
    </w:p>
    <w:p w14:paraId="1253D9F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200"/>
        <w:jc w:val="left"/>
        <w:textAlignment w:val="auto"/>
        <w:rPr>
          <w:rFonts w:hint="default"/>
          <w:szCs w:val="21"/>
          <w:lang w:val="en-US" w:eastAsia="zh-CN"/>
        </w:rPr>
      </w:pPr>
      <w:r>
        <w:rPr>
          <w:rFonts w:hint="eastAsia"/>
          <w:szCs w:val="21"/>
          <w:lang w:val="en-US" w:eastAsia="zh-CN"/>
        </w:rPr>
        <w:t>详细接口见“接口api说明.md”文件</w:t>
      </w:r>
    </w:p>
    <w:p w14:paraId="3384C674">
      <w:pPr>
        <w:numPr>
          <w:ilvl w:val="0"/>
          <w:numId w:val="0"/>
        </w:numPr>
        <w:spacing w:line="360" w:lineRule="auto"/>
        <w:ind w:left="360" w:leftChars="0"/>
        <w:jc w:val="left"/>
        <w:rPr>
          <w:szCs w:val="21"/>
        </w:rPr>
      </w:pPr>
      <w:r>
        <w:rPr>
          <w:rFonts w:hint="eastAsia"/>
          <w:szCs w:val="21"/>
          <w:lang w:val="en-US" w:eastAsia="zh-CN"/>
        </w:rPr>
        <w:t xml:space="preserve">4 ) </w:t>
      </w:r>
      <w:r>
        <w:rPr>
          <w:rFonts w:hint="eastAsia"/>
          <w:szCs w:val="21"/>
        </w:rPr>
        <w:t>突出创新点：</w:t>
      </w:r>
      <w:r>
        <w:rPr>
          <w:szCs w:val="21"/>
        </w:rPr>
        <w:t xml:space="preserve"> </w:t>
      </w:r>
    </w:p>
    <w:p w14:paraId="42B71B6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200"/>
        <w:jc w:val="left"/>
        <w:textAlignment w:val="auto"/>
        <w:rPr>
          <w:szCs w:val="21"/>
        </w:rPr>
      </w:pPr>
      <w:r>
        <w:rPr>
          <w:rFonts w:hint="eastAsia"/>
          <w:szCs w:val="21"/>
        </w:rPr>
        <w:t>使用本地sqlite存储用户学习记录保证离线使用，使用service实现对计时功能的管理</w:t>
      </w:r>
      <w:r>
        <w:rPr>
          <w:rFonts w:hint="eastAsia"/>
          <w:szCs w:val="21"/>
          <w:lang w:val="en-US" w:eastAsia="zh-CN"/>
        </w:rPr>
        <w:t>,</w:t>
      </w:r>
      <w:r>
        <w:rPr>
          <w:rFonts w:hint="eastAsia"/>
          <w:szCs w:val="21"/>
        </w:rPr>
        <w:t>通过后端服务器部署实现用户多台设备的数据同步，使用了lottie动画效果展示</w:t>
      </w:r>
    </w:p>
    <w:p w14:paraId="49DB00A2">
      <w:pPr>
        <w:spacing w:line="360" w:lineRule="auto"/>
        <w:jc w:val="left"/>
        <w:rPr>
          <w:szCs w:val="21"/>
        </w:rPr>
      </w:pPr>
      <w:r>
        <w:rPr>
          <w:rFonts w:hint="eastAsia"/>
          <w:szCs w:val="21"/>
          <w:lang w:val="en-US" w:eastAsia="zh-CN"/>
        </w:rPr>
        <w:t>5</w:t>
      </w:r>
      <w:r>
        <w:rPr>
          <w:szCs w:val="21"/>
        </w:rPr>
        <w:t xml:space="preserve">.  </w:t>
      </w:r>
      <w:r>
        <w:rPr>
          <w:rFonts w:hint="eastAsia"/>
          <w:szCs w:val="21"/>
        </w:rPr>
        <w:t>个人在开发过程中遇到的问题及未来还需要增加的功能</w:t>
      </w:r>
    </w:p>
    <w:p w14:paraId="46E602D0">
      <w:pPr>
        <w:spacing w:line="360" w:lineRule="auto"/>
        <w:ind w:firstLine="420"/>
        <w:jc w:val="left"/>
        <w:rPr>
          <w:rFonts w:hint="eastAsia"/>
          <w:szCs w:val="21"/>
          <w:lang w:val="en-US" w:eastAsia="zh-CN"/>
        </w:rPr>
      </w:pPr>
      <w:r>
        <w:rPr>
          <w:rFonts w:hint="eastAsia"/>
          <w:szCs w:val="21"/>
          <w:lang w:val="en-US" w:eastAsia="zh-CN"/>
        </w:rPr>
        <w:t>遇到的问题以及解决方式：</w:t>
      </w:r>
    </w:p>
    <w:p w14:paraId="4C27B5B7">
      <w:pPr>
        <w:spacing w:line="360" w:lineRule="auto"/>
        <w:ind w:firstLine="420"/>
        <w:jc w:val="left"/>
        <w:rPr>
          <w:rFonts w:hint="default"/>
          <w:szCs w:val="21"/>
          <w:lang w:val="en-US" w:eastAsia="zh-CN"/>
        </w:rPr>
      </w:pPr>
      <w:r>
        <w:rPr>
          <w:rFonts w:hint="eastAsia"/>
          <w:szCs w:val="21"/>
          <w:lang w:val="en-US" w:eastAsia="zh-CN"/>
        </w:rPr>
        <w:t>初始化数据库存在问题：由于需要外界导入db文件（单词表），我们需要一个不会被压缩破坏的方式存储文件，后续了解到可以将文件放入assests文件夹来保存原原本本完完整整的文件，随后只需要在sqlconnection中编写getwritabledb等方法中加入检查，如无则import assests的db文件即可解决问题，这样就保证了打包apk不会出现db文件加载失败的问题。</w:t>
      </w:r>
    </w:p>
    <w:p w14:paraId="1FC93247">
      <w:pPr>
        <w:spacing w:line="360" w:lineRule="auto"/>
        <w:ind w:firstLine="420"/>
        <w:jc w:val="left"/>
        <w:rPr>
          <w:rFonts w:hint="eastAsia"/>
          <w:szCs w:val="21"/>
          <w:lang w:val="en-US" w:eastAsia="zh-CN"/>
        </w:rPr>
      </w:pPr>
      <w:r>
        <w:rPr>
          <w:rFonts w:hint="eastAsia"/>
          <w:szCs w:val="21"/>
          <w:lang w:val="en-US" w:eastAsia="zh-CN"/>
        </w:rPr>
        <w:t>项目选择的构建方式是mainActivity+多Fragment，一开始的设计没有实现对多Fragment的维护，选择了点击导航栏按钮后就会replace当前的Activity管理唯一一个fragment来实现切换，这就会导致一个情况：切换Fragment后，原来的fragment的状态就会被销毁，像是计时功能以及背诵背到一半就会被迫终止。最后通过各自init了一个Fragment并维护各自在mainactivity的layout中的container来实现，在点击导航栏切换模块时设置各自container的visibility来实现模块功能的不中断切换。</w:t>
      </w:r>
    </w:p>
    <w:p w14:paraId="66394CA3">
      <w:pPr>
        <w:spacing w:line="360" w:lineRule="auto"/>
        <w:ind w:firstLine="420"/>
        <w:jc w:val="left"/>
        <w:rPr>
          <w:rFonts w:hint="eastAsia"/>
          <w:szCs w:val="21"/>
          <w:lang w:val="en-US" w:eastAsia="zh-CN"/>
        </w:rPr>
      </w:pPr>
      <w:r>
        <w:rPr>
          <w:rFonts w:hint="eastAsia"/>
          <w:szCs w:val="21"/>
          <w:lang w:val="en-US" w:eastAsia="zh-CN"/>
        </w:rPr>
        <w:t>实际部署到自用手机上存在service无法正常运行，后端挂起运行停止导致计时结束等问题，但由于无法查看报错导致问题无从查起。最后通过手机usb连接到android studio使用开发者模式调查logcat，发现是权限问题，后来在welcome界面会对后端运行权限以及通知notification权限进行检查，如没有则会提示用户未授权，并intent跳转到对应权限设置页面协助用户设置。</w:t>
      </w:r>
    </w:p>
    <w:p w14:paraId="2DC958D8">
      <w:pPr>
        <w:spacing w:line="360" w:lineRule="auto"/>
        <w:ind w:firstLine="420"/>
        <w:jc w:val="left"/>
        <w:rPr>
          <w:rFonts w:hint="eastAsia"/>
          <w:szCs w:val="21"/>
          <w:lang w:val="en-US" w:eastAsia="zh-CN"/>
        </w:rPr>
      </w:pPr>
      <w:r>
        <w:rPr>
          <w:rFonts w:hint="eastAsia"/>
          <w:szCs w:val="21"/>
          <w:lang w:val="en-US" w:eastAsia="zh-CN"/>
        </w:rPr>
        <w:t>虚拟机联网存在问题，由于android studio给虚拟机设置的ip一般和本地的电脑的ip网段不同，这就会导致联不通网，就连本地的端口也连接不通，从而无法连接到本地部署的后端服务器，这个问题可以通过两种方式解决：1.通过自己的手机usb连接到studio并连接电脑的热点，用实体机来连接后端服务器；2.通过更改虚拟机启动设置，我们可以找到studio的启动位置，设置启动指令：emulator.exe -avd Medium_Phone_API_35 -dns-server 114.114.114.114 来修改虚拟机的DNS实现网络联通来实现对服务器的连接，具体实现</w:t>
      </w: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"https://www.bilibili.com/opus/781505987323363349" </w:instrText>
      </w:r>
      <w:r>
        <w:rPr>
          <w:rFonts w:ascii="宋体" w:hAnsi="宋体" w:eastAsia="宋体" w:cs="宋体"/>
          <w:sz w:val="24"/>
          <w:szCs w:val="24"/>
        </w:rPr>
        <w:fldChar w:fldCharType="separate"/>
      </w:r>
      <w:r>
        <w:rPr>
          <w:rStyle w:val="8"/>
          <w:rFonts w:ascii="宋体" w:hAnsi="宋体" w:eastAsia="宋体" w:cs="宋体"/>
          <w:sz w:val="24"/>
          <w:szCs w:val="24"/>
        </w:rPr>
        <w:t>Android studio 自带虚拟机联网 - 哔哩哔哩</w:t>
      </w:r>
      <w:r>
        <w:rPr>
          <w:rFonts w:ascii="宋体" w:hAnsi="宋体" w:eastAsia="宋体" w:cs="宋体"/>
          <w:sz w:val="24"/>
          <w:szCs w:val="24"/>
        </w:rPr>
        <w:fldChar w:fldCharType="end"/>
      </w:r>
      <w:r>
        <w:rPr>
          <w:rFonts w:hint="eastAsia"/>
          <w:szCs w:val="21"/>
          <w:lang w:val="en-US" w:eastAsia="zh-CN"/>
        </w:rPr>
        <w:t>（不是专栏的，是底下的评论的方案）</w:t>
      </w:r>
    </w:p>
    <w:p w14:paraId="0C711CAF">
      <w:pPr>
        <w:spacing w:line="360" w:lineRule="auto"/>
        <w:ind w:firstLine="420"/>
        <w:jc w:val="left"/>
        <w:rPr>
          <w:rFonts w:hint="eastAsia" w:ascii="宋体" w:hAnsi="宋体" w:eastAsia="宋体" w:cs="宋体"/>
          <w:sz w:val="24"/>
          <w:szCs w:val="24"/>
          <w:lang w:val="en-US" w:eastAsia="zh-CN"/>
        </w:rPr>
      </w:pPr>
      <w:r>
        <w:drawing>
          <wp:inline distT="0" distB="0" distL="114300" distR="114300">
            <wp:extent cx="3594100" cy="3872230"/>
            <wp:effectExtent l="0" t="0" r="0" b="127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5"/>
                    <a:stretch>
                      <a:fillRect/>
                    </a:stretch>
                  </pic:blipFill>
                  <pic:spPr>
                    <a:xfrm>
                      <a:off x="0" y="0"/>
                      <a:ext cx="3594100" cy="3872230"/>
                    </a:xfrm>
                    <a:prstGeom prst="rect">
                      <a:avLst/>
                    </a:prstGeom>
                    <a:noFill/>
                    <a:ln>
                      <a:noFill/>
                    </a:ln>
                  </pic:spPr>
                </pic:pic>
              </a:graphicData>
            </a:graphic>
          </wp:inline>
        </w:drawing>
      </w:r>
    </w:p>
    <w:p w14:paraId="5AEAF744">
      <w:pPr>
        <w:spacing w:line="360" w:lineRule="auto"/>
        <w:ind w:firstLine="420"/>
        <w:jc w:val="left"/>
        <w:rPr>
          <w:rFonts w:hint="eastAsia"/>
          <w:szCs w:val="21"/>
          <w:lang w:val="en-US" w:eastAsia="zh-CN"/>
        </w:rPr>
      </w:pPr>
      <w:r>
        <w:rPr>
          <w:rFonts w:hint="eastAsia"/>
          <w:szCs w:val="21"/>
          <w:lang w:val="en-US" w:eastAsia="zh-CN"/>
        </w:rPr>
        <w:t>需要增加的功能：</w:t>
      </w:r>
    </w:p>
    <w:p w14:paraId="4A486FD3">
      <w:pPr>
        <w:spacing w:line="360" w:lineRule="auto"/>
        <w:ind w:firstLine="420"/>
        <w:jc w:val="left"/>
        <w:rPr>
          <w:rFonts w:hint="eastAsia"/>
          <w:szCs w:val="21"/>
          <w:lang w:val="en-US" w:eastAsia="zh-CN"/>
        </w:rPr>
      </w:pPr>
      <w:r>
        <w:rPr>
          <w:rFonts w:hint="eastAsia"/>
          <w:szCs w:val="21"/>
          <w:lang w:val="en-US" w:eastAsia="zh-CN"/>
        </w:rPr>
        <w:t>服务器的同步数据功能还未完成，后续需要更新完成。</w:t>
      </w:r>
    </w:p>
    <w:p w14:paraId="46CA03B0">
      <w:pPr>
        <w:spacing w:line="360" w:lineRule="auto"/>
        <w:ind w:firstLine="420"/>
        <w:jc w:val="left"/>
        <w:rPr>
          <w:rFonts w:hint="default"/>
          <w:szCs w:val="21"/>
          <w:lang w:val="en-US" w:eastAsia="zh-CN"/>
        </w:rPr>
      </w:pPr>
      <w:r>
        <w:rPr>
          <w:rFonts w:hint="eastAsia"/>
          <w:szCs w:val="21"/>
          <w:lang w:val="en-US" w:eastAsia="zh-CN"/>
        </w:rPr>
        <w:t>自动登录的验证太过简单，需要设置JWT令牌实现登录验证，后续可考虑加入Redis检查自动登录令牌。</w:t>
      </w:r>
    </w:p>
    <w:p w14:paraId="551E5CF2">
      <w:pPr>
        <w:spacing w:line="360" w:lineRule="auto"/>
        <w:ind w:firstLine="420" w:firstLineChars="0"/>
        <w:jc w:val="left"/>
        <w:rPr>
          <w:rFonts w:hint="eastAsia"/>
          <w:szCs w:val="21"/>
          <w:lang w:val="en-US" w:eastAsia="zh-CN"/>
        </w:rPr>
      </w:pPr>
      <w:r>
        <w:rPr>
          <w:rFonts w:hint="eastAsia"/>
          <w:szCs w:val="21"/>
          <w:lang w:val="en-US" w:eastAsia="zh-CN"/>
        </w:rPr>
        <w:t>目前对单词的背诵方式只是简单的随机抽取且记忆的程度没有做详细的分析，后续还需要结合单词的重要性，记忆忘记曲线等多方面对单词背诵策略作更新。</w:t>
      </w:r>
    </w:p>
    <w:p w14:paraId="7FA3D995">
      <w:pPr>
        <w:spacing w:line="360" w:lineRule="auto"/>
        <w:ind w:firstLine="420" w:firstLineChars="0"/>
        <w:jc w:val="left"/>
        <w:rPr>
          <w:rFonts w:hint="eastAsia"/>
          <w:szCs w:val="21"/>
          <w:lang w:val="en-US" w:eastAsia="zh-CN"/>
        </w:rPr>
      </w:pPr>
      <w:r>
        <w:rPr>
          <w:rFonts w:hint="eastAsia"/>
          <w:szCs w:val="21"/>
          <w:lang w:val="en-US" w:eastAsia="zh-CN"/>
        </w:rPr>
        <w:t>日历的实现比较简单，后续还可以加入签到，连续打卡等功能。</w:t>
      </w:r>
    </w:p>
    <w:p w14:paraId="7F9910DC">
      <w:pPr>
        <w:spacing w:line="360" w:lineRule="auto"/>
        <w:ind w:firstLine="420" w:firstLineChars="0"/>
        <w:jc w:val="left"/>
        <w:rPr>
          <w:rFonts w:hint="default"/>
          <w:szCs w:val="21"/>
          <w:lang w:val="en-US" w:eastAsia="zh-CN"/>
        </w:rPr>
      </w:pPr>
      <w:r>
        <w:rPr>
          <w:rFonts w:hint="eastAsia"/>
          <w:szCs w:val="21"/>
          <w:lang w:val="en-US" w:eastAsia="zh-CN"/>
        </w:rPr>
        <w:t>Service的实现与Fragment虽然解耦了，但是两个计时的runable会更加占用内存，可以考虑viewmodel的方式共享数据，在关键点对Fragment作更新维护即可实现化简。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F06065"/>
    <w:multiLevelType w:val="multilevel"/>
    <w:tmpl w:val="2EF0606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3996501"/>
    <w:multiLevelType w:val="multilevel"/>
    <w:tmpl w:val="5399650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BE0"/>
    <w:rsid w:val="000226BA"/>
    <w:rsid w:val="00066921"/>
    <w:rsid w:val="00081DCF"/>
    <w:rsid w:val="000E5B04"/>
    <w:rsid w:val="000F78E2"/>
    <w:rsid w:val="001246AB"/>
    <w:rsid w:val="00155CFA"/>
    <w:rsid w:val="00175BE0"/>
    <w:rsid w:val="001A7E17"/>
    <w:rsid w:val="001C3CC0"/>
    <w:rsid w:val="001E0966"/>
    <w:rsid w:val="001E6F19"/>
    <w:rsid w:val="00200F19"/>
    <w:rsid w:val="002441FB"/>
    <w:rsid w:val="00276902"/>
    <w:rsid w:val="002B7E21"/>
    <w:rsid w:val="002D1C3E"/>
    <w:rsid w:val="00301CE4"/>
    <w:rsid w:val="00331E9A"/>
    <w:rsid w:val="003458F9"/>
    <w:rsid w:val="003469BB"/>
    <w:rsid w:val="0035135F"/>
    <w:rsid w:val="0037000C"/>
    <w:rsid w:val="00380407"/>
    <w:rsid w:val="00386BE9"/>
    <w:rsid w:val="003C64D5"/>
    <w:rsid w:val="003D5447"/>
    <w:rsid w:val="003F004A"/>
    <w:rsid w:val="00410FBD"/>
    <w:rsid w:val="00417A88"/>
    <w:rsid w:val="00443E6E"/>
    <w:rsid w:val="0045119A"/>
    <w:rsid w:val="004C171E"/>
    <w:rsid w:val="004C2B15"/>
    <w:rsid w:val="004E4C65"/>
    <w:rsid w:val="00506738"/>
    <w:rsid w:val="00512B86"/>
    <w:rsid w:val="00522E85"/>
    <w:rsid w:val="0058070F"/>
    <w:rsid w:val="005914D7"/>
    <w:rsid w:val="006174DA"/>
    <w:rsid w:val="00631ABA"/>
    <w:rsid w:val="00661512"/>
    <w:rsid w:val="00661647"/>
    <w:rsid w:val="00663F50"/>
    <w:rsid w:val="00671768"/>
    <w:rsid w:val="006B2B87"/>
    <w:rsid w:val="00794F9A"/>
    <w:rsid w:val="007D29F6"/>
    <w:rsid w:val="008257CD"/>
    <w:rsid w:val="00832AAE"/>
    <w:rsid w:val="008957C2"/>
    <w:rsid w:val="008D7C59"/>
    <w:rsid w:val="00935807"/>
    <w:rsid w:val="009623D3"/>
    <w:rsid w:val="009A2879"/>
    <w:rsid w:val="009F7409"/>
    <w:rsid w:val="00A039F1"/>
    <w:rsid w:val="00A94EDE"/>
    <w:rsid w:val="00AA62DC"/>
    <w:rsid w:val="00AC4069"/>
    <w:rsid w:val="00AE4609"/>
    <w:rsid w:val="00B10CBE"/>
    <w:rsid w:val="00B32852"/>
    <w:rsid w:val="00B67554"/>
    <w:rsid w:val="00B86095"/>
    <w:rsid w:val="00BA509D"/>
    <w:rsid w:val="00BC6197"/>
    <w:rsid w:val="00BD5010"/>
    <w:rsid w:val="00BF4C36"/>
    <w:rsid w:val="00BF7A80"/>
    <w:rsid w:val="00C178E4"/>
    <w:rsid w:val="00C23214"/>
    <w:rsid w:val="00C2332B"/>
    <w:rsid w:val="00C43B3B"/>
    <w:rsid w:val="00C54484"/>
    <w:rsid w:val="00C935C9"/>
    <w:rsid w:val="00CF2972"/>
    <w:rsid w:val="00CF30AE"/>
    <w:rsid w:val="00CF513C"/>
    <w:rsid w:val="00D80E8F"/>
    <w:rsid w:val="00DB261A"/>
    <w:rsid w:val="00E27B85"/>
    <w:rsid w:val="00F02D06"/>
    <w:rsid w:val="00F148DD"/>
    <w:rsid w:val="00F910F7"/>
    <w:rsid w:val="00FA3001"/>
    <w:rsid w:val="09B15770"/>
    <w:rsid w:val="24D84909"/>
    <w:rsid w:val="361D13A9"/>
    <w:rsid w:val="38881842"/>
    <w:rsid w:val="3CD0413F"/>
    <w:rsid w:val="575A0E99"/>
    <w:rsid w:val="59305585"/>
    <w:rsid w:val="5D81545A"/>
    <w:rsid w:val="6AF15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7">
    <w:name w:val="FollowedHyperlink"/>
    <w:basedOn w:val="6"/>
    <w:semiHidden/>
    <w:unhideWhenUsed/>
    <w:uiPriority w:val="99"/>
    <w:rPr>
      <w:color w:val="800080" w:themeColor="followedHyperlink"/>
      <w:u w:val="single"/>
      <w14:textFill>
        <w14:solidFill>
          <w14:schemeClr w14:val="folHlink"/>
        </w14:solidFill>
      </w14:textFill>
    </w:rPr>
  </w:style>
  <w:style w:type="character" w:styleId="8">
    <w:name w:val="Hyperlink"/>
    <w:basedOn w:val="6"/>
    <w:unhideWhenUsed/>
    <w:uiPriority w:val="99"/>
    <w:rPr>
      <w:color w:val="0000FF" w:themeColor="hyperlink"/>
      <w:u w:val="single"/>
      <w14:textFill>
        <w14:solidFill>
          <w14:schemeClr w14:val="hlink"/>
        </w14:solidFill>
      </w14:textFill>
    </w:rPr>
  </w:style>
  <w:style w:type="paragraph" w:styleId="9">
    <w:name w:val="List Paragraph"/>
    <w:basedOn w:val="1"/>
    <w:qFormat/>
    <w:uiPriority w:val="34"/>
    <w:pPr>
      <w:ind w:firstLine="420" w:firstLineChars="200"/>
    </w:pPr>
  </w:style>
  <w:style w:type="character" w:customStyle="1" w:styleId="10">
    <w:name w:val="页眉 字符"/>
    <w:basedOn w:val="6"/>
    <w:link w:val="3"/>
    <w:qFormat/>
    <w:uiPriority w:val="99"/>
    <w:rPr>
      <w:sz w:val="18"/>
      <w:szCs w:val="18"/>
    </w:rPr>
  </w:style>
  <w:style w:type="character" w:customStyle="1" w:styleId="11">
    <w:name w:val="页脚 字符"/>
    <w:basedOn w:val="6"/>
    <w:link w:val="2"/>
    <w:qFormat/>
    <w:uiPriority w:val="99"/>
    <w:rPr>
      <w:sz w:val="18"/>
      <w:szCs w:val="18"/>
    </w:rPr>
  </w:style>
  <w:style w:type="character" w:customStyle="1" w:styleId="12">
    <w:name w:val="未处理的提及1"/>
    <w:basedOn w:val="6"/>
    <w:semiHidden/>
    <w:unhideWhenUsed/>
    <w:uiPriority w:val="99"/>
    <w:rPr>
      <w:color w:val="605E5C"/>
      <w:shd w:val="clear" w:color="auto" w:fill="E1DFDD"/>
    </w:rPr>
  </w:style>
  <w:style w:type="character" w:customStyle="1" w:styleId="13">
    <w:name w:val="HTML 预设格式 字符"/>
    <w:basedOn w:val="6"/>
    <w:link w:val="4"/>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China</Company>
  <Pages>13</Pages>
  <Words>2950</Words>
  <Characters>4440</Characters>
  <Lines>2</Lines>
  <Paragraphs>1</Paragraphs>
  <TotalTime>93</TotalTime>
  <ScaleCrop>false</ScaleCrop>
  <LinksUpToDate>false</LinksUpToDate>
  <CharactersWithSpaces>4570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2025-05-26T12:37:00Z</dcterms:created>
  <dc:creator>User</dc:creator>
  <cp:lastModifiedBy>瀧</cp:lastModifiedBy>
  <dcterms:modified xsi:type="dcterms:W3CDTF">2025-06-16T00:52:25Z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eyJoZGlkIjoiM2M1YjQwODZlOWU3MDdkNmUwZDYzMzhhOTc5ZTllMjYiLCJ1c2VySWQiOiI2MDE1NDA5MDkifQ==</vt:lpwstr>
  </property>
  <property fmtid="{D5CDD505-2E9C-101B-9397-08002B2CF9AE}" pid="3" name="KSOProductBuildVer">
    <vt:lpwstr>2052-12.1.0.21171</vt:lpwstr>
  </property>
  <property fmtid="{D5CDD505-2E9C-101B-9397-08002B2CF9AE}" pid="4" name="ICV">
    <vt:lpwstr>FDC8C7739EDD4ECB8BEDDC66B6106EC8_13</vt:lpwstr>
  </property>
</Properties>
</file>