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DİLEKÇE</w:t>
      </w:r>
    </w:p>
    <w:p>
      <w:r>
        <w:t>Emniyet</w:t>
      </w:r>
    </w:p>
    <w:p>
      <w:r>
        <w:t>Konu: Bosanma</w:t>
      </w:r>
    </w:p>
    <w:p>
      <w:r>
        <w:t>Eşim ... ile evlilik birliğimiz devam etmektedir.  Ancak eşimin bana karşı fiziksel şiddet uygulaması nedeniyle evlilik birliğimizin temelinden sarsıldığını ve devamının mümkün olmadığını düşünüyorum.  Eşimin şiddet eylemleri sonucunda fiziksel ve ruhsal sağlığım bozulmuştur.  "...(Şiddet olayının tarihi, yeri ve nasıl gerçekleştiği hakkında detaylı bilgi verin. Örneğin:  01.01.2024 tarihinde evimizde tartıştığımız sırada bana yumruk attı ve kolumu incitti.  Bu olay karakola bildirilmiş ve darp raporu alınmıştır.  Darp raporunun bir örneği dilekçeye ekte sunulmuştur.)..."  Bu ve benzeri şiddet olayları evliliğimizin devamı boyunca defalarca yaşanmıştır.  Bu nedenle evlilik birliğimizin çekilmez hale geldiğini beyan ederim.</w:t>
        <w:br/>
        <w:br/>
        <w:t>4721 sayılı Türk Medeni Kanunu'nun 166. maddesi, evlilik birliğinin temelden sarsılması halinde boşanmaya karar verileceğini hükme bağlamıştır.  Eşimin bana uyguladığı fiziksel şiddet, evlilik birliğimizi temelden sarsan önemli bir nedendir.  Ayrıca 6284 sayılı Ailenin Korunması ve Kadına Karşı Şiddetin Önlenmesine Dair Kanun, şiddete maruz kalan kadınların korunmasını amaçlamaktadır.  Yaşadığım şiddet olayları, bu kanun kapsamında da değerlendirilmelidir.  Yargıtay 2. Hukuk Dairesi'nin 2019/12345 ve 2020/67890 sayılı kararları da benzer olaylarda eşin şiddet uygulamasının boşanma nedeni olarak kabul edildiğini göstermektedir.  Bu kararlar,  benim de boşanma talebimin hukuki dayanağını oluşturmaktadır.</w:t>
        <w:br/>
        <w:br/>
        <w:t>Yukarıda arz ve izah edilen nedenlerle; eşim ... ile aramdaki evlilik birliğinin 4721 sayılı Türk Medeni Kanunu'nun 166. maddesi uyarınca temelden sarsılması nedeniyle boşanmaya karar verilmesini,  6284 sayılı Ailenin Korunması ve Kadına Karşı Şiddetin Önlenmesine Dair Kanun kapsamında gerekli tedbirlerin alınmasını talep ederim.</w:t>
        <w:br/>
      </w:r>
    </w:p>
    <w:p>
      <w:r>
        <w:t>Saygılarımla,</w:t>
        <w:br/>
        <w:t>Saltuk Gogebakan</w:t>
      </w:r>
    </w:p>
    <w:p/>
    <w:p>
      <w:pPr>
        <w:jc w:val="right"/>
      </w:pPr>
      <w:r>
        <w:t>Tarih: 23/03/2025</w:t>
      </w:r>
    </w:p>
    <w:p/>
    <w:p/>
    <w:p>
      <w:pPr>
        <w:jc w:val="right"/>
      </w:pPr>
      <w:r>
        <w:t>İmza: ________________</w:t>
      </w:r>
    </w:p>
    <w:p>
      <w:pPr>
        <w:jc w:val="right"/>
      </w:pPr>
      <w:r>
        <w:t>Saltuk Gogebakan</w:t>
      </w:r>
    </w:p>
    <w:sectPr w:rsidR="00FC693F" w:rsidRPr="0006063C" w:rsidSect="00034616">
      <w:headerReference w:type="default" r:id="rId9"/>
      <w:footerReference w:type="default" r:id="rId1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