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B229" w14:textId="357CCF45" w:rsidR="00C54AFD" w:rsidRDefault="00C54AFD" w:rsidP="00C54AFD">
      <w:pPr>
        <w:jc w:val="center"/>
        <w:rPr>
          <w:rFonts w:ascii="Century Schoolbook" w:hAnsi="Century Schoolbook"/>
          <w:b/>
          <w:bCs/>
          <w:lang w:val="en-GB"/>
        </w:rPr>
      </w:pPr>
      <w:r>
        <w:rPr>
          <w:noProof/>
        </w:rPr>
        <w:drawing>
          <wp:inline distT="0" distB="0" distL="0" distR="0" wp14:anchorId="481B09E7" wp14:editId="26E84742">
            <wp:extent cx="5400040" cy="1610995"/>
            <wp:effectExtent l="0" t="0" r="0" b="8255"/>
            <wp:docPr id="891345669" name="Picture 2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bre a FCT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1D1A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620570C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5D2BDAB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215C94A2" w14:textId="5BFBE0E5" w:rsidR="008F2FAD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FC37CB">
        <w:rPr>
          <w:rFonts w:ascii="Century Schoolbook" w:hAnsi="Century Schoolbook"/>
          <w:b/>
          <w:bCs/>
          <w:i/>
          <w:iCs/>
          <w:sz w:val="40"/>
          <w:szCs w:val="40"/>
        </w:rPr>
        <w:t>Aprendizagem Computacional</w:t>
      </w:r>
    </w:p>
    <w:p w14:paraId="3DA9A125" w14:textId="77777777" w:rsidR="005058ED" w:rsidRPr="00FC37CB" w:rsidRDefault="005058ED" w:rsidP="00C54AFD">
      <w:pPr>
        <w:jc w:val="center"/>
        <w:rPr>
          <w:rFonts w:ascii="Century Schoolbook" w:hAnsi="Century Schoolbook"/>
          <w:b/>
          <w:bCs/>
          <w:sz w:val="40"/>
          <w:szCs w:val="40"/>
        </w:rPr>
      </w:pPr>
    </w:p>
    <w:p w14:paraId="41B7140C" w14:textId="4F453639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</w:pPr>
      <w:r w:rsidRPr="00FC37CB"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  <w:t>Assignment 1</w:t>
      </w:r>
    </w:p>
    <w:p w14:paraId="76A9C573" w14:textId="39D8A50B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FC37CB">
        <w:rPr>
          <w:rFonts w:ascii="Century Schoolbook" w:hAnsi="Century Schoolbook"/>
          <w:b/>
          <w:bCs/>
          <w:i/>
          <w:iCs/>
          <w:sz w:val="28"/>
          <w:szCs w:val="28"/>
        </w:rPr>
        <w:t>OCR – Optical Character Recognition</w:t>
      </w:r>
    </w:p>
    <w:p w14:paraId="0B5DCA57" w14:textId="4DF3445E" w:rsidR="008F2FAD" w:rsidRPr="00A84F0B" w:rsidRDefault="008F2FAD" w:rsidP="00C54AFD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A84F0B">
        <w:rPr>
          <w:rFonts w:ascii="Century Schoolbook" w:hAnsi="Century Schoolbook"/>
          <w:b/>
          <w:bCs/>
          <w:sz w:val="24"/>
          <w:szCs w:val="24"/>
        </w:rPr>
        <w:t xml:space="preserve">Professor: </w:t>
      </w:r>
      <w:r w:rsidR="00FC37CB">
        <w:rPr>
          <w:rFonts w:ascii="Century Schoolbook" w:hAnsi="Century Schoolbook" w:cs="Segoe UI"/>
          <w:b/>
          <w:bCs/>
          <w:color w:val="000000"/>
          <w:sz w:val="24"/>
          <w:szCs w:val="24"/>
          <w:shd w:val="clear" w:color="auto" w:fill="FFFFFF"/>
        </w:rPr>
        <w:t>António Dourado Pereira Correia</w:t>
      </w:r>
    </w:p>
    <w:p w14:paraId="214A6372" w14:textId="77777777" w:rsidR="00C54AFD" w:rsidRPr="008F2FAD" w:rsidRDefault="00C54AF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15BB57D2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029878A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43C13FD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ED465BB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230B5A3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7FD3E8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C6AD16C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64537379" w14:textId="62A1C6E1" w:rsidR="008F2FAD" w:rsidRDefault="008F2FAD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21FB148E" w14:textId="77777777" w:rsidR="00FC37CB" w:rsidRPr="008F2FAD" w:rsidRDefault="00FC37CB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4167CC40" w14:textId="250E3CF6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Grupo:</w:t>
      </w:r>
      <w:r w:rsidR="008F2FAD" w:rsidRPr="008F2FAD">
        <w:rPr>
          <w:rFonts w:ascii="Century Schoolbook" w:hAnsi="Century Schoolbook"/>
          <w:b/>
          <w:bCs/>
        </w:rPr>
        <w:t xml:space="preserve"> </w:t>
      </w:r>
      <w:r>
        <w:rPr>
          <w:rFonts w:ascii="Century Schoolbook" w:hAnsi="Century Schoolbook"/>
          <w:b/>
          <w:bCs/>
        </w:rPr>
        <w:t>1</w:t>
      </w:r>
    </w:p>
    <w:p w14:paraId="7EC09A86" w14:textId="77777777" w:rsidR="00FC37CB" w:rsidRDefault="008F2FAD" w:rsidP="00C54AFD">
      <w:pPr>
        <w:jc w:val="center"/>
        <w:rPr>
          <w:rFonts w:ascii="Century Schoolbook" w:hAnsi="Century Schoolbook"/>
          <w:b/>
          <w:bCs/>
        </w:rPr>
      </w:pPr>
      <w:r w:rsidRPr="008F2FAD">
        <w:rPr>
          <w:rFonts w:ascii="Century Schoolbook" w:hAnsi="Century Schoolbook"/>
          <w:b/>
          <w:bCs/>
        </w:rPr>
        <w:t>Diogo Alexandre Santos Rosário nº 2023185395</w:t>
      </w:r>
    </w:p>
    <w:p w14:paraId="5040AF29" w14:textId="794C62E0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Arthur Francisco Navickas Itacarambi nº2020115569</w:t>
      </w:r>
      <w:r w:rsidR="008F2FAD" w:rsidRPr="008F2FAD">
        <w:rPr>
          <w:rFonts w:ascii="Century Schoolbook" w:hAnsi="Century Schoolbook"/>
          <w:b/>
          <w:bCs/>
        </w:rPr>
        <w:tab/>
      </w:r>
    </w:p>
    <w:p w14:paraId="7C4776A8" w14:textId="77777777" w:rsidR="008F2FAD" w:rsidRDefault="008F2FAD" w:rsidP="008F2FAD">
      <w:pPr>
        <w:jc w:val="center"/>
        <w:rPr>
          <w:rFonts w:ascii="Century Schoolbook" w:hAnsi="Century Schoolbook"/>
          <w:b/>
          <w:bCs/>
        </w:rPr>
      </w:pPr>
    </w:p>
    <w:p w14:paraId="71E92D15" w14:textId="77777777" w:rsidR="00FC37CB" w:rsidRPr="00FC37CB" w:rsidRDefault="00FC37CB" w:rsidP="008F2FAD">
      <w:pPr>
        <w:jc w:val="center"/>
        <w:rPr>
          <w:rFonts w:ascii="Century Schoolbook" w:hAnsi="Century Schoolbook"/>
          <w:b/>
          <w:bCs/>
        </w:rPr>
      </w:pPr>
    </w:p>
    <w:p w14:paraId="7709D41D" w14:textId="1A72E0EC" w:rsidR="00331737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Introdução</w:t>
      </w:r>
    </w:p>
    <w:p w14:paraId="06C0B2B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8BBBC31" w14:textId="74445F4C" w:rsidR="00EE3DB6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  <w:r w:rsidRPr="005B5E85">
        <w:rPr>
          <w:rFonts w:ascii="Century Schoolbook" w:hAnsi="Century Schoolbook" w:cs="Times New Roman"/>
        </w:rPr>
        <w:t xml:space="preserve">Este relatório é o resultado de um trabalho proposto no âmbito da disciplina de Aprendizagem Computacional. </w:t>
      </w:r>
    </w:p>
    <w:p w14:paraId="49FDAE00" w14:textId="609BB180" w:rsidR="00EE3DB6" w:rsidRDefault="00EE3DB6" w:rsidP="00331737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</w:t>
      </w:r>
      <w:r w:rsidR="005B5E85" w:rsidRPr="005B5E85">
        <w:rPr>
          <w:rFonts w:ascii="Century Schoolbook" w:hAnsi="Century Schoolbook" w:cs="Times New Roman"/>
        </w:rPr>
        <w:t>presenta</w:t>
      </w:r>
      <w:r>
        <w:rPr>
          <w:rFonts w:ascii="Century Schoolbook" w:hAnsi="Century Schoolbook" w:cs="Times New Roman"/>
        </w:rPr>
        <w:t>re</w:t>
      </w:r>
      <w:r w:rsidR="005B5E85" w:rsidRPr="005B5E85">
        <w:rPr>
          <w:rFonts w:ascii="Century Schoolbook" w:hAnsi="Century Schoolbook" w:cs="Times New Roman"/>
        </w:rPr>
        <w:t>mos</w:t>
      </w:r>
      <w:r>
        <w:rPr>
          <w:rFonts w:ascii="Century Schoolbook" w:hAnsi="Century Schoolbook" w:cs="Times New Roman"/>
        </w:rPr>
        <w:t xml:space="preserve"> neste </w:t>
      </w:r>
      <w:r w:rsidR="00FA20B8">
        <w:rPr>
          <w:rFonts w:ascii="Century Schoolbook" w:hAnsi="Century Schoolbook" w:cs="Times New Roman"/>
        </w:rPr>
        <w:t>relatório</w:t>
      </w:r>
      <w:r w:rsidR="005B5E85" w:rsidRPr="005B5E85">
        <w:rPr>
          <w:rFonts w:ascii="Century Schoolbook" w:hAnsi="Century Schoolbook" w:cs="Times New Roman"/>
        </w:rPr>
        <w:t xml:space="preserve"> uma visão periférica do problema em estudo </w:t>
      </w:r>
      <w:r w:rsidR="005B5E85" w:rsidRPr="005B5E85">
        <w:rPr>
          <w:rFonts w:ascii="Century Schoolbook" w:hAnsi="Century Schoolbook" w:cs="Times New Roman"/>
          <w:i/>
          <w:iCs/>
        </w:rPr>
        <w:t>OCR - Optical Character Recognition</w:t>
      </w:r>
      <w:r>
        <w:rPr>
          <w:rFonts w:ascii="Century Schoolbook" w:hAnsi="Century Schoolbook" w:cs="Times New Roman"/>
        </w:rPr>
        <w:t>.</w:t>
      </w:r>
      <w:r w:rsidR="00FA20B8">
        <w:rPr>
          <w:rFonts w:ascii="Century Schoolbook" w:hAnsi="Century Schoolbook" w:cs="Times New Roman"/>
        </w:rPr>
        <w:t xml:space="preserve"> Utilizando ferramentas de machine learning, disponibilizadas pelo matlab (aplicação externa), iremos tentar formular modelos de redes neuronais que consigam reconhecer os algarismos de 0-9 escritos a mão.</w:t>
      </w:r>
    </w:p>
    <w:p w14:paraId="712A0253" w14:textId="01087573" w:rsidR="00FC37CB" w:rsidRDefault="00FA20B8" w:rsidP="006D532C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Nos próximos capítulos será discutido o passo-a-passo que os autores seguiram para chegar aos presentes resultados, o que esses resultados representam e o que podemos concluir sobre eles. </w:t>
      </w:r>
    </w:p>
    <w:p w14:paraId="1D2492E7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55B28B3C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00E8E494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66262AE7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41EC2580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6CCEE2F4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2067D730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6A8A19E9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55AD8D9F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041C8121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1181B97A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1C683967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68CA78F2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151542C8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4D59EE74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247B3945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07A51190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19254882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3A05BE75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06803DBF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66B0D7F9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08354555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7D6B52D1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096BE8C2" w14:textId="77777777" w:rsidR="00D845A4" w:rsidRDefault="00D845A4" w:rsidP="006D532C">
      <w:pPr>
        <w:ind w:left="142" w:right="425"/>
        <w:jc w:val="both"/>
        <w:rPr>
          <w:rFonts w:ascii="Century Schoolbook" w:hAnsi="Century Schoolbook" w:cs="Times New Roman"/>
        </w:rPr>
      </w:pPr>
    </w:p>
    <w:p w14:paraId="1393779C" w14:textId="620678A2" w:rsidR="00FC37CB" w:rsidRDefault="00D1117D" w:rsidP="00D1117D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i/>
          <w:iCs/>
          <w:sz w:val="26"/>
          <w:szCs w:val="26"/>
        </w:rPr>
      </w:pPr>
      <w:r w:rsidRPr="00E3036B">
        <w:rPr>
          <w:rFonts w:ascii="Century Schoolbook" w:hAnsi="Century Schoolbook" w:cs="Times New Roman"/>
          <w:b/>
          <w:bCs/>
          <w:i/>
          <w:iCs/>
          <w:sz w:val="26"/>
          <w:szCs w:val="26"/>
        </w:rPr>
        <w:lastRenderedPageBreak/>
        <w:t>Data</w:t>
      </w:r>
      <w:r w:rsidR="00E3036B" w:rsidRPr="00E3036B">
        <w:rPr>
          <w:rFonts w:ascii="Century Schoolbook" w:hAnsi="Century Schoolbook" w:cs="Times New Roman"/>
          <w:b/>
          <w:bCs/>
          <w:i/>
          <w:iCs/>
          <w:sz w:val="26"/>
          <w:szCs w:val="26"/>
        </w:rPr>
        <w:t>s</w:t>
      </w:r>
      <w:r w:rsidRPr="00E3036B">
        <w:rPr>
          <w:rFonts w:ascii="Century Schoolbook" w:hAnsi="Century Schoolbook" w:cs="Times New Roman"/>
          <w:b/>
          <w:bCs/>
          <w:i/>
          <w:iCs/>
          <w:sz w:val="26"/>
          <w:szCs w:val="26"/>
        </w:rPr>
        <w:t>et</w:t>
      </w:r>
      <w:r w:rsidR="00E3036B" w:rsidRPr="00E3036B">
        <w:rPr>
          <w:rFonts w:ascii="Century Schoolbook" w:hAnsi="Century Schoolbook" w:cs="Times New Roman"/>
          <w:b/>
          <w:bCs/>
          <w:i/>
          <w:iCs/>
          <w:sz w:val="26"/>
          <w:szCs w:val="26"/>
        </w:rPr>
        <w:t>’s</w:t>
      </w:r>
    </w:p>
    <w:p w14:paraId="54FED6EA" w14:textId="77777777" w:rsidR="00D845A4" w:rsidRPr="00E3036B" w:rsidRDefault="00D845A4" w:rsidP="00D845A4">
      <w:pPr>
        <w:pStyle w:val="ListParagraph"/>
        <w:ind w:left="502" w:right="425"/>
        <w:jc w:val="both"/>
        <w:rPr>
          <w:rFonts w:ascii="Century Schoolbook" w:hAnsi="Century Schoolbook" w:cs="Times New Roman"/>
          <w:b/>
          <w:bCs/>
          <w:i/>
          <w:iCs/>
          <w:sz w:val="26"/>
          <w:szCs w:val="26"/>
        </w:rPr>
      </w:pPr>
    </w:p>
    <w:p w14:paraId="2A24BEB8" w14:textId="0F9E6028" w:rsidR="00FC37CB" w:rsidRPr="00B07B28" w:rsidRDefault="00EE5F7E" w:rsidP="00B07B28">
      <w:pPr>
        <w:ind w:left="142" w:right="425"/>
        <w:jc w:val="both"/>
        <w:rPr>
          <w:rFonts w:ascii="Century Schoolbook" w:hAnsi="Century Schoolbook" w:cs="Times New Roman"/>
        </w:rPr>
      </w:pPr>
      <w:r w:rsidRPr="00B07B28">
        <w:rPr>
          <w:rFonts w:ascii="Century Schoolbook" w:hAnsi="Century Schoolbook" w:cs="Times New Roman"/>
        </w:rPr>
        <w:t xml:space="preserve">O </w:t>
      </w:r>
      <w:r w:rsidRPr="00E3036B">
        <w:rPr>
          <w:rFonts w:ascii="Century Schoolbook" w:hAnsi="Century Schoolbook" w:cs="Times New Roman"/>
          <w:i/>
          <w:iCs/>
        </w:rPr>
        <w:t>dataset</w:t>
      </w:r>
      <w:r w:rsidRPr="00B07B28">
        <w:rPr>
          <w:rFonts w:ascii="Century Schoolbook" w:hAnsi="Century Schoolbook" w:cs="Times New Roman"/>
        </w:rPr>
        <w:t xml:space="preserve"> </w:t>
      </w:r>
      <w:r w:rsidR="00EE07CF">
        <w:rPr>
          <w:rFonts w:ascii="Century Schoolbook" w:hAnsi="Century Schoolbook" w:cs="Times New Roman"/>
        </w:rPr>
        <w:t>d</w:t>
      </w:r>
      <w:r w:rsidRPr="00B07B28">
        <w:rPr>
          <w:rFonts w:ascii="Century Schoolbook" w:hAnsi="Century Schoolbook" w:cs="Times New Roman"/>
        </w:rPr>
        <w:t>e treino</w:t>
      </w:r>
      <w:r w:rsidR="00EE07CF">
        <w:rPr>
          <w:rFonts w:ascii="Century Schoolbook" w:hAnsi="Century Schoolbook" w:cs="Times New Roman"/>
        </w:rPr>
        <w:t xml:space="preserve"> e de teste</w:t>
      </w:r>
      <w:r w:rsidRPr="00B07B28">
        <w:rPr>
          <w:rFonts w:ascii="Century Schoolbook" w:hAnsi="Century Schoolbook" w:cs="Times New Roman"/>
        </w:rPr>
        <w:t xml:space="preserve"> foram criados utilizando a aplicação </w:t>
      </w:r>
      <w:r w:rsidRPr="00D015B2">
        <w:rPr>
          <w:rFonts w:ascii="Century Schoolbook" w:hAnsi="Century Schoolbook" w:cs="Times New Roman"/>
          <w:i/>
          <w:iCs/>
        </w:rPr>
        <w:t>mpaper</w:t>
      </w:r>
      <w:r w:rsidRPr="00B07B28">
        <w:rPr>
          <w:rFonts w:ascii="Century Schoolbook" w:hAnsi="Century Schoolbook" w:cs="Times New Roman"/>
        </w:rPr>
        <w:t xml:space="preserve"> como instruído:</w:t>
      </w:r>
    </w:p>
    <w:p w14:paraId="28E2D8B3" w14:textId="26E9DFD2" w:rsidR="00EE5F7E" w:rsidRPr="00D015B2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</w:pPr>
      <w:r w:rsidRPr="00D015B2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>“</w:t>
      </w:r>
      <w:r w:rsidR="00EE5F7E" w:rsidRPr="00D015B2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 xml:space="preserve">A) to generate, from a grid </w:t>
      </w:r>
      <w:r w:rsidR="00E9063E" w:rsidRPr="00D015B2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>five-by-ten</w:t>
      </w:r>
      <w:r w:rsidR="00EE5F7E" w:rsidRPr="00D015B2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 xml:space="preserve"> opened when it is runed, where the user draws manualy digits 0 to 9. The cell of each digit is divided into a grid </w:t>
      </w:r>
      <w:r w:rsidR="00E9063E" w:rsidRPr="00D015B2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>16x16,</w:t>
      </w:r>
      <w:r w:rsidR="00EE5F7E" w:rsidRPr="00D015B2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 xml:space="preserve"> and each grid is transformed into a 1 or </w:t>
      </w:r>
      <w:r w:rsidR="00E9063E" w:rsidRPr="00D015B2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>0 if</w:t>
      </w:r>
      <w:r w:rsidR="00EE5F7E" w:rsidRPr="00D015B2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 xml:space="preserve"> it is filled or not by the line drawn in this cell.</w:t>
      </w:r>
      <w:r w:rsidRPr="00D015B2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>”</w:t>
      </w:r>
    </w:p>
    <w:p w14:paraId="6506DD81" w14:textId="77777777" w:rsidR="00EE5F7E" w:rsidRPr="00B07B28" w:rsidRDefault="00EE5F7E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val="en-US" w:eastAsia="pt-PT"/>
          <w14:ligatures w14:val="none"/>
        </w:rPr>
      </w:pPr>
    </w:p>
    <w:p w14:paraId="3D3EA5A0" w14:textId="03988833" w:rsidR="00EE5F7E" w:rsidRPr="00B07B28" w:rsidRDefault="00EE5F7E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color w:val="A709F5"/>
          <w:kern w:val="0"/>
          <w:lang w:val="en-US" w:eastAsia="pt-PT"/>
          <w14:ligatures w14:val="none"/>
        </w:rPr>
      </w:pPr>
    </w:p>
    <w:p w14:paraId="432F61C4" w14:textId="49DB9E38" w:rsidR="00F1258D" w:rsidRPr="00B07B28" w:rsidRDefault="00EE5F7E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Para o dataset </w:t>
      </w:r>
      <w:r w:rsidR="00EE07CF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de treino, 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foi desenhad</w:t>
      </w:r>
      <w:r w:rsidR="00EE07CF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o 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pelos autores d</w:t>
      </w:r>
      <w:r w:rsidR="00EE3DB6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este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relatório, 34 tabelas de 50 números. O resultado disso foi uma matriz com 1700 números e cada um</w:t>
      </w:r>
      <w:r w:rsidR="0009091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a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possuindo 256 atributos.</w:t>
      </w:r>
      <w:r w:rsidR="00F1258D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Essa mesma matriz foi usada para treinar todos os modelos apresentados </w:t>
      </w:r>
      <w:r w:rsidR="00EE3DB6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neste</w:t>
      </w:r>
      <w:r w:rsidR="00F1258D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relatório.</w:t>
      </w:r>
    </w:p>
    <w:p w14:paraId="4B6B6D9D" w14:textId="0ACA616B" w:rsidR="00EE5F7E" w:rsidRPr="00B07B28" w:rsidRDefault="00EE5F7E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BE126E3" w14:textId="00545B4E" w:rsidR="00EE5F7E" w:rsidRPr="00B07B28" w:rsidRDefault="00EE5F7E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Para </w:t>
      </w:r>
      <w:r w:rsidR="00EE07CF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os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  <w:r w:rsidRPr="00B07B28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data</w:t>
      </w:r>
      <w:r w:rsidR="00EE07CF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set’s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  <w:r w:rsidR="00EE3DB6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d</w:t>
      </w:r>
      <w:r w:rsidR="00EE07CF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e</w:t>
      </w:r>
      <w:r w:rsidR="00EE3DB6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  <w:r w:rsidR="006A6915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teste</w:t>
      </w:r>
      <w:r w:rsidR="00EE07CF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,</w:t>
      </w:r>
      <w:r w:rsidR="006A6915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foram desenhad</w:t>
      </w:r>
      <w:r w:rsidR="00EE07CF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a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s outras 3 tabelas de 50 números</w:t>
      </w:r>
      <w:r w:rsidR="00EE07CF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. Ou seja, foram criados três testes diferentes. </w:t>
      </w:r>
    </w:p>
    <w:p w14:paraId="10363544" w14:textId="77777777" w:rsidR="00F1258D" w:rsidRPr="00B07B28" w:rsidRDefault="00F1258D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3E17C64" w14:textId="5F17FEED" w:rsidR="00F1258D" w:rsidRPr="00B07B28" w:rsidRDefault="00F1258D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Para criar o </w:t>
      </w:r>
      <w:r w:rsidRPr="00EE07CF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target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do </w:t>
      </w:r>
      <w:r w:rsidRPr="00EE07CF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dataset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usamos um programa autoral “createTarget.m”, </w:t>
      </w:r>
      <w:r w:rsidR="00EE3DB6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este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programa gerou o arquivo “Target.mat” que também foi usado em todos os modelos apresentados </w:t>
      </w:r>
      <w:r w:rsidR="00EE3DB6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neste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relatório. O </w:t>
      </w:r>
      <w:r w:rsidRPr="00EE07CF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target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consiste em um vetor com 10 posições, onde, todas as posições possuem o valor de 0, menos uma, a que possui o valor 1 e representa o valor correto (e cada vetor representa 1 único </w:t>
      </w:r>
      <w:r w:rsidR="00EE3DB6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número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apenas).</w:t>
      </w:r>
      <w:r w:rsidR="00EE3DB6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Ou seja, o </w:t>
      </w:r>
      <w:r w:rsidR="00EE07CF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ficheiro</w:t>
      </w:r>
      <w:r w:rsidR="00EE3DB6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“</w:t>
      </w:r>
      <w:r w:rsidR="00EE3DB6" w:rsidRPr="00EE07CF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Target.mat</w:t>
      </w:r>
      <w:r w:rsidR="00EE3DB6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” </w:t>
      </w:r>
      <w:r w:rsidR="00EE07CF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é</w:t>
      </w:r>
      <w:r w:rsidR="00EE3DB6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uma matriz de 10 linhas com 1700 colunas.</w:t>
      </w:r>
    </w:p>
    <w:p w14:paraId="4F779437" w14:textId="357725F1" w:rsidR="00EE5F7E" w:rsidRPr="00B07B28" w:rsidRDefault="00EE5F7E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5A673456" w14:textId="16283F9A" w:rsidR="00F1258D" w:rsidRPr="00B07B28" w:rsidRDefault="00F1258D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No início do trabalho foi</w:t>
      </w:r>
      <w:r w:rsidR="00B75DC0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-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nos disponibilizad</w:t>
      </w:r>
      <w:r w:rsidR="00B75DC0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a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uma matriz “</w:t>
      </w:r>
      <w:r w:rsidRPr="00EE07CF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PerfectArial.mat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” utilizada para treinar os modelos </w:t>
      </w:r>
      <w:r w:rsidR="00B75DC0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com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filtro (</w:t>
      </w:r>
      <w:r w:rsidRPr="00EE07CF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Perceptron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, </w:t>
      </w:r>
      <w:r w:rsidR="00EE07CF" w:rsidRPr="00EE07CF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Memória Associativa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). Essa matriz</w:t>
      </w:r>
      <w:r w:rsidR="00EE3DB6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,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da mesma forma que as feitas no </w:t>
      </w:r>
      <w:r w:rsidRPr="00EE07CF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dataset</w:t>
      </w:r>
      <w:r w:rsidR="00EE07CF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de treino e de teste, 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possui 256 atributos</w:t>
      </w:r>
      <w:r w:rsidR="00EE3DB6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.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  <w:r w:rsidR="00EE3DB6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E</w:t>
      </w:r>
      <w:r w:rsidR="00B75DC0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sta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a matriz possui informação de como seria cada um dos algarismos de 1 a 10 feitos perfeitamente. Es</w:t>
      </w:r>
      <w:r w:rsidR="00B75DC0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t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a matriz</w:t>
      </w:r>
      <w:r w:rsidR="00B75DC0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,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também teve de ser adaptada para possuir 1700 números ao invés de 10.</w:t>
      </w:r>
    </w:p>
    <w:p w14:paraId="48284725" w14:textId="391E4C70" w:rsidR="00F1258D" w:rsidRPr="00B07B28" w:rsidRDefault="00F1258D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</w:p>
    <w:p w14:paraId="455556DB" w14:textId="31A5A22C" w:rsidR="00EE5F7E" w:rsidRDefault="00EE5F7E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O leitor poderá observar os resultados dos testes dos modelos na </w:t>
      </w:r>
      <w:r w:rsidR="00EE07CF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quarta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secção d</w:t>
      </w:r>
      <w:r w:rsidR="00EE3DB6"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este</w:t>
      </w:r>
      <w:r w:rsidRPr="00B07B2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relatório.</w:t>
      </w:r>
    </w:p>
    <w:p w14:paraId="22A3F250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6CD7F589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0730EDD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5B7930E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8E8EE21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1DC0009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7EFDFBC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3925F837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32CF132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3D07E7F8" w14:textId="77777777" w:rsidR="00EE07CF" w:rsidRDefault="00EE07CF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41F8665" w14:textId="77777777" w:rsidR="00EE07CF" w:rsidRDefault="00EE07CF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25D3A66" w14:textId="77777777" w:rsidR="00EE07CF" w:rsidRDefault="00EE07CF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3F9E393" w14:textId="77777777" w:rsidR="00EE07CF" w:rsidRDefault="00EE07CF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3C009F0F" w14:textId="77777777" w:rsidR="00EE07CF" w:rsidRDefault="00EE07CF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603B13C7" w14:textId="77777777" w:rsidR="00EE07CF" w:rsidRDefault="00EE07CF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97D3A44" w14:textId="77777777" w:rsidR="00EE07CF" w:rsidRDefault="00EE07CF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5D9CEF4" w14:textId="77777777" w:rsidR="00EE07CF" w:rsidRDefault="00EE07CF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5E52305" w14:textId="77777777" w:rsidR="00EE07CF" w:rsidRDefault="00EE07CF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55849FA9" w14:textId="77777777" w:rsidR="00EE07CF" w:rsidRDefault="00EE07CF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537EEFF3" w14:textId="77777777" w:rsidR="00EE07CF" w:rsidRDefault="00EE07CF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62BB651A" w14:textId="77777777" w:rsidR="00EE07CF" w:rsidRDefault="00EE07CF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9C6C953" w14:textId="77777777" w:rsidR="00EE07CF" w:rsidRDefault="00EE07CF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3AF0751A" w14:textId="77777777" w:rsidR="00EE07CF" w:rsidRDefault="00EE07CF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28C1B07" w14:textId="77777777" w:rsidR="00EE07CF" w:rsidRDefault="00EE07CF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C435E1A" w14:textId="77777777" w:rsidR="00EE07CF" w:rsidRPr="00B07B28" w:rsidRDefault="00EE07CF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23A363C" w14:textId="77777777" w:rsidR="00EE5F7E" w:rsidRDefault="00EE5F7E" w:rsidP="00EE5F7E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6F1F2E3" w14:textId="526914FF" w:rsidR="00EE5F7E" w:rsidRPr="00B07B28" w:rsidRDefault="00B07B28" w:rsidP="00B07B28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eastAsia="Times New Roman" w:hAnsi="Century Schoolbook" w:cs="Times New Roman"/>
          <w:b/>
          <w:bCs/>
          <w:kern w:val="0"/>
          <w:sz w:val="28"/>
          <w:szCs w:val="28"/>
          <w:lang w:eastAsia="pt-PT"/>
          <w14:ligatures w14:val="none"/>
        </w:rPr>
      </w:pPr>
      <w:r w:rsidRPr="00B07B28">
        <w:rPr>
          <w:rFonts w:ascii="Century Schoolbook" w:eastAsia="Times New Roman" w:hAnsi="Century Schoolbook" w:cs="Times New Roman"/>
          <w:b/>
          <w:bCs/>
          <w:kern w:val="0"/>
          <w:sz w:val="28"/>
          <w:szCs w:val="28"/>
          <w:lang w:eastAsia="pt-PT"/>
          <w14:ligatures w14:val="none"/>
        </w:rPr>
        <w:lastRenderedPageBreak/>
        <w:t>Treino</w:t>
      </w:r>
      <w:r w:rsidR="00D015B2">
        <w:rPr>
          <w:rFonts w:ascii="Century Schoolbook" w:eastAsia="Times New Roman" w:hAnsi="Century Schoolbook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</w:p>
    <w:p w14:paraId="16651FB1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3624DF4B" w14:textId="77777777" w:rsidR="00D015B2" w:rsidRDefault="00D015B2" w:rsidP="00DB481D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7D5C6542" w14:textId="4DF85736" w:rsidR="00B4451B" w:rsidRPr="00DB481D" w:rsidRDefault="00B4451B" w:rsidP="00007F82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Neste projeto foram criados vários classificadores diferentes</w:t>
      </w:r>
      <w:r w:rsid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no entanto,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estes distinguem-se em dois grandes grupos:</w:t>
      </w:r>
    </w:p>
    <w:p w14:paraId="6D89370F" w14:textId="77777777" w:rsidR="00DB481D" w:rsidRPr="00DB481D" w:rsidRDefault="00DB481D" w:rsidP="00007F82">
      <w:pPr>
        <w:spacing w:after="0" w:line="240" w:lineRule="auto"/>
        <w:ind w:left="50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DF4050C" w14:textId="1D000807" w:rsidR="00B4451B" w:rsidRPr="00DB481D" w:rsidRDefault="00B4451B" w:rsidP="00007F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Grupo de classificadores de uma camada com filtro em que este </w:t>
      </w:r>
      <w:r w:rsid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usa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a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memória associativa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ou o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perceptron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. </w:t>
      </w:r>
    </w:p>
    <w:p w14:paraId="50640CEB" w14:textId="20E8257C" w:rsidR="00803DA7" w:rsidRDefault="00B4451B" w:rsidP="00803DA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Grupo de classificadores</w:t>
      </w:r>
      <w:r w:rsidR="00DB481D"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  <w:r w:rsidR="00DB481D"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sem filtro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que </w:t>
      </w:r>
      <w:r w:rsid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podem 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possuir uma ou duas camadas</w:t>
      </w:r>
      <w:r w:rsidR="00DB481D"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.</w:t>
      </w:r>
    </w:p>
    <w:p w14:paraId="61CA4C2B" w14:textId="0502C1AC" w:rsidR="00803DA7" w:rsidRDefault="00803DA7" w:rsidP="00803DA7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</w:p>
    <w:p w14:paraId="506605DB" w14:textId="77777777" w:rsidR="00803DA7" w:rsidRDefault="00803DA7" w:rsidP="00803DA7">
      <w:pPr>
        <w:spacing w:after="0" w:line="240" w:lineRule="auto"/>
        <w:ind w:left="105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Para além disso, para cada classificador treinado, foi dada a matriz de 1700 números. </w:t>
      </w:r>
    </w:p>
    <w:p w14:paraId="70E2AF93" w14:textId="77777777" w:rsidR="00803DA7" w:rsidRDefault="00803DA7" w:rsidP="00803DA7">
      <w:pPr>
        <w:spacing w:after="0" w:line="240" w:lineRule="auto"/>
        <w:ind w:left="105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AA40123" w14:textId="74FB89CF" w:rsidR="00D015B2" w:rsidRPr="00DB481D" w:rsidRDefault="00DB481D" w:rsidP="00803DA7">
      <w:pPr>
        <w:spacing w:after="0" w:line="240" w:lineRule="auto"/>
        <w:ind w:left="105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Para o treino de cada classificador, seja ele de uma camada ou duas, foram usadas diferentes funções e ativação, nomeadamente: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purelin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(linear)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,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hardlim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(binária) e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 xml:space="preserve">logsig 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(sigmóide).</w:t>
      </w:r>
    </w:p>
    <w:p w14:paraId="1E4DB182" w14:textId="77777777" w:rsidR="00B4451B" w:rsidRPr="00DB481D" w:rsidRDefault="00B4451B" w:rsidP="00007F82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D03B75C" w14:textId="450D0A32" w:rsidR="00B07B28" w:rsidRPr="00DB481D" w:rsidRDefault="00D015B2" w:rsidP="00007F82">
      <w:pPr>
        <w:spacing w:after="0" w:line="240" w:lineRule="auto"/>
        <w:ind w:left="105" w:firstLine="15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Parâmetros utilizados no treino dos classificadores</w:t>
      </w:r>
      <w:r w:rsidR="00B4451B"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  <w:r w:rsidR="00007F82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de uma ou duas camadas que usam as funções de ativação </w:t>
      </w:r>
      <w:r w:rsidR="00B4451B" w:rsidRPr="00007F82">
        <w:rPr>
          <w:rFonts w:ascii="Century Schoolbook" w:eastAsia="Times New Roman" w:hAnsi="Century Schoolbook" w:cs="Times New Roman"/>
          <w:i/>
          <w:iCs/>
          <w:kern w:val="0"/>
          <w:u w:val="single"/>
          <w:lang w:eastAsia="pt-PT"/>
          <w14:ligatures w14:val="none"/>
        </w:rPr>
        <w:t>Linear</w:t>
      </w:r>
      <w:r w:rsidR="00B4451B"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e </w:t>
      </w:r>
      <w:r w:rsidR="00B4451B" w:rsidRPr="00007F82">
        <w:rPr>
          <w:rFonts w:ascii="Century Schoolbook" w:eastAsia="Times New Roman" w:hAnsi="Century Schoolbook" w:cs="Times New Roman"/>
          <w:i/>
          <w:iCs/>
          <w:kern w:val="0"/>
          <w:u w:val="single"/>
          <w:lang w:eastAsia="pt-PT"/>
          <w14:ligatures w14:val="none"/>
        </w:rPr>
        <w:t>Sigmoidal</w:t>
      </w:r>
      <w:r w:rsidR="00007F82" w:rsidRPr="00007F82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:</w:t>
      </w:r>
    </w:p>
    <w:p w14:paraId="09B38E54" w14:textId="6D1234D4" w:rsidR="00D015B2" w:rsidRPr="00DB481D" w:rsidRDefault="00DB481D" w:rsidP="00007F82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ab/>
      </w:r>
    </w:p>
    <w:p w14:paraId="4747EC30" w14:textId="22541B14" w:rsidR="00DB481D" w:rsidRDefault="00007F82" w:rsidP="00007F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07F82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Fun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ção de treino (</w:t>
      </w:r>
      <w:r w:rsidR="00DB481D"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trainFcn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)</w:t>
      </w:r>
      <w:r w:rsid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</w:t>
      </w:r>
      <w:r w:rsidR="00DB481D"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trainlm</w:t>
      </w:r>
      <w:r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 xml:space="preserve"> (Levenberg-Marquardt)</w:t>
      </w:r>
    </w:p>
    <w:p w14:paraId="7F3FDB58" w14:textId="175C341D" w:rsidR="00DB481D" w:rsidRDefault="00D015B2" w:rsidP="00007F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Número máximo de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epochs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1000;</w:t>
      </w:r>
    </w:p>
    <w:p w14:paraId="7AB43F5A" w14:textId="15001940" w:rsidR="00007F82" w:rsidRPr="00DB481D" w:rsidRDefault="00007F82" w:rsidP="00007F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Gradiente = 1e-6;</w:t>
      </w:r>
    </w:p>
    <w:p w14:paraId="3D046E90" w14:textId="01673E28" w:rsidR="00D015B2" w:rsidRPr="00DB481D" w:rsidRDefault="00D015B2" w:rsidP="00007F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Performance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1e-6;</w:t>
      </w:r>
    </w:p>
    <w:p w14:paraId="2ED319B0" w14:textId="53E488F7" w:rsidR="00D015B2" w:rsidRPr="00DB481D" w:rsidRDefault="00D015B2" w:rsidP="00007F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Validation checks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6;</w:t>
      </w:r>
    </w:p>
    <w:p w14:paraId="46C62B84" w14:textId="77777777" w:rsidR="00007F82" w:rsidRDefault="00007F82" w:rsidP="00007F82">
      <w:pPr>
        <w:spacing w:after="0" w:line="240" w:lineRule="auto"/>
        <w:ind w:left="360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FBEAAB5" w14:textId="26048B2E" w:rsidR="00D015B2" w:rsidRPr="00DB481D" w:rsidRDefault="00D015B2" w:rsidP="00007F82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6814CA1A" w14:textId="4C20F7E9" w:rsidR="00D015B2" w:rsidRDefault="00007F82" w:rsidP="00007F82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Parâmetros utilizados no treino dos classificadores que usam a função de ativação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Hardlim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:</w:t>
      </w:r>
    </w:p>
    <w:p w14:paraId="18E4B499" w14:textId="77777777" w:rsidR="00007F82" w:rsidRDefault="00007F82" w:rsidP="00007F82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80B3123" w14:textId="032CFB5F" w:rsidR="00007F82" w:rsidRDefault="00007F82" w:rsidP="00007F8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Função de treino (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trainFcn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) = 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trainc</w:t>
      </w:r>
      <w:r w:rsidRPr="00007F82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;</w:t>
      </w:r>
    </w:p>
    <w:p w14:paraId="666AEB1B" w14:textId="5E9FD320" w:rsidR="00007F82" w:rsidRPr="00007F82" w:rsidRDefault="00007F82" w:rsidP="00007F8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Função de adaptação (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adaptFcn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) =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learnp</w:t>
      </w:r>
    </w:p>
    <w:p w14:paraId="73D4B3B7" w14:textId="6FB42CFF" w:rsidR="00007F82" w:rsidRDefault="00007F82" w:rsidP="00007F8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Número máximo de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epochs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1000;</w:t>
      </w:r>
    </w:p>
    <w:p w14:paraId="687A8102" w14:textId="77777777" w:rsidR="00007F82" w:rsidRPr="00007F82" w:rsidRDefault="00007F82" w:rsidP="00007F82">
      <w:pPr>
        <w:spacing w:after="0" w:line="240" w:lineRule="auto"/>
        <w:ind w:left="360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6518BB6" w14:textId="77777777" w:rsidR="00007F82" w:rsidRDefault="00007F82" w:rsidP="00007F82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0A1A821" w14:textId="77777777" w:rsidR="00007F82" w:rsidRPr="00DB481D" w:rsidRDefault="00007F82" w:rsidP="00007F82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39AFFD7F" w14:textId="6068F54A" w:rsidR="00D015B2" w:rsidRPr="00DB481D" w:rsidRDefault="000D7047" w:rsidP="00007F82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07F82">
        <w:rPr>
          <w:rFonts w:ascii="Century Schoolbook" w:eastAsia="Times New Roman" w:hAnsi="Century Schoolbook" w:cs="Times New Roman"/>
          <w:b/>
          <w:bCs/>
          <w:kern w:val="0"/>
          <w:lang w:eastAsia="pt-PT"/>
          <w14:ligatures w14:val="none"/>
        </w:rPr>
        <w:t>Nota: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  <w:r w:rsidR="00D015B2"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No caso dos modelos que contém duas camadas, foi definido o uso de 10 neurónios na camada escondida (</w:t>
      </w:r>
      <w:r w:rsidR="00D015B2"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Hidden layer</w:t>
      </w:r>
      <w:r w:rsidR="00D015B2"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)</w:t>
      </w:r>
    </w:p>
    <w:p w14:paraId="03BD0764" w14:textId="77777777" w:rsidR="00B07B28" w:rsidRPr="00DB481D" w:rsidRDefault="00B07B28" w:rsidP="00007F82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6FAB74E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71B7D446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BE417E0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E2AD419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2252D50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33DD24F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5E68084A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8F98162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A8C23BA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42A250B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52B8FEAA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3312DE24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D8A5643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04FC1486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6CDD003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FFD0496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8D58FA5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026C5EC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5DFACC4C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31D9B56A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2213D03B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38932E8F" w14:textId="77777777" w:rsidR="006A6915" w:rsidRDefault="006A6915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3F3C23D9" w14:textId="77777777" w:rsidR="00B07B28" w:rsidRP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D1AC70C" w14:textId="15119E6C" w:rsidR="00B07B28" w:rsidRPr="00B07B28" w:rsidRDefault="00B07B28" w:rsidP="00B07B28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eastAsia="Times New Roman" w:hAnsi="Century Schoolbook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B07B28">
        <w:rPr>
          <w:rFonts w:ascii="Century Schoolbook" w:eastAsia="Times New Roman" w:hAnsi="Century Schoolbook" w:cs="Times New Roman"/>
          <w:b/>
          <w:bCs/>
          <w:kern w:val="0"/>
          <w:sz w:val="24"/>
          <w:szCs w:val="24"/>
          <w:lang w:eastAsia="pt-PT"/>
          <w14:ligatures w14:val="none"/>
        </w:rPr>
        <w:t>Resultados</w:t>
      </w:r>
    </w:p>
    <w:p w14:paraId="5F125DE1" w14:textId="77777777" w:rsidR="00B07B28" w:rsidRDefault="00B07B28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BD9CFF5" w14:textId="6E98D28F" w:rsidR="008564E0" w:rsidRDefault="00E9063E" w:rsidP="00B07B28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Neste capítulo</w:t>
      </w:r>
      <w:r w:rsidR="008564E0">
        <w:rPr>
          <w:rFonts w:ascii="Century Schoolbook" w:hAnsi="Century Schoolbook" w:cs="Times New Roman"/>
        </w:rPr>
        <w:t xml:space="preserve">, apresentamos os resultados obtidos a partir dos modelos treinados, destacando as funções de ativações utilizadas em cada um. Foram realizados quatro tipos de testes distintos, sendo </w:t>
      </w:r>
      <w:r>
        <w:rPr>
          <w:rFonts w:ascii="Century Schoolbook" w:hAnsi="Century Schoolbook" w:cs="Times New Roman"/>
        </w:rPr>
        <w:t>estes:</w:t>
      </w:r>
      <w:r w:rsidR="008564E0">
        <w:rPr>
          <w:rFonts w:ascii="Century Schoolbook" w:hAnsi="Century Schoolbook" w:cs="Times New Roman"/>
        </w:rPr>
        <w:t xml:space="preserve"> Teste A (256x50</w:t>
      </w:r>
      <w:r>
        <w:rPr>
          <w:rFonts w:ascii="Century Schoolbook" w:hAnsi="Century Schoolbook" w:cs="Times New Roman"/>
        </w:rPr>
        <w:t>),</w:t>
      </w:r>
      <w:r w:rsidR="008564E0">
        <w:rPr>
          <w:rFonts w:ascii="Century Schoolbook" w:hAnsi="Century Schoolbook" w:cs="Times New Roman"/>
        </w:rPr>
        <w:t xml:space="preserve"> Teste B(256x50), Teste C (256x50) e o conjunto de dados que foi usado para treinar todos os modelos, P(256x1700).</w:t>
      </w:r>
    </w:p>
    <w:p w14:paraId="5BCE31DC" w14:textId="569121DB" w:rsidR="008564E0" w:rsidRDefault="008564E0" w:rsidP="003933B9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Nas </w:t>
      </w:r>
      <w:r w:rsidR="00E9063E">
        <w:rPr>
          <w:rFonts w:ascii="Century Schoolbook" w:hAnsi="Century Schoolbook" w:cs="Times New Roman"/>
        </w:rPr>
        <w:t>próximas</w:t>
      </w:r>
      <w:r>
        <w:rPr>
          <w:rFonts w:ascii="Century Schoolbook" w:hAnsi="Century Schoolbook" w:cs="Times New Roman"/>
        </w:rPr>
        <w:t xml:space="preserve"> figuras conseguimos ver o Teste A, B e C.</w:t>
      </w:r>
    </w:p>
    <w:p w14:paraId="2778DE68" w14:textId="77777777" w:rsidR="008564E0" w:rsidRDefault="008564E0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7121220" w14:textId="02D9B584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  <w:r w:rsidRPr="004A44D0">
        <w:rPr>
          <w:rFonts w:ascii="Century Schoolbook" w:hAnsi="Century Schoolbook" w:cs="Times New Roman"/>
          <w:noProof/>
        </w:rPr>
        <w:drawing>
          <wp:inline distT="0" distB="0" distL="0" distR="0" wp14:anchorId="710C85B7" wp14:editId="6F422DFF">
            <wp:extent cx="2822593" cy="1733550"/>
            <wp:effectExtent l="0" t="0" r="0" b="0"/>
            <wp:docPr id="1563448980" name="Picture 1" descr="A number in squares with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8980" name="Picture 1" descr="A number in squares with white squar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167" cy="17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</w:rPr>
        <w:t xml:space="preserve">                   </w:t>
      </w: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2B9B4617" wp14:editId="7EDCA596">
            <wp:extent cx="2640770" cy="1722996"/>
            <wp:effectExtent l="0" t="0" r="7620" b="0"/>
            <wp:docPr id="1435948106" name="Picture 1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8106" name="Picture 1" descr="A number in a row&#10;&#10;Description automatically generated with medium confidence"/>
                    <pic:cNvPicPr/>
                  </pic:nvPicPr>
                  <pic:blipFill rotWithShape="1">
                    <a:blip r:embed="rId12"/>
                    <a:srcRect l="7201" t="4176" r="3211"/>
                    <a:stretch/>
                  </pic:blipFill>
                  <pic:spPr bwMode="auto">
                    <a:xfrm>
                      <a:off x="0" y="0"/>
                      <a:ext cx="2684593" cy="175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37071" w14:textId="376BF5ED" w:rsidR="003933B9" w:rsidRPr="003933B9" w:rsidRDefault="003933B9" w:rsidP="003933B9">
      <w:pPr>
        <w:ind w:left="142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Figura X – Representação do teste A                         </w:t>
      </w: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 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Figura X – Representação do teste B</w:t>
      </w:r>
    </w:p>
    <w:p w14:paraId="4B4E2BCB" w14:textId="3D3D783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7542C6FC" w14:textId="77777777" w:rsidR="003933B9" w:rsidRDefault="003933B9" w:rsidP="003933B9">
      <w:pPr>
        <w:ind w:right="425"/>
        <w:jc w:val="both"/>
        <w:rPr>
          <w:rFonts w:ascii="Century Schoolbook" w:hAnsi="Century Schoolbook" w:cs="Times New Roman"/>
        </w:rPr>
      </w:pPr>
    </w:p>
    <w:p w14:paraId="1DD8B6C6" w14:textId="77777777" w:rsidR="003933B9" w:rsidRDefault="003933B9" w:rsidP="003933B9">
      <w:pPr>
        <w:ind w:left="142" w:right="425"/>
        <w:jc w:val="center"/>
        <w:rPr>
          <w:rFonts w:ascii="Century Schoolbook" w:hAnsi="Century Schoolbook" w:cs="Times New Roman"/>
        </w:rPr>
      </w:pP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58677E68" wp14:editId="4561597E">
            <wp:extent cx="2552700" cy="1771517"/>
            <wp:effectExtent l="0" t="0" r="0" b="635"/>
            <wp:docPr id="1472619426" name="Picture 1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426" name="Picture 1" descr="A number in a square&#10;&#10;Description automatically generated with medium confidence"/>
                    <pic:cNvPicPr/>
                  </pic:nvPicPr>
                  <pic:blipFill rotWithShape="1">
                    <a:blip r:embed="rId13"/>
                    <a:srcRect l="4121" r="1953"/>
                    <a:stretch/>
                  </pic:blipFill>
                  <pic:spPr bwMode="auto">
                    <a:xfrm>
                      <a:off x="0" y="0"/>
                      <a:ext cx="2591013" cy="179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87BE9" w14:textId="77777777" w:rsidR="003933B9" w:rsidRPr="003933B9" w:rsidRDefault="003933B9" w:rsidP="003933B9">
      <w:pPr>
        <w:ind w:left="2974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>Figura X – Representação do teste C</w:t>
      </w:r>
    </w:p>
    <w:p w14:paraId="7AE65309" w14:textId="7777777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584CD52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36CAEC5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EA2D8CE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FC7F64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2A0FEB5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F318517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A93BAD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0D38999" w14:textId="77777777" w:rsidR="00DA33F6" w:rsidRDefault="00DA33F6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F3196" w14:textId="77777777" w:rsidR="00AC1710" w:rsidRDefault="00AC1710" w:rsidP="00D1117D">
      <w:pPr>
        <w:ind w:right="425"/>
        <w:jc w:val="both"/>
        <w:rPr>
          <w:rFonts w:ascii="Century Schoolbook" w:hAnsi="Century Schoolbook" w:cs="Times New Roman"/>
        </w:rPr>
      </w:pPr>
    </w:p>
    <w:p w14:paraId="340F282E" w14:textId="0F317D27" w:rsidR="00E82C90" w:rsidRPr="00D1117D" w:rsidRDefault="00DA33F6" w:rsidP="00E82C90">
      <w:pPr>
        <w:ind w:left="142" w:right="425"/>
        <w:jc w:val="both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3</w:t>
      </w:r>
      <w:r w:rsidR="00D1117D" w:rsidRPr="00D1117D">
        <w:rPr>
          <w:rFonts w:ascii="Century Schoolbook" w:hAnsi="Century Schoolbook"/>
          <w:b/>
          <w:bCs/>
          <w:sz w:val="24"/>
          <w:szCs w:val="24"/>
        </w:rPr>
        <w:t xml:space="preserve">.1 </w:t>
      </w:r>
      <w:r w:rsidR="00E82C90" w:rsidRPr="00D1117D">
        <w:rPr>
          <w:rFonts w:ascii="Century Schoolbook" w:hAnsi="Century Schoolbook"/>
          <w:b/>
          <w:bCs/>
          <w:sz w:val="24"/>
          <w:szCs w:val="24"/>
        </w:rPr>
        <w:t>Memória Associativa + Classificador de uma camada</w:t>
      </w:r>
    </w:p>
    <w:tbl>
      <w:tblPr>
        <w:tblStyle w:val="TableGrid"/>
        <w:tblpPr w:leftFromText="141" w:rightFromText="141" w:vertAnchor="page" w:horzAnchor="margin" w:tblpY="2026"/>
        <w:tblW w:w="5000" w:type="pct"/>
        <w:tblLook w:val="04A0" w:firstRow="1" w:lastRow="0" w:firstColumn="1" w:lastColumn="0" w:noHBand="0" w:noVBand="1"/>
      </w:tblPr>
      <w:tblGrid>
        <w:gridCol w:w="4271"/>
        <w:gridCol w:w="1938"/>
        <w:gridCol w:w="2053"/>
        <w:gridCol w:w="1792"/>
      </w:tblGrid>
      <w:tr w:rsidR="00D1117D" w14:paraId="34FB104E" w14:textId="77777777" w:rsidTr="00D1117D">
        <w:tc>
          <w:tcPr>
            <w:tcW w:w="2124" w:type="pct"/>
          </w:tcPr>
          <w:p w14:paraId="77A9347B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964" w:type="pct"/>
          </w:tcPr>
          <w:p w14:paraId="314F4507" w14:textId="77777777" w:rsidR="00D1117D" w:rsidRP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21" w:type="pct"/>
          </w:tcPr>
          <w:p w14:paraId="4917D836" w14:textId="77777777" w:rsidR="00D1117D" w:rsidRP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891" w:type="pct"/>
          </w:tcPr>
          <w:p w14:paraId="32CE7213" w14:textId="77777777" w:rsidR="00D1117D" w:rsidRP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D1117D" w14:paraId="27CB762E" w14:textId="77777777" w:rsidTr="00D1117D">
        <w:tc>
          <w:tcPr>
            <w:tcW w:w="2124" w:type="pct"/>
            <w:vAlign w:val="center"/>
          </w:tcPr>
          <w:p w14:paraId="1EAD4C2A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964" w:type="pct"/>
          </w:tcPr>
          <w:p w14:paraId="794FBA33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21.24%</w:t>
            </w:r>
          </w:p>
        </w:tc>
        <w:tc>
          <w:tcPr>
            <w:tcW w:w="1021" w:type="pct"/>
          </w:tcPr>
          <w:p w14:paraId="02A739A8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19.53%</w:t>
            </w:r>
          </w:p>
        </w:tc>
        <w:tc>
          <w:tcPr>
            <w:tcW w:w="891" w:type="pct"/>
          </w:tcPr>
          <w:p w14:paraId="645B90B6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27.18%</w:t>
            </w:r>
          </w:p>
        </w:tc>
      </w:tr>
      <w:tr w:rsidR="00D1117D" w14:paraId="547A7E56" w14:textId="77777777" w:rsidTr="00D1117D">
        <w:tc>
          <w:tcPr>
            <w:tcW w:w="2124" w:type="pct"/>
          </w:tcPr>
          <w:p w14:paraId="438187F2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964" w:type="pct"/>
          </w:tcPr>
          <w:p w14:paraId="5B492275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1021" w:type="pct"/>
          </w:tcPr>
          <w:p w14:paraId="1FBBD0A7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16.00%</w:t>
            </w:r>
          </w:p>
        </w:tc>
        <w:tc>
          <w:tcPr>
            <w:tcW w:w="891" w:type="pct"/>
          </w:tcPr>
          <w:p w14:paraId="03404A99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D1117D" w14:paraId="7FD86EEC" w14:textId="77777777" w:rsidTr="00D1117D">
        <w:tc>
          <w:tcPr>
            <w:tcW w:w="2124" w:type="pct"/>
          </w:tcPr>
          <w:p w14:paraId="7A4D9045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964" w:type="pct"/>
          </w:tcPr>
          <w:p w14:paraId="0CA48E8C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14.00%</w:t>
            </w:r>
          </w:p>
        </w:tc>
        <w:tc>
          <w:tcPr>
            <w:tcW w:w="1021" w:type="pct"/>
          </w:tcPr>
          <w:p w14:paraId="1FFD3E7E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891" w:type="pct"/>
          </w:tcPr>
          <w:p w14:paraId="51533300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D1117D" w14:paraId="3A9F42DD" w14:textId="77777777" w:rsidTr="00D1117D">
        <w:tc>
          <w:tcPr>
            <w:tcW w:w="2124" w:type="pct"/>
          </w:tcPr>
          <w:p w14:paraId="2D245177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964" w:type="pct"/>
          </w:tcPr>
          <w:p w14:paraId="65561446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20.00%</w:t>
            </w:r>
          </w:p>
        </w:tc>
        <w:tc>
          <w:tcPr>
            <w:tcW w:w="1021" w:type="pct"/>
          </w:tcPr>
          <w:p w14:paraId="3254BDA9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891" w:type="pct"/>
          </w:tcPr>
          <w:p w14:paraId="77FCDC60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32.00%</w:t>
            </w:r>
          </w:p>
        </w:tc>
      </w:tr>
      <w:tr w:rsidR="00D1117D" w14:paraId="5B6640C5" w14:textId="77777777" w:rsidTr="00D1117D">
        <w:tc>
          <w:tcPr>
            <w:tcW w:w="2124" w:type="pct"/>
          </w:tcPr>
          <w:p w14:paraId="0AD4F905" w14:textId="181DC6FB" w:rsidR="00D1117D" w:rsidRPr="00E82C90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B, C</w:t>
            </w:r>
            <w:r>
              <w:rPr>
                <w:rFonts w:ascii="Century Schoolbook" w:hAnsi="Century Schoolbook" w:cs="Times New Roman"/>
                <w:b/>
                <w:bCs/>
              </w:rPr>
              <w:t>)</w:t>
            </w:r>
          </w:p>
        </w:tc>
        <w:tc>
          <w:tcPr>
            <w:tcW w:w="964" w:type="pct"/>
          </w:tcPr>
          <w:p w14:paraId="2761FB67" w14:textId="458107BF" w:rsidR="00D1117D" w:rsidRDefault="00C5291F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17.33%</w:t>
            </w:r>
          </w:p>
        </w:tc>
        <w:tc>
          <w:tcPr>
            <w:tcW w:w="1021" w:type="pct"/>
          </w:tcPr>
          <w:p w14:paraId="74F655F0" w14:textId="13D291FE" w:rsidR="00D1117D" w:rsidRDefault="00C5291F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17.33%</w:t>
            </w:r>
          </w:p>
        </w:tc>
        <w:tc>
          <w:tcPr>
            <w:tcW w:w="891" w:type="pct"/>
          </w:tcPr>
          <w:p w14:paraId="294BC8E2" w14:textId="103780B6" w:rsidR="00D1117D" w:rsidRPr="00E3036B" w:rsidRDefault="00C5291F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3036B">
              <w:rPr>
                <w:rFonts w:ascii="Century Schoolbook" w:hAnsi="Century Schoolbook" w:cs="Times New Roman"/>
                <w:b/>
                <w:bCs/>
              </w:rPr>
              <w:t>29.33%</w:t>
            </w:r>
          </w:p>
        </w:tc>
      </w:tr>
    </w:tbl>
    <w:p w14:paraId="1594DC9A" w14:textId="77777777" w:rsidR="00D1117D" w:rsidRDefault="00D1117D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792B8368" w14:textId="77777777" w:rsidR="000D7047" w:rsidRPr="00D1117D" w:rsidRDefault="000D7047" w:rsidP="000D7047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>Tabela X: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acerto com </w:t>
      </w:r>
      <w:r>
        <w:rPr>
          <w:rFonts w:ascii="Century Schoolbook" w:hAnsi="Century Schoolbook" w:cs="Times New Roman"/>
          <w:sz w:val="20"/>
          <w:szCs w:val="20"/>
        </w:rPr>
        <w:t>filtro de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 memória associativa e um classificador de uma camada</w:t>
      </w:r>
    </w:p>
    <w:p w14:paraId="3EEF9810" w14:textId="77777777" w:rsidR="000D7047" w:rsidRDefault="000D7047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69CA430B" w14:textId="77777777" w:rsidR="000D7047" w:rsidRDefault="000D7047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5258F29F" w14:textId="6F0F286D" w:rsidR="00E82C90" w:rsidRPr="00D1117D" w:rsidRDefault="00DA33F6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3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.2 </w:t>
      </w:r>
      <w:r w:rsidR="00E82C90" w:rsidRPr="00D1117D">
        <w:rPr>
          <w:rFonts w:ascii="Century Schoolbook" w:hAnsi="Century Schoolbook" w:cs="Times New Roman"/>
          <w:b/>
          <w:bCs/>
          <w:sz w:val="24"/>
          <w:szCs w:val="24"/>
        </w:rPr>
        <w:t>Perceptron + Classificador de uma camada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1"/>
        <w:gridCol w:w="1938"/>
        <w:gridCol w:w="2053"/>
        <w:gridCol w:w="1792"/>
      </w:tblGrid>
      <w:tr w:rsidR="00E82C90" w14:paraId="4FBA4D15" w14:textId="77777777" w:rsidTr="00D1117D">
        <w:tc>
          <w:tcPr>
            <w:tcW w:w="2124" w:type="pct"/>
          </w:tcPr>
          <w:p w14:paraId="7DFC524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964" w:type="pct"/>
          </w:tcPr>
          <w:p w14:paraId="53EC9321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21" w:type="pct"/>
          </w:tcPr>
          <w:p w14:paraId="35D53B38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891" w:type="pct"/>
          </w:tcPr>
          <w:p w14:paraId="504DB234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2C90" w14:paraId="43F86C2F" w14:textId="77777777" w:rsidTr="00D1117D">
        <w:tc>
          <w:tcPr>
            <w:tcW w:w="2124" w:type="pct"/>
          </w:tcPr>
          <w:p w14:paraId="392BF07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964" w:type="pct"/>
          </w:tcPr>
          <w:p w14:paraId="65B4531A" w14:textId="54DFA282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47.35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51E4F8CA" w14:textId="2364E694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49.94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5829503F" w14:textId="70EE8CFC" w:rsidR="00E82C90" w:rsidRDefault="00A05FED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49.29%</w:t>
            </w:r>
          </w:p>
        </w:tc>
      </w:tr>
      <w:tr w:rsidR="00E82C90" w14:paraId="76677066" w14:textId="77777777" w:rsidTr="00D1117D">
        <w:tc>
          <w:tcPr>
            <w:tcW w:w="2124" w:type="pct"/>
          </w:tcPr>
          <w:p w14:paraId="2C5B251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964" w:type="pct"/>
          </w:tcPr>
          <w:p w14:paraId="3FAB7B70" w14:textId="226A4911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30AB507B" w14:textId="2564B4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373B3B87" w14:textId="15A35BB2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42.00%</w:t>
            </w:r>
          </w:p>
        </w:tc>
      </w:tr>
      <w:tr w:rsidR="00E82C90" w14:paraId="72AA1C00" w14:textId="77777777" w:rsidTr="00D1117D">
        <w:tc>
          <w:tcPr>
            <w:tcW w:w="2124" w:type="pct"/>
          </w:tcPr>
          <w:p w14:paraId="794FE865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964" w:type="pct"/>
          </w:tcPr>
          <w:p w14:paraId="099367E6" w14:textId="6281E3F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7705AA1C" w14:textId="70987F9E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2F5BDFEC" w14:textId="77F53947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48.00%</w:t>
            </w:r>
          </w:p>
        </w:tc>
      </w:tr>
      <w:tr w:rsidR="00E82C90" w14:paraId="51F299F8" w14:textId="77777777" w:rsidTr="00D1117D">
        <w:tc>
          <w:tcPr>
            <w:tcW w:w="2124" w:type="pct"/>
          </w:tcPr>
          <w:p w14:paraId="03011FD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964" w:type="pct"/>
          </w:tcPr>
          <w:p w14:paraId="5D2F4E0D" w14:textId="2C1396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7AD2257C" w14:textId="0679254C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40.00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6AF4F1F1" w14:textId="74DA5B80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46.00%</w:t>
            </w:r>
          </w:p>
        </w:tc>
      </w:tr>
      <w:tr w:rsidR="00E82C90" w14:paraId="2DBE2903" w14:textId="77777777" w:rsidTr="00D1117D">
        <w:tc>
          <w:tcPr>
            <w:tcW w:w="2124" w:type="pct"/>
          </w:tcPr>
          <w:p w14:paraId="63099CD4" w14:textId="2BADC14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B, C</w:t>
            </w:r>
            <w:r>
              <w:rPr>
                <w:rFonts w:ascii="Century Schoolbook" w:hAnsi="Century Schoolbook" w:cs="Times New Roman"/>
                <w:b/>
                <w:bCs/>
              </w:rPr>
              <w:t>)</w:t>
            </w:r>
          </w:p>
        </w:tc>
        <w:tc>
          <w:tcPr>
            <w:tcW w:w="964" w:type="pct"/>
          </w:tcPr>
          <w:p w14:paraId="02D253C6" w14:textId="2B5916F5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38.67%</w:t>
            </w:r>
          </w:p>
        </w:tc>
        <w:tc>
          <w:tcPr>
            <w:tcW w:w="1021" w:type="pct"/>
          </w:tcPr>
          <w:p w14:paraId="59E495D7" w14:textId="75AA8FBC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37.33%</w:t>
            </w:r>
          </w:p>
        </w:tc>
        <w:tc>
          <w:tcPr>
            <w:tcW w:w="891" w:type="pct"/>
          </w:tcPr>
          <w:p w14:paraId="31553AD1" w14:textId="204AEE74" w:rsidR="00E82C90" w:rsidRPr="00B07B28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B07B28">
              <w:rPr>
                <w:rFonts w:ascii="Century Schoolbook" w:hAnsi="Century Schoolbook" w:cs="Times New Roman"/>
                <w:b/>
                <w:bCs/>
              </w:rPr>
              <w:t>45.33%</w:t>
            </w:r>
          </w:p>
        </w:tc>
      </w:tr>
    </w:tbl>
    <w:p w14:paraId="1DC20F09" w14:textId="14720A7A" w:rsidR="00D1117D" w:rsidRPr="00D1117D" w:rsidRDefault="00D1117D" w:rsidP="00D1117D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 xml:space="preserve">Tabela </w:t>
      </w:r>
      <w:r w:rsidR="00E9063E" w:rsidRPr="00D1117D">
        <w:rPr>
          <w:rFonts w:ascii="Century Schoolbook" w:hAnsi="Century Schoolbook" w:cs="Times New Roman"/>
          <w:sz w:val="20"/>
          <w:szCs w:val="20"/>
        </w:rPr>
        <w:t>X: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acerto com </w:t>
      </w:r>
      <w:r>
        <w:rPr>
          <w:rFonts w:ascii="Century Schoolbook" w:hAnsi="Century Schoolbook" w:cs="Times New Roman"/>
          <w:sz w:val="20"/>
          <w:szCs w:val="20"/>
        </w:rPr>
        <w:t xml:space="preserve">filtro de </w:t>
      </w:r>
      <w:r w:rsidRPr="00E52355">
        <w:rPr>
          <w:rFonts w:ascii="Century Schoolbook" w:hAnsi="Century Schoolbook" w:cs="Times New Roman"/>
          <w:i/>
          <w:iCs/>
          <w:sz w:val="20"/>
          <w:szCs w:val="20"/>
        </w:rPr>
        <w:t>perceptron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 e um classificador de uma camada</w:t>
      </w:r>
    </w:p>
    <w:p w14:paraId="1AAF387C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38BD5AB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6659A" w14:textId="07A9B836" w:rsidR="00E82C90" w:rsidRPr="00D1117D" w:rsidRDefault="00DA33F6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3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.3 </w:t>
      </w:r>
      <w:r w:rsidR="00E82C90" w:rsidRPr="00D1117D">
        <w:rPr>
          <w:rFonts w:ascii="Century Schoolbook" w:hAnsi="Century Schoolbook" w:cs="Times New Roman"/>
          <w:b/>
          <w:bCs/>
          <w:sz w:val="24"/>
          <w:szCs w:val="24"/>
        </w:rPr>
        <w:t>Classificador</w:t>
      </w:r>
      <w:r w:rsidR="00E8161E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 de uma camada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89"/>
        <w:gridCol w:w="1776"/>
        <w:gridCol w:w="2071"/>
        <w:gridCol w:w="2218"/>
      </w:tblGrid>
      <w:tr w:rsidR="00E82C90" w14:paraId="344EAB3A" w14:textId="77777777" w:rsidTr="00D1117D">
        <w:tc>
          <w:tcPr>
            <w:tcW w:w="1984" w:type="pct"/>
          </w:tcPr>
          <w:p w14:paraId="3F3C016A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883" w:type="pct"/>
          </w:tcPr>
          <w:p w14:paraId="7C0F228F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30" w:type="pct"/>
          </w:tcPr>
          <w:p w14:paraId="6BADCD18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1103" w:type="pct"/>
          </w:tcPr>
          <w:p w14:paraId="05A20962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2C90" w14:paraId="3FFB3997" w14:textId="77777777" w:rsidTr="00D1117D">
        <w:tc>
          <w:tcPr>
            <w:tcW w:w="1984" w:type="pct"/>
          </w:tcPr>
          <w:p w14:paraId="490B938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883" w:type="pct"/>
          </w:tcPr>
          <w:p w14:paraId="5C26A7FC" w14:textId="19AEBE10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84.82%</w:t>
            </w:r>
          </w:p>
        </w:tc>
        <w:tc>
          <w:tcPr>
            <w:tcW w:w="1030" w:type="pct"/>
          </w:tcPr>
          <w:p w14:paraId="52074C82" w14:textId="1776A869" w:rsidR="00E82C90" w:rsidRDefault="003C3F14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7D0EE885" w14:textId="519C7BA5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86.53%</w:t>
            </w:r>
          </w:p>
        </w:tc>
      </w:tr>
      <w:tr w:rsidR="00A3167D" w14:paraId="00C0B12C" w14:textId="77777777" w:rsidTr="00D1117D">
        <w:tc>
          <w:tcPr>
            <w:tcW w:w="1984" w:type="pct"/>
          </w:tcPr>
          <w:p w14:paraId="23DD38B0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883" w:type="pct"/>
          </w:tcPr>
          <w:p w14:paraId="78D481D0" w14:textId="10BF72F3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0B850C84" w14:textId="3282EEFB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0A3DD27D" w14:textId="639D31CF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1A0E9AF5" w14:textId="77777777" w:rsidTr="00D1117D">
        <w:tc>
          <w:tcPr>
            <w:tcW w:w="1984" w:type="pct"/>
          </w:tcPr>
          <w:p w14:paraId="7B599B74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883" w:type="pct"/>
          </w:tcPr>
          <w:p w14:paraId="37ADB35E" w14:textId="03999CD9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1DC6F6B1" w14:textId="3D47AF48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74F29A19" w14:textId="56629427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0F5F86C9" w14:textId="77777777" w:rsidTr="00D1117D">
        <w:tc>
          <w:tcPr>
            <w:tcW w:w="1984" w:type="pct"/>
          </w:tcPr>
          <w:p w14:paraId="3D5B75CE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883" w:type="pct"/>
          </w:tcPr>
          <w:p w14:paraId="78C340A4" w14:textId="3D093EA2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7593C77D" w14:textId="3533E8E2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4159069D" w14:textId="4CAAA081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2C90" w14:paraId="36DB807C" w14:textId="77777777" w:rsidTr="00D1117D">
        <w:tc>
          <w:tcPr>
            <w:tcW w:w="1984" w:type="pct"/>
          </w:tcPr>
          <w:p w14:paraId="5EC28703" w14:textId="60CB01D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B, C</w:t>
            </w:r>
            <w:r>
              <w:rPr>
                <w:rFonts w:ascii="Century Schoolbook" w:hAnsi="Century Schoolbook" w:cs="Times New Roman"/>
                <w:b/>
                <w:bCs/>
              </w:rPr>
              <w:t>)</w:t>
            </w:r>
          </w:p>
        </w:tc>
        <w:tc>
          <w:tcPr>
            <w:tcW w:w="883" w:type="pct"/>
          </w:tcPr>
          <w:p w14:paraId="67C26E8E" w14:textId="1E39BA8B" w:rsidR="00E82C90" w:rsidRPr="00B07B28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B07B28">
              <w:rPr>
                <w:rFonts w:ascii="Century Schoolbook" w:hAnsi="Century Schoolbook" w:cs="Times New Roman"/>
                <w:b/>
                <w:bCs/>
              </w:rPr>
              <w:t>86.67%</w:t>
            </w:r>
          </w:p>
        </w:tc>
        <w:tc>
          <w:tcPr>
            <w:tcW w:w="1030" w:type="pct"/>
          </w:tcPr>
          <w:p w14:paraId="29183014" w14:textId="27B619C0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84.67%</w:t>
            </w:r>
          </w:p>
        </w:tc>
        <w:tc>
          <w:tcPr>
            <w:tcW w:w="1103" w:type="pct"/>
          </w:tcPr>
          <w:p w14:paraId="1FF937B9" w14:textId="10069785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84.67%</w:t>
            </w:r>
          </w:p>
        </w:tc>
      </w:tr>
    </w:tbl>
    <w:p w14:paraId="1AD53BE4" w14:textId="3AA0F006" w:rsidR="00D1117D" w:rsidRPr="00D1117D" w:rsidRDefault="00D1117D" w:rsidP="00D1117D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 xml:space="preserve">Tabela </w:t>
      </w:r>
      <w:r w:rsidR="00E9063E" w:rsidRPr="00D1117D">
        <w:rPr>
          <w:rFonts w:ascii="Century Schoolbook" w:hAnsi="Century Schoolbook" w:cs="Times New Roman"/>
          <w:sz w:val="20"/>
          <w:szCs w:val="20"/>
        </w:rPr>
        <w:t>X: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</w:t>
      </w:r>
      <w:r>
        <w:rPr>
          <w:rFonts w:ascii="Century Schoolbook" w:hAnsi="Century Schoolbook" w:cs="Times New Roman"/>
          <w:sz w:val="20"/>
          <w:szCs w:val="20"/>
        </w:rPr>
        <w:t>acerto com classificadore</w:t>
      </w:r>
      <w:r w:rsidR="00DA33F6">
        <w:rPr>
          <w:rFonts w:ascii="Century Schoolbook" w:hAnsi="Century Schoolbook" w:cs="Times New Roman"/>
          <w:sz w:val="20"/>
          <w:szCs w:val="20"/>
        </w:rPr>
        <w:t>s</w:t>
      </w:r>
      <w:r>
        <w:rPr>
          <w:rFonts w:ascii="Century Schoolbook" w:hAnsi="Century Schoolbook" w:cs="Times New Roman"/>
          <w:sz w:val="20"/>
          <w:szCs w:val="20"/>
        </w:rPr>
        <w:t xml:space="preserve"> de uma camada.</w:t>
      </w:r>
    </w:p>
    <w:p w14:paraId="25801F43" w14:textId="3F411216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13DCB89" w14:textId="77777777" w:rsidR="00E82C90" w:rsidRDefault="00E82C90" w:rsidP="000476B6">
      <w:pPr>
        <w:ind w:right="425"/>
        <w:jc w:val="both"/>
        <w:rPr>
          <w:rFonts w:ascii="Century Schoolbook" w:hAnsi="Century Schoolbook" w:cs="Times New Roman"/>
        </w:rPr>
      </w:pPr>
    </w:p>
    <w:p w14:paraId="38BD2A75" w14:textId="203B8881" w:rsidR="00E82C90" w:rsidRPr="00D1117D" w:rsidRDefault="00DA33F6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3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.4 </w:t>
      </w:r>
      <w:r w:rsidR="00E8161E" w:rsidRPr="00D1117D">
        <w:rPr>
          <w:rFonts w:ascii="Century Schoolbook" w:hAnsi="Century Schoolbook" w:cs="Times New Roman"/>
          <w:b/>
          <w:bCs/>
          <w:sz w:val="24"/>
          <w:szCs w:val="24"/>
        </w:rPr>
        <w:t>Classificador + softmax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23"/>
        <w:gridCol w:w="2236"/>
        <w:gridCol w:w="2795"/>
      </w:tblGrid>
      <w:tr w:rsidR="00E8161E" w14:paraId="2EECA51F" w14:textId="77777777" w:rsidTr="00D1117D">
        <w:tc>
          <w:tcPr>
            <w:tcW w:w="2498" w:type="pct"/>
          </w:tcPr>
          <w:p w14:paraId="47E1F34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112" w:type="pct"/>
          </w:tcPr>
          <w:p w14:paraId="423DA9B4" w14:textId="77777777" w:rsidR="00E8161E" w:rsidRPr="00D1117D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390" w:type="pct"/>
          </w:tcPr>
          <w:p w14:paraId="008CA6EE" w14:textId="77777777" w:rsidR="00E8161E" w:rsidRPr="00D1117D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161E" w14:paraId="30A07BF6" w14:textId="77777777" w:rsidTr="00D1117D">
        <w:tc>
          <w:tcPr>
            <w:tcW w:w="2498" w:type="pct"/>
          </w:tcPr>
          <w:p w14:paraId="478753A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112" w:type="pct"/>
          </w:tcPr>
          <w:p w14:paraId="2DA023C4" w14:textId="188E32F8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87.82%</w:t>
            </w:r>
          </w:p>
        </w:tc>
        <w:tc>
          <w:tcPr>
            <w:tcW w:w="1390" w:type="pct"/>
          </w:tcPr>
          <w:p w14:paraId="62C4BD56" w14:textId="74698E52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84.24%</w:t>
            </w:r>
          </w:p>
        </w:tc>
      </w:tr>
      <w:tr w:rsidR="009802E2" w14:paraId="78BC3333" w14:textId="77777777" w:rsidTr="00D1117D">
        <w:tc>
          <w:tcPr>
            <w:tcW w:w="2498" w:type="pct"/>
          </w:tcPr>
          <w:p w14:paraId="17C05F8A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112" w:type="pct"/>
          </w:tcPr>
          <w:p w14:paraId="4A1DFC6F" w14:textId="0EE0A178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30EFC097" w14:textId="6DE7AEE5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345B818E" w14:textId="77777777" w:rsidTr="00D1117D">
        <w:tc>
          <w:tcPr>
            <w:tcW w:w="2498" w:type="pct"/>
          </w:tcPr>
          <w:p w14:paraId="67051D44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112" w:type="pct"/>
          </w:tcPr>
          <w:p w14:paraId="4A40AFB7" w14:textId="2C501649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12968AE7" w14:textId="58F262F9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05EC3AB3" w14:textId="77777777" w:rsidTr="00D1117D">
        <w:tc>
          <w:tcPr>
            <w:tcW w:w="2498" w:type="pct"/>
          </w:tcPr>
          <w:p w14:paraId="358602EC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112" w:type="pct"/>
          </w:tcPr>
          <w:p w14:paraId="712AE582" w14:textId="7E33AE73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264A27F9" w14:textId="3043B78F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47A3F494" w14:textId="77777777" w:rsidTr="00D1117D">
        <w:tc>
          <w:tcPr>
            <w:tcW w:w="2498" w:type="pct"/>
          </w:tcPr>
          <w:p w14:paraId="5294A431" w14:textId="52102220" w:rsidR="009802E2" w:rsidRPr="00E82C90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B, C</w:t>
            </w:r>
            <w:r>
              <w:rPr>
                <w:rFonts w:ascii="Century Schoolbook" w:hAnsi="Century Schoolbook" w:cs="Times New Roman"/>
                <w:b/>
                <w:bCs/>
              </w:rPr>
              <w:t>)</w:t>
            </w:r>
          </w:p>
        </w:tc>
        <w:tc>
          <w:tcPr>
            <w:tcW w:w="1112" w:type="pct"/>
          </w:tcPr>
          <w:p w14:paraId="2B6BCA5D" w14:textId="2632B75B" w:rsidR="009802E2" w:rsidRPr="00B07B28" w:rsidRDefault="00C5291F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B07B28">
              <w:rPr>
                <w:rFonts w:ascii="Century Schoolbook" w:hAnsi="Century Schoolbook" w:cs="Times New Roman"/>
                <w:b/>
                <w:bCs/>
              </w:rPr>
              <w:t>89.33%</w:t>
            </w:r>
          </w:p>
        </w:tc>
        <w:tc>
          <w:tcPr>
            <w:tcW w:w="1390" w:type="pct"/>
          </w:tcPr>
          <w:p w14:paraId="4B0CDDC0" w14:textId="02B0F3DB" w:rsidR="009802E2" w:rsidRDefault="00C5291F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83.33%</w:t>
            </w:r>
          </w:p>
        </w:tc>
      </w:tr>
    </w:tbl>
    <w:p w14:paraId="449E4C2B" w14:textId="3767EB83" w:rsidR="00DA33F6" w:rsidRPr="00D1117D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 xml:space="preserve">Tabela </w:t>
      </w:r>
      <w:r w:rsidR="00E9063E" w:rsidRPr="00D1117D">
        <w:rPr>
          <w:rFonts w:ascii="Century Schoolbook" w:hAnsi="Century Schoolbook" w:cs="Times New Roman"/>
          <w:sz w:val="20"/>
          <w:szCs w:val="20"/>
        </w:rPr>
        <w:t>X: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</w:t>
      </w:r>
      <w:r>
        <w:rPr>
          <w:rFonts w:ascii="Century Schoolbook" w:hAnsi="Century Schoolbook" w:cs="Times New Roman"/>
          <w:sz w:val="20"/>
          <w:szCs w:val="20"/>
        </w:rPr>
        <w:t xml:space="preserve">acerto com classificadores de </w:t>
      </w:r>
      <w:r w:rsidR="00E9063E">
        <w:rPr>
          <w:rFonts w:ascii="Century Schoolbook" w:hAnsi="Century Schoolbook" w:cs="Times New Roman"/>
          <w:sz w:val="20"/>
          <w:szCs w:val="20"/>
        </w:rPr>
        <w:t>duas camadas</w:t>
      </w:r>
      <w:r>
        <w:rPr>
          <w:rFonts w:ascii="Century Schoolbook" w:hAnsi="Century Schoolbook" w:cs="Times New Roman"/>
          <w:sz w:val="20"/>
          <w:szCs w:val="20"/>
        </w:rPr>
        <w:t>, sendo o segundo sempre o “</w:t>
      </w:r>
      <w:r w:rsidRPr="00E52355">
        <w:rPr>
          <w:rFonts w:ascii="Century Schoolbook" w:hAnsi="Century Schoolbook" w:cs="Times New Roman"/>
          <w:i/>
          <w:iCs/>
          <w:sz w:val="20"/>
          <w:szCs w:val="20"/>
        </w:rPr>
        <w:t>softmax</w:t>
      </w:r>
      <w:r>
        <w:rPr>
          <w:rFonts w:ascii="Century Schoolbook" w:hAnsi="Century Schoolbook" w:cs="Times New Roman"/>
          <w:sz w:val="20"/>
          <w:szCs w:val="20"/>
        </w:rPr>
        <w:t>”.</w:t>
      </w:r>
    </w:p>
    <w:p w14:paraId="353C3FB9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AD82C0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1F58E8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FCA16D2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177ACD4" w14:textId="77777777" w:rsidR="000476B6" w:rsidRDefault="000476B6" w:rsidP="00DA33F6">
      <w:pPr>
        <w:ind w:right="425"/>
        <w:jc w:val="both"/>
        <w:rPr>
          <w:rFonts w:ascii="Century Schoolbook" w:hAnsi="Century Schoolbook" w:cs="Times New Roman"/>
        </w:rPr>
      </w:pPr>
    </w:p>
    <w:p w14:paraId="4861A3A1" w14:textId="062C325F" w:rsidR="00E8161E" w:rsidRPr="00DA33F6" w:rsidRDefault="00DA33F6" w:rsidP="00E82C90">
      <w:pPr>
        <w:ind w:left="142" w:right="425"/>
        <w:jc w:val="both"/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3</w:t>
      </w:r>
      <w:r w:rsidRPr="00DA33F6">
        <w:rPr>
          <w:rFonts w:ascii="Century Schoolbook" w:hAnsi="Century Schoolbook" w:cs="Times New Roman"/>
          <w:b/>
          <w:bCs/>
          <w:sz w:val="24"/>
          <w:szCs w:val="24"/>
        </w:rPr>
        <w:t xml:space="preserve">.5 </w:t>
      </w:r>
      <w:r w:rsidR="00E8161E" w:rsidRPr="00DA33F6">
        <w:rPr>
          <w:rFonts w:ascii="Century Schoolbook" w:hAnsi="Century Schoolbook" w:cs="Times New Roman"/>
          <w:b/>
          <w:bCs/>
          <w:sz w:val="24"/>
          <w:szCs w:val="24"/>
        </w:rPr>
        <w:t>Classificador com 2 camadas</w:t>
      </w:r>
    </w:p>
    <w:p w14:paraId="68952D18" w14:textId="77777777" w:rsidR="00DA33F6" w:rsidRDefault="00DA33F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5"/>
        <w:gridCol w:w="2095"/>
        <w:gridCol w:w="1802"/>
        <w:gridCol w:w="1802"/>
        <w:gridCol w:w="1950"/>
      </w:tblGrid>
      <w:tr w:rsidR="00E8161E" w14:paraId="5B89477F" w14:textId="795D47D6" w:rsidTr="00E9063E">
        <w:tc>
          <w:tcPr>
            <w:tcW w:w="1196" w:type="pct"/>
            <w:vAlign w:val="center"/>
          </w:tcPr>
          <w:p w14:paraId="236AD9FD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042" w:type="pct"/>
            <w:vAlign w:val="center"/>
          </w:tcPr>
          <w:p w14:paraId="55398711" w14:textId="76A32A3A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Purelin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896" w:type="pct"/>
            <w:vAlign w:val="center"/>
          </w:tcPr>
          <w:p w14:paraId="1AFF6DF2" w14:textId="6DF712CF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Purelin e Logsig</w:t>
            </w:r>
          </w:p>
        </w:tc>
        <w:tc>
          <w:tcPr>
            <w:tcW w:w="896" w:type="pct"/>
            <w:vAlign w:val="center"/>
          </w:tcPr>
          <w:p w14:paraId="54299D6D" w14:textId="198556F9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Logsig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970" w:type="pct"/>
            <w:vAlign w:val="center"/>
          </w:tcPr>
          <w:p w14:paraId="0A99D588" w14:textId="7192E623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Logsig e Logsig</w:t>
            </w:r>
          </w:p>
        </w:tc>
      </w:tr>
      <w:tr w:rsidR="00E8161E" w14:paraId="0541FCE4" w14:textId="4AA16E64" w:rsidTr="00E9063E">
        <w:tc>
          <w:tcPr>
            <w:tcW w:w="1196" w:type="pct"/>
            <w:vAlign w:val="center"/>
          </w:tcPr>
          <w:p w14:paraId="3C88B85E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042" w:type="pct"/>
            <w:vAlign w:val="center"/>
          </w:tcPr>
          <w:p w14:paraId="6415B0D5" w14:textId="4EF531EA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86.12%</w:t>
            </w:r>
          </w:p>
        </w:tc>
        <w:tc>
          <w:tcPr>
            <w:tcW w:w="896" w:type="pct"/>
            <w:vAlign w:val="center"/>
          </w:tcPr>
          <w:p w14:paraId="2F2DCE8C" w14:textId="1D568B60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86.94%</w:t>
            </w:r>
          </w:p>
        </w:tc>
        <w:tc>
          <w:tcPr>
            <w:tcW w:w="896" w:type="pct"/>
            <w:vAlign w:val="center"/>
          </w:tcPr>
          <w:p w14:paraId="0B598B4F" w14:textId="3454A07E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2E14BDB5" w14:textId="2FCC7AAE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85.24%</w:t>
            </w:r>
          </w:p>
        </w:tc>
      </w:tr>
      <w:tr w:rsidR="00E8161E" w14:paraId="024EA303" w14:textId="6CBE9840" w:rsidTr="00E9063E">
        <w:tc>
          <w:tcPr>
            <w:tcW w:w="1196" w:type="pct"/>
            <w:vAlign w:val="center"/>
          </w:tcPr>
          <w:p w14:paraId="4F8F6A3A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042" w:type="pct"/>
            <w:vAlign w:val="center"/>
          </w:tcPr>
          <w:p w14:paraId="4BEB2423" w14:textId="75EDFEA7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16D6303A" w14:textId="5182E814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3204EEEC" w14:textId="0D584F35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66E3C4BC" w14:textId="66EF6DA0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25199E"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72B2BCCB" w14:textId="4AFF594E" w:rsidTr="00E9063E">
        <w:tc>
          <w:tcPr>
            <w:tcW w:w="1196" w:type="pct"/>
            <w:vAlign w:val="center"/>
          </w:tcPr>
          <w:p w14:paraId="1DD06450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042" w:type="pct"/>
            <w:vAlign w:val="center"/>
          </w:tcPr>
          <w:p w14:paraId="5EA509B6" w14:textId="3BAAD2E0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7C7261E1" w14:textId="18E2C7DD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4B2201FA" w14:textId="3C4E3FF9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4111EC96" w14:textId="715070B5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6DDA190" w14:textId="67AE1BDE" w:rsidTr="00E9063E">
        <w:tc>
          <w:tcPr>
            <w:tcW w:w="1196" w:type="pct"/>
            <w:vAlign w:val="center"/>
          </w:tcPr>
          <w:p w14:paraId="4E01A3F1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042" w:type="pct"/>
            <w:vAlign w:val="center"/>
          </w:tcPr>
          <w:p w14:paraId="2FFB397B" w14:textId="60CE35D7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53D8F0DC" w14:textId="483B0696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449D0535" w14:textId="4072A910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1D700AA3" w14:textId="6A28364D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CA02B64" w14:textId="6E54D3C6" w:rsidTr="00E9063E">
        <w:tc>
          <w:tcPr>
            <w:tcW w:w="1196" w:type="pct"/>
            <w:vAlign w:val="center"/>
          </w:tcPr>
          <w:p w14:paraId="0F8BECF4" w14:textId="17DE0422" w:rsidR="00E8161E" w:rsidRPr="00E82C90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</w:t>
            </w:r>
            <w:r>
              <w:rPr>
                <w:rFonts w:ascii="Century Schoolbook" w:hAnsi="Century Schoolbook" w:cs="Times New Roman"/>
                <w:b/>
                <w:bCs/>
              </w:rPr>
              <w:t>,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 xml:space="preserve"> </w:t>
            </w:r>
            <w:r>
              <w:rPr>
                <w:rFonts w:ascii="Century Schoolbook" w:hAnsi="Century Schoolbook" w:cs="Times New Roman"/>
                <w:b/>
                <w:bCs/>
              </w:rPr>
              <w:t>C)</w:t>
            </w:r>
          </w:p>
        </w:tc>
        <w:tc>
          <w:tcPr>
            <w:tcW w:w="1042" w:type="pct"/>
            <w:vAlign w:val="center"/>
          </w:tcPr>
          <w:p w14:paraId="060E05BD" w14:textId="081D4841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86.67%</w:t>
            </w:r>
          </w:p>
        </w:tc>
        <w:tc>
          <w:tcPr>
            <w:tcW w:w="896" w:type="pct"/>
            <w:vAlign w:val="center"/>
          </w:tcPr>
          <w:p w14:paraId="62FEE6DE" w14:textId="587047C8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84.00%</w:t>
            </w:r>
          </w:p>
        </w:tc>
        <w:tc>
          <w:tcPr>
            <w:tcW w:w="896" w:type="pct"/>
            <w:vAlign w:val="center"/>
          </w:tcPr>
          <w:p w14:paraId="67EBD03A" w14:textId="667EB6AB" w:rsidR="00E8161E" w:rsidRPr="00B07B28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B07B28">
              <w:rPr>
                <w:rFonts w:ascii="Century Schoolbook" w:hAnsi="Century Schoolbook" w:cs="Times New Roman"/>
                <w:b/>
                <w:bCs/>
              </w:rPr>
              <w:t>87.33%</w:t>
            </w:r>
          </w:p>
        </w:tc>
        <w:tc>
          <w:tcPr>
            <w:tcW w:w="970" w:type="pct"/>
            <w:vAlign w:val="center"/>
          </w:tcPr>
          <w:p w14:paraId="474D347C" w14:textId="68F13223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76.00%</w:t>
            </w:r>
          </w:p>
        </w:tc>
      </w:tr>
    </w:tbl>
    <w:p w14:paraId="7A3165DE" w14:textId="1807A6F1" w:rsidR="00E8161E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 xml:space="preserve">Tabela </w:t>
      </w:r>
      <w:r w:rsidR="00E9063E" w:rsidRPr="00D1117D">
        <w:rPr>
          <w:rFonts w:ascii="Century Schoolbook" w:hAnsi="Century Schoolbook" w:cs="Times New Roman"/>
          <w:sz w:val="20"/>
          <w:szCs w:val="20"/>
        </w:rPr>
        <w:t>X: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</w:t>
      </w:r>
      <w:r>
        <w:rPr>
          <w:rFonts w:ascii="Century Schoolbook" w:hAnsi="Century Schoolbook" w:cs="Times New Roman"/>
          <w:sz w:val="20"/>
          <w:szCs w:val="20"/>
        </w:rPr>
        <w:t>acerto com classificadores de duas camadas.</w:t>
      </w:r>
    </w:p>
    <w:p w14:paraId="15DA7556" w14:textId="77777777" w:rsidR="00DA33F6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7932C6F0" w14:textId="77777777" w:rsidR="00B248B4" w:rsidRDefault="00B248B4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1E6A4CC9" w14:textId="26D91995" w:rsidR="00B248B4" w:rsidRDefault="00C5291F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C5291F">
        <w:rPr>
          <w:rFonts w:ascii="Century Schoolbook" w:hAnsi="Century Schoolbook" w:cs="Times New Roman"/>
          <w:noProof/>
          <w:sz w:val="20"/>
          <w:szCs w:val="20"/>
        </w:rPr>
        <w:drawing>
          <wp:inline distT="0" distB="0" distL="0" distR="0" wp14:anchorId="3036FC20" wp14:editId="6FBC0CAD">
            <wp:extent cx="3048059" cy="1825110"/>
            <wp:effectExtent l="0" t="0" r="0" b="3810"/>
            <wp:docPr id="206811599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1599" name="Picture 1" descr="A screenshot of a math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638" cy="18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91F">
        <w:rPr>
          <w:noProof/>
        </w:rPr>
        <w:t xml:space="preserve"> </w:t>
      </w:r>
      <w:r w:rsidRPr="00C5291F">
        <w:rPr>
          <w:rFonts w:ascii="Century Schoolbook" w:hAnsi="Century Schoolbook" w:cs="Times New Roman"/>
          <w:noProof/>
          <w:sz w:val="20"/>
          <w:szCs w:val="20"/>
        </w:rPr>
        <w:drawing>
          <wp:inline distT="0" distB="0" distL="0" distR="0" wp14:anchorId="2190E58C" wp14:editId="286A7DF1">
            <wp:extent cx="3015040" cy="1619406"/>
            <wp:effectExtent l="0" t="0" r="0" b="0"/>
            <wp:docPr id="15474222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221" name="Picture 1" descr="A screenshot of a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9488" cy="163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992D" w14:textId="43AAD6D6" w:rsidR="00DA33F6" w:rsidRDefault="00C5291F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>
        <w:rPr>
          <w:rFonts w:ascii="Century Schoolbook" w:hAnsi="Century Schoolbook" w:cs="Times New Roman"/>
          <w:sz w:val="20"/>
          <w:szCs w:val="20"/>
        </w:rPr>
        <w:t xml:space="preserve">Figuras X e </w:t>
      </w:r>
      <w:r w:rsidR="00E9063E">
        <w:rPr>
          <w:rFonts w:ascii="Century Schoolbook" w:hAnsi="Century Schoolbook" w:cs="Times New Roman"/>
          <w:sz w:val="20"/>
          <w:szCs w:val="20"/>
        </w:rPr>
        <w:t>X:</w:t>
      </w:r>
      <w:r>
        <w:rPr>
          <w:rFonts w:ascii="Century Schoolbook" w:hAnsi="Century Schoolbook" w:cs="Times New Roman"/>
          <w:sz w:val="20"/>
          <w:szCs w:val="20"/>
        </w:rPr>
        <w:t xml:space="preserve"> </w:t>
      </w:r>
      <w:r w:rsidR="00DA33F6">
        <w:rPr>
          <w:rFonts w:ascii="Century Schoolbook" w:hAnsi="Century Schoolbook" w:cs="Times New Roman"/>
          <w:sz w:val="20"/>
          <w:szCs w:val="20"/>
        </w:rPr>
        <w:t xml:space="preserve">Exemplo da classificação com o modelo </w:t>
      </w:r>
      <w:r w:rsidR="00E9063E">
        <w:rPr>
          <w:rFonts w:ascii="Century Schoolbook" w:hAnsi="Century Schoolbook" w:cs="Times New Roman"/>
          <w:sz w:val="20"/>
          <w:szCs w:val="20"/>
        </w:rPr>
        <w:t>Hardlim</w:t>
      </w:r>
      <w:r w:rsidR="00DA33F6">
        <w:rPr>
          <w:rFonts w:ascii="Century Schoolbook" w:hAnsi="Century Schoolbook" w:cs="Times New Roman"/>
          <w:sz w:val="20"/>
          <w:szCs w:val="20"/>
        </w:rPr>
        <w:t xml:space="preserve"> de uma camada</w:t>
      </w:r>
      <w:r>
        <w:rPr>
          <w:rFonts w:ascii="Century Schoolbook" w:hAnsi="Century Schoolbook" w:cs="Times New Roman"/>
          <w:sz w:val="20"/>
          <w:szCs w:val="20"/>
        </w:rPr>
        <w:t>.</w:t>
      </w:r>
    </w:p>
    <w:p w14:paraId="331FAC13" w14:textId="77777777" w:rsidR="00DA33F6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1F5692DC" w14:textId="77777777" w:rsidR="00DA33F6" w:rsidRDefault="00DA33F6" w:rsidP="00DA33F6">
      <w:pPr>
        <w:ind w:right="425"/>
        <w:jc w:val="both"/>
        <w:rPr>
          <w:rFonts w:ascii="Century Schoolbook" w:hAnsi="Century Schoolbook" w:cs="Times New Roman"/>
        </w:rPr>
      </w:pPr>
    </w:p>
    <w:p w14:paraId="288D974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394D2A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E7A739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80D6C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91FC0F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4E5321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892EDF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FC1625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7F7BF5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C0EA4B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F460A9B" w14:textId="77777777" w:rsidR="00FC37CB" w:rsidRDefault="00FC37CB" w:rsidP="00820CA1">
      <w:pPr>
        <w:ind w:right="425"/>
        <w:jc w:val="both"/>
        <w:rPr>
          <w:rFonts w:ascii="Century Schoolbook" w:hAnsi="Century Schoolbook" w:cs="Times New Roman"/>
        </w:rPr>
      </w:pPr>
    </w:p>
    <w:p w14:paraId="0684728F" w14:textId="44115E19" w:rsidR="006A6915" w:rsidRDefault="006A6915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>
        <w:rPr>
          <w:rFonts w:ascii="Century Schoolbook" w:hAnsi="Century Schoolbook" w:cs="Times New Roman"/>
          <w:b/>
          <w:bCs/>
          <w:sz w:val="26"/>
          <w:szCs w:val="26"/>
        </w:rPr>
        <w:t>Guia do Projeto</w:t>
      </w:r>
    </w:p>
    <w:p w14:paraId="0B7908C9" w14:textId="77777777" w:rsidR="006A6915" w:rsidRDefault="006A6915" w:rsidP="006A6915">
      <w:pPr>
        <w:ind w:left="142" w:right="425"/>
        <w:jc w:val="both"/>
        <w:rPr>
          <w:rFonts w:ascii="Century Schoolbook" w:hAnsi="Century Schoolbook" w:cs="Times New Roman"/>
        </w:rPr>
      </w:pPr>
      <w:r w:rsidRPr="006A6915">
        <w:rPr>
          <w:rFonts w:ascii="Century Schoolbook" w:hAnsi="Century Schoolbook" w:cs="Times New Roman"/>
        </w:rPr>
        <w:t xml:space="preserve">Na pasta que contém este relatório, existem outros ficheiros e pastas que </w:t>
      </w:r>
      <w:r>
        <w:rPr>
          <w:rFonts w:ascii="Century Schoolbook" w:hAnsi="Century Schoolbook" w:cs="Times New Roman"/>
        </w:rPr>
        <w:t>possuem</w:t>
      </w:r>
      <w:r w:rsidRPr="006A6915">
        <w:rPr>
          <w:rFonts w:ascii="Century Schoolbook" w:hAnsi="Century Schoolbook" w:cs="Times New Roman"/>
        </w:rPr>
        <w:t xml:space="preserve"> componentes importantes na realização do</w:t>
      </w:r>
      <w:r>
        <w:rPr>
          <w:rFonts w:ascii="Century Schoolbook" w:hAnsi="Century Schoolbook" w:cs="Times New Roman"/>
        </w:rPr>
        <w:t xml:space="preserve"> projeto.</w:t>
      </w:r>
    </w:p>
    <w:p w14:paraId="285C5C3C" w14:textId="77777777" w:rsidR="006A6915" w:rsidRDefault="006A6915" w:rsidP="006A6915">
      <w:pPr>
        <w:ind w:left="142" w:right="425"/>
        <w:jc w:val="both"/>
        <w:rPr>
          <w:rFonts w:ascii="Century Schoolbook" w:hAnsi="Century Schoolbook" w:cs="Times New Roman"/>
        </w:rPr>
      </w:pPr>
    </w:p>
    <w:p w14:paraId="5A239F38" w14:textId="77777777" w:rsidR="000D7047" w:rsidRDefault="000D7047" w:rsidP="006A6915">
      <w:pPr>
        <w:ind w:left="142" w:right="425"/>
        <w:jc w:val="both"/>
        <w:rPr>
          <w:rFonts w:ascii="Century Schoolbook" w:hAnsi="Century Schoolbook" w:cs="Times New Roman"/>
        </w:rPr>
      </w:pPr>
    </w:p>
    <w:p w14:paraId="6F940A9A" w14:textId="77777777" w:rsidR="000D7047" w:rsidRDefault="000D7047" w:rsidP="006A6915">
      <w:pPr>
        <w:ind w:left="142" w:right="425"/>
        <w:jc w:val="both"/>
        <w:rPr>
          <w:rFonts w:ascii="Century Schoolbook" w:hAnsi="Century Schoolbook" w:cs="Times New Roman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962"/>
        <w:gridCol w:w="4950"/>
      </w:tblGrid>
      <w:tr w:rsidR="000D7047" w14:paraId="09327F9D" w14:textId="77777777" w:rsidTr="00B4451B">
        <w:trPr>
          <w:trHeight w:val="562"/>
        </w:trPr>
        <w:tc>
          <w:tcPr>
            <w:tcW w:w="5027" w:type="dxa"/>
            <w:vAlign w:val="center"/>
          </w:tcPr>
          <w:p w14:paraId="37278D6F" w14:textId="0ED71912" w:rsidR="000D7047" w:rsidRPr="000D7047" w:rsidRDefault="000D7047" w:rsidP="000D704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0D7047"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5027" w:type="dxa"/>
            <w:vAlign w:val="center"/>
          </w:tcPr>
          <w:p w14:paraId="0369B431" w14:textId="22DA6243" w:rsidR="000D7047" w:rsidRPr="000D7047" w:rsidRDefault="000D7047" w:rsidP="000D704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0D7047"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0D7047" w14:paraId="459A2C44" w14:textId="77777777" w:rsidTr="000D7047">
        <w:tc>
          <w:tcPr>
            <w:tcW w:w="5027" w:type="dxa"/>
            <w:vAlign w:val="center"/>
          </w:tcPr>
          <w:p w14:paraId="71566C45" w14:textId="6BEDCA3C" w:rsidR="000D7047" w:rsidRPr="00B4451B" w:rsidRDefault="000D7047" w:rsidP="000D7047">
            <w:pPr>
              <w:ind w:right="425"/>
              <w:jc w:val="center"/>
              <w:rPr>
                <w:rFonts w:ascii="Century Schoolbook" w:hAnsi="Century Schoolbook" w:cs="Times New Roman"/>
                <w:i/>
                <w:iCs/>
              </w:rPr>
            </w:pPr>
            <w:r w:rsidRPr="00B4451B">
              <w:rPr>
                <w:rFonts w:ascii="Century Schoolbook" w:hAnsi="Century Schoolbook" w:cs="Times New Roman"/>
                <w:i/>
                <w:iCs/>
              </w:rPr>
              <w:t>app_OCR.mlapp</w:t>
            </w:r>
          </w:p>
        </w:tc>
        <w:tc>
          <w:tcPr>
            <w:tcW w:w="5027" w:type="dxa"/>
            <w:vAlign w:val="center"/>
          </w:tcPr>
          <w:p w14:paraId="1B8482C9" w14:textId="70353348" w:rsidR="000D7047" w:rsidRDefault="00B4451B" w:rsidP="000D704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Aplicação criada para testar os modelos</w:t>
            </w:r>
          </w:p>
        </w:tc>
      </w:tr>
      <w:tr w:rsidR="000D7047" w14:paraId="4304880E" w14:textId="77777777" w:rsidTr="000D7047">
        <w:tc>
          <w:tcPr>
            <w:tcW w:w="5027" w:type="dxa"/>
            <w:vAlign w:val="center"/>
          </w:tcPr>
          <w:p w14:paraId="46A0FEF9" w14:textId="6BF83C8A" w:rsidR="000D7047" w:rsidRPr="00B4451B" w:rsidRDefault="000D7047" w:rsidP="000D7047">
            <w:pPr>
              <w:ind w:right="425"/>
              <w:jc w:val="center"/>
              <w:rPr>
                <w:rFonts w:ascii="Century Schoolbook" w:hAnsi="Century Schoolbook" w:cs="Times New Roman"/>
                <w:i/>
                <w:iCs/>
              </w:rPr>
            </w:pPr>
            <w:r w:rsidRPr="00B4451B">
              <w:rPr>
                <w:rFonts w:ascii="Century Schoolbook" w:hAnsi="Century Schoolbook" w:cs="Times New Roman"/>
                <w:i/>
                <w:iCs/>
              </w:rPr>
              <w:t>createTarget.m</w:t>
            </w:r>
          </w:p>
        </w:tc>
        <w:tc>
          <w:tcPr>
            <w:tcW w:w="5027" w:type="dxa"/>
            <w:vAlign w:val="center"/>
          </w:tcPr>
          <w:p w14:paraId="2962813B" w14:textId="796A5B4D" w:rsidR="000D7047" w:rsidRDefault="00B4451B" w:rsidP="000D704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 xml:space="preserve">Função que cria um target </w:t>
            </w:r>
          </w:p>
        </w:tc>
      </w:tr>
      <w:tr w:rsidR="000D7047" w14:paraId="5D333DC1" w14:textId="77777777" w:rsidTr="000D7047">
        <w:tc>
          <w:tcPr>
            <w:tcW w:w="5027" w:type="dxa"/>
            <w:vAlign w:val="center"/>
          </w:tcPr>
          <w:p w14:paraId="00D56A4E" w14:textId="5C16F7CC" w:rsidR="000D7047" w:rsidRPr="00B4451B" w:rsidRDefault="000D7047" w:rsidP="000D7047">
            <w:pPr>
              <w:ind w:right="425"/>
              <w:jc w:val="center"/>
              <w:rPr>
                <w:rFonts w:ascii="Century Schoolbook" w:hAnsi="Century Schoolbook" w:cs="Times New Roman"/>
                <w:i/>
                <w:iCs/>
              </w:rPr>
            </w:pPr>
            <w:r w:rsidRPr="00B4451B">
              <w:rPr>
                <w:rFonts w:ascii="Century Schoolbook" w:hAnsi="Century Schoolbook" w:cs="Times New Roman"/>
                <w:i/>
                <w:iCs/>
              </w:rPr>
              <w:t>mpaper.m</w:t>
            </w:r>
          </w:p>
        </w:tc>
        <w:tc>
          <w:tcPr>
            <w:tcW w:w="5027" w:type="dxa"/>
            <w:vAlign w:val="center"/>
          </w:tcPr>
          <w:p w14:paraId="165BDCD3" w14:textId="77777777" w:rsidR="000D7047" w:rsidRDefault="000D7047" w:rsidP="000D704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0D7047" w14:paraId="33F2B245" w14:textId="77777777" w:rsidTr="000D7047">
        <w:tc>
          <w:tcPr>
            <w:tcW w:w="5027" w:type="dxa"/>
            <w:vAlign w:val="center"/>
          </w:tcPr>
          <w:p w14:paraId="00A69763" w14:textId="2822AE11" w:rsidR="000D7047" w:rsidRPr="00B4451B" w:rsidRDefault="000D7047" w:rsidP="000D7047">
            <w:pPr>
              <w:ind w:right="425"/>
              <w:jc w:val="center"/>
              <w:rPr>
                <w:rFonts w:ascii="Century Schoolbook" w:hAnsi="Century Schoolbook" w:cs="Times New Roman"/>
                <w:i/>
                <w:iCs/>
              </w:rPr>
            </w:pPr>
            <w:r w:rsidRPr="00B4451B">
              <w:rPr>
                <w:rFonts w:ascii="Century Schoolbook" w:hAnsi="Century Schoolbook" w:cs="Times New Roman"/>
                <w:i/>
                <w:iCs/>
              </w:rPr>
              <w:t>myclassify.m</w:t>
            </w:r>
          </w:p>
        </w:tc>
        <w:tc>
          <w:tcPr>
            <w:tcW w:w="5027" w:type="dxa"/>
            <w:vAlign w:val="center"/>
          </w:tcPr>
          <w:p w14:paraId="120A65DE" w14:textId="3741F45C" w:rsidR="000D7047" w:rsidRDefault="00B4451B" w:rsidP="000D704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Função que chama os modelos</w:t>
            </w:r>
          </w:p>
        </w:tc>
      </w:tr>
      <w:tr w:rsidR="000D7047" w14:paraId="38DC4981" w14:textId="77777777" w:rsidTr="000D7047">
        <w:tc>
          <w:tcPr>
            <w:tcW w:w="5027" w:type="dxa"/>
            <w:vAlign w:val="center"/>
          </w:tcPr>
          <w:p w14:paraId="0502402F" w14:textId="559FF6C1" w:rsidR="000D7047" w:rsidRPr="00B4451B" w:rsidRDefault="000D7047" w:rsidP="000D7047">
            <w:pPr>
              <w:ind w:right="425"/>
              <w:jc w:val="center"/>
              <w:rPr>
                <w:rFonts w:ascii="Century Schoolbook" w:hAnsi="Century Schoolbook" w:cs="Times New Roman"/>
                <w:i/>
                <w:iCs/>
              </w:rPr>
            </w:pPr>
            <w:r w:rsidRPr="00B4451B">
              <w:rPr>
                <w:rFonts w:ascii="Century Schoolbook" w:hAnsi="Century Schoolbook" w:cs="Times New Roman"/>
                <w:i/>
                <w:iCs/>
              </w:rPr>
              <w:t>ocr_fun.m</w:t>
            </w:r>
          </w:p>
        </w:tc>
        <w:tc>
          <w:tcPr>
            <w:tcW w:w="5027" w:type="dxa"/>
            <w:vAlign w:val="center"/>
          </w:tcPr>
          <w:p w14:paraId="42650777" w14:textId="77777777" w:rsidR="000D7047" w:rsidRDefault="000D7047" w:rsidP="000D704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0D7047" w14:paraId="68D81F9E" w14:textId="77777777" w:rsidTr="000D7047">
        <w:tc>
          <w:tcPr>
            <w:tcW w:w="5027" w:type="dxa"/>
            <w:vAlign w:val="center"/>
          </w:tcPr>
          <w:p w14:paraId="3FECF83E" w14:textId="77777777" w:rsidR="000D7047" w:rsidRPr="000D7047" w:rsidRDefault="000D7047" w:rsidP="000D704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5027" w:type="dxa"/>
            <w:vAlign w:val="center"/>
          </w:tcPr>
          <w:p w14:paraId="00FC4462" w14:textId="77777777" w:rsidR="000D7047" w:rsidRDefault="000D7047" w:rsidP="000D704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0D7047" w14:paraId="1819BCE1" w14:textId="77777777" w:rsidTr="000D7047">
        <w:tc>
          <w:tcPr>
            <w:tcW w:w="5027" w:type="dxa"/>
            <w:vAlign w:val="center"/>
          </w:tcPr>
          <w:p w14:paraId="239CD252" w14:textId="77777777" w:rsidR="000D7047" w:rsidRPr="000D7047" w:rsidRDefault="000D7047" w:rsidP="000D704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5027" w:type="dxa"/>
            <w:vAlign w:val="center"/>
          </w:tcPr>
          <w:p w14:paraId="523D635D" w14:textId="77777777" w:rsidR="000D7047" w:rsidRDefault="000D7047" w:rsidP="000D704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2B038CBF" w14:textId="77777777" w:rsidR="000D7047" w:rsidRDefault="000D7047" w:rsidP="006A6915">
      <w:pPr>
        <w:ind w:left="142" w:right="425"/>
        <w:jc w:val="both"/>
        <w:rPr>
          <w:rFonts w:ascii="Century Schoolbook" w:hAnsi="Century Schoolbook" w:cs="Times New Roman"/>
        </w:rPr>
      </w:pPr>
    </w:p>
    <w:p w14:paraId="4CAAB620" w14:textId="77777777" w:rsidR="000D7047" w:rsidRDefault="000D7047" w:rsidP="006A6915">
      <w:pPr>
        <w:ind w:left="142" w:right="425"/>
        <w:jc w:val="both"/>
        <w:rPr>
          <w:rFonts w:ascii="Century Schoolbook" w:hAnsi="Century Schoolbook" w:cs="Times New Roman"/>
        </w:rPr>
      </w:pPr>
    </w:p>
    <w:p w14:paraId="134FBF33" w14:textId="77777777" w:rsidR="000D7047" w:rsidRDefault="000D7047" w:rsidP="006A6915">
      <w:pPr>
        <w:ind w:left="142" w:right="425"/>
        <w:jc w:val="both"/>
        <w:rPr>
          <w:rFonts w:ascii="Century Schoolbook" w:hAnsi="Century Schoolbook" w:cs="Times New Roman"/>
        </w:rPr>
      </w:pPr>
    </w:p>
    <w:p w14:paraId="017CE2E7" w14:textId="77777777" w:rsidR="000D7047" w:rsidRDefault="000D7047" w:rsidP="006A6915">
      <w:pPr>
        <w:ind w:left="142" w:right="425"/>
        <w:jc w:val="both"/>
        <w:rPr>
          <w:rFonts w:ascii="Century Schoolbook" w:hAnsi="Century Schoolbook" w:cs="Times New Roman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970"/>
        <w:gridCol w:w="4942"/>
      </w:tblGrid>
      <w:tr w:rsidR="006A6915" w14:paraId="370DAAD9" w14:textId="77777777" w:rsidTr="00B4451B">
        <w:trPr>
          <w:trHeight w:val="524"/>
        </w:trPr>
        <w:tc>
          <w:tcPr>
            <w:tcW w:w="5027" w:type="dxa"/>
            <w:vAlign w:val="center"/>
          </w:tcPr>
          <w:p w14:paraId="795C57C8" w14:textId="6E7A0296" w:rsidR="006A6915" w:rsidRPr="006A6915" w:rsidRDefault="006A6915" w:rsidP="000D704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6A6915"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Pasta</w:t>
            </w:r>
          </w:p>
        </w:tc>
        <w:tc>
          <w:tcPr>
            <w:tcW w:w="5027" w:type="dxa"/>
            <w:vAlign w:val="center"/>
          </w:tcPr>
          <w:p w14:paraId="66A084A5" w14:textId="0E226907" w:rsidR="006A6915" w:rsidRPr="006A6915" w:rsidRDefault="006A6915" w:rsidP="000D704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6A6915">
              <w:rPr>
                <w:rFonts w:ascii="Century Schoolbook" w:hAnsi="Century Schoolbook" w:cs="Times New Roman"/>
                <w:b/>
                <w:bCs/>
              </w:rPr>
              <w:t>Descrição</w:t>
            </w:r>
          </w:p>
        </w:tc>
      </w:tr>
      <w:tr w:rsidR="006A6915" w14:paraId="4CDFC167" w14:textId="77777777" w:rsidTr="000D7047">
        <w:tc>
          <w:tcPr>
            <w:tcW w:w="5027" w:type="dxa"/>
            <w:vAlign w:val="center"/>
          </w:tcPr>
          <w:p w14:paraId="226018CE" w14:textId="30750E1A" w:rsidR="006A6915" w:rsidRPr="006A6915" w:rsidRDefault="006A6915" w:rsidP="000D7047">
            <w:pPr>
              <w:ind w:right="425"/>
              <w:jc w:val="center"/>
              <w:rPr>
                <w:rFonts w:ascii="Century Schoolbook" w:hAnsi="Century Schoolbook" w:cs="Times New Roman"/>
                <w:i/>
                <w:iCs/>
              </w:rPr>
            </w:pPr>
            <w:r w:rsidRPr="006A6915">
              <w:rPr>
                <w:rFonts w:ascii="Century Schoolbook" w:hAnsi="Century Schoolbook" w:cs="Times New Roman"/>
                <w:i/>
                <w:iCs/>
              </w:rPr>
              <w:t>data</w:t>
            </w:r>
          </w:p>
        </w:tc>
        <w:tc>
          <w:tcPr>
            <w:tcW w:w="5027" w:type="dxa"/>
            <w:vAlign w:val="center"/>
          </w:tcPr>
          <w:p w14:paraId="5BA465BC" w14:textId="237E6B3E" w:rsidR="006A6915" w:rsidRDefault="006A6915" w:rsidP="000D704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Contém datasets (treino e de testes)</w:t>
            </w:r>
            <w:r w:rsidR="000D7047">
              <w:rPr>
                <w:rFonts w:ascii="Century Schoolbook" w:hAnsi="Century Schoolbook" w:cs="Times New Roman"/>
              </w:rPr>
              <w:t>.</w:t>
            </w:r>
          </w:p>
        </w:tc>
      </w:tr>
      <w:tr w:rsidR="006A6915" w14:paraId="3ADDB805" w14:textId="77777777" w:rsidTr="000D7047">
        <w:tc>
          <w:tcPr>
            <w:tcW w:w="5027" w:type="dxa"/>
            <w:vAlign w:val="center"/>
          </w:tcPr>
          <w:p w14:paraId="4FEAE232" w14:textId="5254DB23" w:rsidR="006A6915" w:rsidRPr="006A6915" w:rsidRDefault="006A6915" w:rsidP="000D7047">
            <w:pPr>
              <w:ind w:right="425"/>
              <w:jc w:val="center"/>
              <w:rPr>
                <w:rFonts w:ascii="Century Schoolbook" w:hAnsi="Century Schoolbook" w:cs="Times New Roman"/>
                <w:i/>
                <w:iCs/>
              </w:rPr>
            </w:pPr>
            <w:r>
              <w:rPr>
                <w:rFonts w:ascii="Century Schoolbook" w:hAnsi="Century Schoolbook" w:cs="Times New Roman"/>
                <w:i/>
                <w:iCs/>
              </w:rPr>
              <w:t>Models</w:t>
            </w:r>
          </w:p>
        </w:tc>
        <w:tc>
          <w:tcPr>
            <w:tcW w:w="5027" w:type="dxa"/>
            <w:vAlign w:val="center"/>
          </w:tcPr>
          <w:p w14:paraId="00F46545" w14:textId="4ACCB84D" w:rsidR="006A6915" w:rsidRDefault="006A6915" w:rsidP="000D704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Contém os modelos já treinados (1 camada com ou sem filtro e, modelos de duas camadas).</w:t>
            </w:r>
          </w:p>
        </w:tc>
      </w:tr>
      <w:tr w:rsidR="006A6915" w14:paraId="23AC4F1C" w14:textId="77777777" w:rsidTr="000D7047">
        <w:tc>
          <w:tcPr>
            <w:tcW w:w="5027" w:type="dxa"/>
            <w:vAlign w:val="center"/>
          </w:tcPr>
          <w:p w14:paraId="354C9000" w14:textId="2F715757" w:rsidR="006A6915" w:rsidRPr="006A6915" w:rsidRDefault="006A6915" w:rsidP="000D7047">
            <w:pPr>
              <w:ind w:right="425"/>
              <w:jc w:val="center"/>
              <w:rPr>
                <w:rFonts w:ascii="Century Schoolbook" w:hAnsi="Century Schoolbook" w:cs="Times New Roman"/>
                <w:i/>
                <w:iCs/>
              </w:rPr>
            </w:pPr>
            <w:r>
              <w:rPr>
                <w:rFonts w:ascii="Century Schoolbook" w:hAnsi="Century Schoolbook" w:cs="Times New Roman"/>
                <w:i/>
                <w:iCs/>
              </w:rPr>
              <w:t>myClassifyArguments</w:t>
            </w:r>
          </w:p>
        </w:tc>
        <w:tc>
          <w:tcPr>
            <w:tcW w:w="5027" w:type="dxa"/>
            <w:vAlign w:val="center"/>
          </w:tcPr>
          <w:p w14:paraId="553D171B" w14:textId="17A71AFA" w:rsidR="006A6915" w:rsidRDefault="006A6915" w:rsidP="000D704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Pasta auxiliar da aplicação</w:t>
            </w:r>
          </w:p>
        </w:tc>
      </w:tr>
      <w:tr w:rsidR="006A6915" w14:paraId="420F49B3" w14:textId="77777777" w:rsidTr="000D7047">
        <w:tc>
          <w:tcPr>
            <w:tcW w:w="5027" w:type="dxa"/>
            <w:vAlign w:val="center"/>
          </w:tcPr>
          <w:p w14:paraId="1EB58DE2" w14:textId="7DFA8ED8" w:rsidR="006A6915" w:rsidRDefault="006A6915" w:rsidP="000D7047">
            <w:pPr>
              <w:ind w:right="425"/>
              <w:jc w:val="center"/>
              <w:rPr>
                <w:rFonts w:ascii="Century Schoolbook" w:hAnsi="Century Schoolbook" w:cs="Times New Roman"/>
                <w:i/>
                <w:iCs/>
              </w:rPr>
            </w:pPr>
            <w:r>
              <w:rPr>
                <w:rFonts w:ascii="Century Schoolbook" w:hAnsi="Century Schoolbook" w:cs="Times New Roman"/>
                <w:i/>
                <w:iCs/>
              </w:rPr>
              <w:t>Utils</w:t>
            </w:r>
          </w:p>
        </w:tc>
        <w:tc>
          <w:tcPr>
            <w:tcW w:w="5027" w:type="dxa"/>
            <w:vAlign w:val="center"/>
          </w:tcPr>
          <w:p w14:paraId="3610EADF" w14:textId="57DE1B0F" w:rsidR="006A6915" w:rsidRDefault="006A6915" w:rsidP="000D704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Contém as funções que foram usadas para criar os modelos.</w:t>
            </w:r>
          </w:p>
        </w:tc>
      </w:tr>
    </w:tbl>
    <w:p w14:paraId="4E1506CB" w14:textId="7AAA70D9" w:rsidR="006A6915" w:rsidRDefault="006A6915" w:rsidP="006A6915">
      <w:pPr>
        <w:ind w:left="142" w:right="425"/>
        <w:jc w:val="both"/>
        <w:rPr>
          <w:rFonts w:ascii="Century Schoolbook" w:hAnsi="Century Schoolbook" w:cs="Times New Roman"/>
        </w:rPr>
      </w:pPr>
      <w:r w:rsidRPr="006A6915">
        <w:rPr>
          <w:rFonts w:ascii="Century Schoolbook" w:hAnsi="Century Schoolbook" w:cs="Times New Roman"/>
        </w:rPr>
        <w:t xml:space="preserve"> </w:t>
      </w:r>
      <w:r w:rsidR="000D7047">
        <w:rPr>
          <w:rFonts w:ascii="Century Schoolbook" w:hAnsi="Century Schoolbook" w:cs="Times New Roman"/>
        </w:rPr>
        <w:t>Tabela 5.2 – Tabela de pastas do projeto</w:t>
      </w:r>
    </w:p>
    <w:p w14:paraId="66A35FBB" w14:textId="77777777" w:rsidR="000D7047" w:rsidRDefault="000D7047" w:rsidP="006A6915">
      <w:pPr>
        <w:ind w:left="142" w:right="425"/>
        <w:jc w:val="both"/>
        <w:rPr>
          <w:rFonts w:ascii="Century Schoolbook" w:hAnsi="Century Schoolbook" w:cs="Times New Roman"/>
        </w:rPr>
      </w:pPr>
    </w:p>
    <w:p w14:paraId="2262EB1E" w14:textId="77777777" w:rsidR="000D7047" w:rsidRPr="006A6915" w:rsidRDefault="000D7047" w:rsidP="006A6915">
      <w:pPr>
        <w:ind w:left="142" w:right="425"/>
        <w:jc w:val="both"/>
        <w:rPr>
          <w:rFonts w:ascii="Century Schoolbook" w:hAnsi="Century Schoolbook" w:cs="Times New Roman"/>
        </w:rPr>
      </w:pPr>
    </w:p>
    <w:p w14:paraId="09DA6601" w14:textId="77777777" w:rsidR="006A6915" w:rsidRDefault="006A6915" w:rsidP="006A6915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C00E753" w14:textId="77777777" w:rsidR="006A6915" w:rsidRDefault="006A6915" w:rsidP="006A6915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092A4FF7" w14:textId="77777777" w:rsidR="006A6915" w:rsidRDefault="006A6915" w:rsidP="006A6915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58A04144" w14:textId="77777777" w:rsidR="00B4451B" w:rsidRDefault="00B4451B" w:rsidP="006A6915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440E42AF" w14:textId="77777777" w:rsidR="00B4451B" w:rsidRDefault="00B4451B" w:rsidP="006A6915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8CD3006" w14:textId="77777777" w:rsidR="00B4451B" w:rsidRDefault="00B4451B" w:rsidP="006A6915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11C6A49" w14:textId="77777777" w:rsidR="00B4451B" w:rsidRDefault="00B4451B" w:rsidP="006A6915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095AC1F6" w14:textId="77777777" w:rsidR="00B4451B" w:rsidRDefault="00B4451B" w:rsidP="006A6915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F5E485E" w14:textId="77777777" w:rsidR="00B4451B" w:rsidRPr="006A6915" w:rsidRDefault="00B4451B" w:rsidP="006A6915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8B9B059" w14:textId="2BA57BA0" w:rsid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t>Guia de Utilização da Aplicação</w:t>
      </w:r>
    </w:p>
    <w:p w14:paraId="24E24D25" w14:textId="6A770D82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Para utilizar a aplicação vá na pasta disponibilizada por nosso grupo e abra o programa “app_OCR”. Ao abrir </w:t>
      </w:r>
      <w:r w:rsidR="00EE3DB6">
        <w:rPr>
          <w:rFonts w:ascii="Century Schoolbook" w:hAnsi="Century Schoolbook" w:cs="Times New Roman"/>
        </w:rPr>
        <w:t>este</w:t>
      </w:r>
      <w:r>
        <w:rPr>
          <w:rFonts w:ascii="Century Schoolbook" w:hAnsi="Century Schoolbook" w:cs="Times New Roman"/>
        </w:rPr>
        <w:t xml:space="preserve"> programa a seguinte janela deve abrir:</w:t>
      </w:r>
    </w:p>
    <w:p w14:paraId="43295AAA" w14:textId="69B239A3" w:rsidR="00C5291F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44E7FA18" wp14:editId="322E87D4">
            <wp:extent cx="4770120" cy="3800822"/>
            <wp:effectExtent l="0" t="0" r="0" b="9525"/>
            <wp:docPr id="108560692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591" cy="38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</w:rPr>
        <w:t xml:space="preserve"> </w:t>
      </w:r>
    </w:p>
    <w:p w14:paraId="1D93D84C" w14:textId="1ECA8909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Nesta primeira aba chamada “One layer Neural Networks”, o utilizador pode selecionar qual função de ativação e o filtro que gostaria de utilizar (note que os modelos foram treinados previamente e a aplicação foi feita apenas para testá-los). Ao selecionar uma das funções de ativação as duas caixas de textos presente na imagem devem mudar, como tal:</w:t>
      </w:r>
    </w:p>
    <w:p w14:paraId="71DFCAEA" w14:textId="7AECB418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lastRenderedPageBreak/>
        <w:drawing>
          <wp:inline distT="0" distB="0" distL="0" distR="0" wp14:anchorId="4BF3DEB4" wp14:editId="43518D6C">
            <wp:extent cx="4543245" cy="3611880"/>
            <wp:effectExtent l="0" t="0" r="0" b="7620"/>
            <wp:docPr id="155949136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15" cy="36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9B8C" w14:textId="2E1F34BA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Como pode-se ver pela imagem a função sem filtro esta ligada, para utilizar outra basta ligar um dos outros dois interruptores.</w:t>
      </w:r>
    </w:p>
    <w:p w14:paraId="0F0B24C9" w14:textId="25467A64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selecionar a função de ativação e o filtro basta clicar no “Button”, o que fazer apos isso será explicado na secção “Mpaper”.</w:t>
      </w:r>
    </w:p>
    <w:p w14:paraId="6411BCB2" w14:textId="5AA5B3C1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Na segunda aba o utilizador possui a seguinte visualização:</w:t>
      </w:r>
    </w:p>
    <w:p w14:paraId="376AC8AB" w14:textId="52F74C6B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04B8C227" wp14:editId="0B740FF2">
            <wp:extent cx="4602480" cy="3672686"/>
            <wp:effectExtent l="0" t="0" r="7620" b="4445"/>
            <wp:docPr id="67109928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30" cy="368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6197" w14:textId="0A4E17D3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Neste caso deve-se selecionar duas funções de ativação e clicar no botão “Ready”. Isso resultara em algo parecido a:</w:t>
      </w:r>
    </w:p>
    <w:p w14:paraId="78DB978A" w14:textId="64D6A723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lastRenderedPageBreak/>
        <w:drawing>
          <wp:inline distT="0" distB="0" distL="0" distR="0" wp14:anchorId="60881818" wp14:editId="5DC7F0E4">
            <wp:extent cx="4906074" cy="3870960"/>
            <wp:effectExtent l="0" t="0" r="8890" b="0"/>
            <wp:docPr id="6263891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58" cy="387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242C" w14:textId="56C895A5" w:rsidR="00202FBE" w:rsidRP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</w:p>
    <w:p w14:paraId="0C163202" w14:textId="5BE82656" w:rsidR="00C5291F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Note que em ambos o caso a caixa de texto azul possui o nome do modelo a ser utilizado.</w:t>
      </w:r>
    </w:p>
    <w:p w14:paraId="3D28864A" w14:textId="77777777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</w:p>
    <w:p w14:paraId="2EC55F8A" w14:textId="5DAC8F19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8"/>
          <w:szCs w:val="28"/>
        </w:rPr>
      </w:pPr>
      <w:r>
        <w:rPr>
          <w:rFonts w:ascii="Century Schoolbook" w:hAnsi="Century Schoolbook" w:cs="Times New Roman"/>
          <w:b/>
          <w:bCs/>
          <w:sz w:val="28"/>
          <w:szCs w:val="28"/>
        </w:rPr>
        <w:t>Mpaper:</w:t>
      </w:r>
    </w:p>
    <w:p w14:paraId="6942BC00" w14:textId="1F17BD37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clicar em “Button” a seguinte janela deve aparecer para o utilizador:</w:t>
      </w:r>
    </w:p>
    <w:p w14:paraId="0397AA8E" w14:textId="1C0F7053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lastRenderedPageBreak/>
        <w:drawing>
          <wp:inline distT="0" distB="0" distL="0" distR="0" wp14:anchorId="120FE3BF" wp14:editId="53987D65">
            <wp:extent cx="5303520" cy="4739640"/>
            <wp:effectExtent l="0" t="0" r="0" b="3810"/>
            <wp:docPr id="206946827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0FDE" w14:textId="6A75AD7E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Neste caso o utilizador deve desenhar pelo menos um número e no máximo 50 números, um em cada um dos pequenos quadrados. Para tal basta utilizar o botão esquerdo do rato. O utilizador pode também apagar um dos números desenhados com o botão direito do rato (note que ao utilizar o botão direto do rato todo o desenho feito em um único quadrado eh inteiramente apagado). </w:t>
      </w:r>
    </w:p>
    <w:p w14:paraId="39EC2A45" w14:textId="608D001A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ter feito os desenhos que deseja o utilizador precisara apenas pressionar o botão do meio do mouse para utilizar o modelo selecionado na app. Apos pressionado duas janelas irão aparecer, a primeira com os números que o modelo adivinhou a segunda com uma representação do modelo selecionado.</w:t>
      </w:r>
    </w:p>
    <w:p w14:paraId="559235CD" w14:textId="2CF072FD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Caso queria testar outro modelo não eh necessário seguir todo o procedimento de novo. Para utilizar outro modelo volte a aplicação, selecione o modelo que gostaria de utilizar, volte a onde </w:t>
      </w:r>
      <w:r w:rsidR="00F76E1E">
        <w:rPr>
          <w:rFonts w:ascii="Century Schoolbook" w:hAnsi="Century Schoolbook" w:cs="Times New Roman"/>
        </w:rPr>
        <w:t>foi desenhado os números e pressione o botão de meio novamente.</w:t>
      </w:r>
    </w:p>
    <w:p w14:paraId="75F9D3B0" w14:textId="7DD8E8A9" w:rsidR="0009264A" w:rsidRDefault="0009264A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b/>
          <w:bCs/>
        </w:rPr>
        <w:t>Nota 1:</w:t>
      </w:r>
      <w:r>
        <w:rPr>
          <w:rFonts w:ascii="Century Schoolbook" w:hAnsi="Century Schoolbook" w:cs="Times New Roman"/>
        </w:rPr>
        <w:t xml:space="preserve"> Caso não possua o botão do meio do rato basta pressionar Shift + botão esquerdo do rato.</w:t>
      </w:r>
    </w:p>
    <w:p w14:paraId="3E02950B" w14:textId="3E7E004E" w:rsidR="0009264A" w:rsidRPr="0009264A" w:rsidRDefault="0009264A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b/>
          <w:bCs/>
        </w:rPr>
        <w:t>Nota 2:</w:t>
      </w:r>
      <w:r>
        <w:rPr>
          <w:rFonts w:ascii="Century Schoolbook" w:hAnsi="Century Schoolbook" w:cs="Times New Roman"/>
        </w:rPr>
        <w:t xml:space="preserve"> Não eh possível utilizar filtros na rede neuronal de duas camadas, a aplicação tem proteções contra tal acontecimento.</w:t>
      </w:r>
    </w:p>
    <w:p w14:paraId="0E37BBF9" w14:textId="3CC29EF3" w:rsidR="00FC03F8" w:rsidRPr="00E52355" w:rsidRDefault="00E52355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b/>
          <w:bCs/>
        </w:rPr>
        <w:t>Nota 3</w:t>
      </w:r>
      <w:r w:rsidRPr="00E52355">
        <w:rPr>
          <w:rFonts w:ascii="Century Schoolbook" w:hAnsi="Century Schoolbook" w:cs="Times New Roman"/>
          <w:b/>
          <w:bCs/>
        </w:rPr>
        <w:t xml:space="preserve">: </w:t>
      </w:r>
      <w:r>
        <w:rPr>
          <w:rFonts w:ascii="Century Schoolbook" w:hAnsi="Century Schoolbook" w:cs="Times New Roman"/>
        </w:rPr>
        <w:t xml:space="preserve">A aplicação não possui suporte para tela cheia, sendo seu uso eh </w:t>
      </w:r>
      <w:r w:rsidR="00E9063E">
        <w:rPr>
          <w:rFonts w:ascii="Century Schoolbook" w:hAnsi="Century Schoolbook" w:cs="Times New Roman"/>
        </w:rPr>
        <w:t>contraindicado</w:t>
      </w:r>
      <w:r>
        <w:rPr>
          <w:rFonts w:ascii="Century Schoolbook" w:hAnsi="Century Schoolbook" w:cs="Times New Roman"/>
        </w:rPr>
        <w:t>.</w:t>
      </w:r>
    </w:p>
    <w:p w14:paraId="6AB8AA75" w14:textId="77777777" w:rsidR="00FC03F8" w:rsidRP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</w:p>
    <w:p w14:paraId="09A96FA3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95653D9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7F3B792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36ACF95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BFA88F6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407707F0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2D3BA2D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C2858F5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0EF1DC6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1EE7CD1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EA03733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9817E80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BD4F7CD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5E29F33E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2FC5C1D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EEC36B6" w14:textId="77777777" w:rsidR="00C5291F" w:rsidRP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3F229AD9" w14:textId="5205CA29" w:rsidR="00C5291F" w:rsidRPr="00FC37CB" w:rsidRDefault="00C5291F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>
        <w:rPr>
          <w:rFonts w:ascii="Century Schoolbook" w:hAnsi="Century Schoolbook" w:cs="Times New Roman"/>
          <w:b/>
          <w:bCs/>
          <w:sz w:val="26"/>
          <w:szCs w:val="26"/>
        </w:rPr>
        <w:t>Conclusão</w:t>
      </w:r>
    </w:p>
    <w:p w14:paraId="34C3089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8C33BDE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3F9EC4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A0E56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67F187" w14:textId="0CBB4EC0" w:rsidR="00FC37CB" w:rsidRPr="00C5291F" w:rsidRDefault="00FC37CB" w:rsidP="00C5291F">
      <w:pPr>
        <w:ind w:right="425"/>
        <w:jc w:val="both"/>
        <w:rPr>
          <w:rFonts w:ascii="Century Schoolbook" w:hAnsi="Century Schoolbook" w:cs="Times New Roman"/>
        </w:rPr>
      </w:pPr>
    </w:p>
    <w:sectPr w:rsidR="00FC37CB" w:rsidRPr="00C5291F" w:rsidSect="008F2FAD">
      <w:footerReference w:type="default" r:id="rId21"/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06BF" w14:textId="77777777" w:rsidR="00E6050F" w:rsidRDefault="00E6050F" w:rsidP="00C54AFD">
      <w:pPr>
        <w:spacing w:after="0" w:line="240" w:lineRule="auto"/>
      </w:pPr>
      <w:r>
        <w:separator/>
      </w:r>
    </w:p>
  </w:endnote>
  <w:endnote w:type="continuationSeparator" w:id="0">
    <w:p w14:paraId="23DCC00E" w14:textId="77777777" w:rsidR="00E6050F" w:rsidRDefault="00E6050F" w:rsidP="00C5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1B73" w14:textId="56E2818F" w:rsidR="00C54AFD" w:rsidRDefault="0057434D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9C6D71B" wp14:editId="45F3B2C5">
          <wp:simplePos x="0" y="0"/>
          <wp:positionH relativeFrom="column">
            <wp:posOffset>6022340</wp:posOffset>
          </wp:positionH>
          <wp:positionV relativeFrom="paragraph">
            <wp:posOffset>-467360</wp:posOffset>
          </wp:positionV>
          <wp:extent cx="752475" cy="752475"/>
          <wp:effectExtent l="0" t="0" r="9525" b="9525"/>
          <wp:wrapSquare wrapText="bothSides"/>
          <wp:docPr id="811011426" name="Picture 1" descr="Faculdade de Ciências e Tecnologia da Universidade de Coimbr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Ciências e Tecnologia da Universidade de Coimbra • EduPortug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FAD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B3F0E" wp14:editId="4CDEB8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1E7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8F2FAD">
      <w:rPr>
        <w:color w:val="4472C4" w:themeColor="accent1"/>
        <w:lang w:val="en-GB"/>
      </w:rPr>
      <w:t xml:space="preserve"> 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 xml:space="preserve">pg. </w:t>
    </w:r>
    <w:r w:rsidR="008F2FAD">
      <w:rPr>
        <w:rFonts w:eastAsiaTheme="minorEastAsia"/>
        <w:color w:val="4472C4" w:themeColor="accent1"/>
        <w:sz w:val="20"/>
        <w:szCs w:val="20"/>
      </w:rPr>
      <w:fldChar w:fldCharType="begin"/>
    </w:r>
    <w:r w:rsidR="008F2FAD">
      <w:rPr>
        <w:color w:val="4472C4" w:themeColor="accent1"/>
        <w:sz w:val="20"/>
        <w:szCs w:val="20"/>
      </w:rPr>
      <w:instrText>PAGE    \* MERGEFORMAT</w:instrText>
    </w:r>
    <w:r w:rsidR="008F2FAD">
      <w:rPr>
        <w:rFonts w:eastAsiaTheme="minorEastAsia"/>
        <w:color w:val="4472C4" w:themeColor="accent1"/>
        <w:sz w:val="20"/>
        <w:szCs w:val="20"/>
      </w:rPr>
      <w:fldChar w:fldCharType="separate"/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>2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BEA9A" w14:textId="77777777" w:rsidR="00E6050F" w:rsidRDefault="00E6050F" w:rsidP="00C54AFD">
      <w:pPr>
        <w:spacing w:after="0" w:line="240" w:lineRule="auto"/>
      </w:pPr>
      <w:r>
        <w:separator/>
      </w:r>
    </w:p>
  </w:footnote>
  <w:footnote w:type="continuationSeparator" w:id="0">
    <w:p w14:paraId="0468F56A" w14:textId="77777777" w:rsidR="00E6050F" w:rsidRDefault="00E6050F" w:rsidP="00C5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E7A"/>
    <w:multiLevelType w:val="hybridMultilevel"/>
    <w:tmpl w:val="3CB2F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6C73"/>
    <w:multiLevelType w:val="hybridMultilevel"/>
    <w:tmpl w:val="3B386258"/>
    <w:lvl w:ilvl="0" w:tplc="43FC6C36">
      <w:start w:val="1"/>
      <w:numFmt w:val="decimal"/>
      <w:lvlText w:val="%1."/>
      <w:lvlJc w:val="left"/>
      <w:pPr>
        <w:ind w:left="862" w:hanging="360"/>
      </w:pPr>
      <w:rPr>
        <w:rFonts w:ascii="Century Schoolbook" w:eastAsia="Times New Roman" w:hAnsi="Century Schoolbook" w:cs="Times New Roman"/>
      </w:r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6984BDB"/>
    <w:multiLevelType w:val="hybridMultilevel"/>
    <w:tmpl w:val="709C85CE"/>
    <w:lvl w:ilvl="0" w:tplc="C5B406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BE62EFB"/>
    <w:multiLevelType w:val="hybridMultilevel"/>
    <w:tmpl w:val="4008F4AE"/>
    <w:lvl w:ilvl="0" w:tplc="A44454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A130EB5"/>
    <w:multiLevelType w:val="hybridMultilevel"/>
    <w:tmpl w:val="C076F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67031">
    <w:abstractNumId w:val="2"/>
  </w:num>
  <w:num w:numId="2" w16cid:durableId="334766480">
    <w:abstractNumId w:val="3"/>
  </w:num>
  <w:num w:numId="3" w16cid:durableId="1708607115">
    <w:abstractNumId w:val="0"/>
  </w:num>
  <w:num w:numId="4" w16cid:durableId="552086287">
    <w:abstractNumId w:val="1"/>
  </w:num>
  <w:num w:numId="5" w16cid:durableId="2051804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6"/>
    <w:rsid w:val="00007F82"/>
    <w:rsid w:val="00011C32"/>
    <w:rsid w:val="00023747"/>
    <w:rsid w:val="00030B65"/>
    <w:rsid w:val="00031E7D"/>
    <w:rsid w:val="000476B6"/>
    <w:rsid w:val="0005396A"/>
    <w:rsid w:val="00060170"/>
    <w:rsid w:val="00081C63"/>
    <w:rsid w:val="00090918"/>
    <w:rsid w:val="0009264A"/>
    <w:rsid w:val="000A2C14"/>
    <w:rsid w:val="000B6074"/>
    <w:rsid w:val="000D35F0"/>
    <w:rsid w:val="000D7047"/>
    <w:rsid w:val="0012376C"/>
    <w:rsid w:val="001468D3"/>
    <w:rsid w:val="00164CEC"/>
    <w:rsid w:val="0017645D"/>
    <w:rsid w:val="00180641"/>
    <w:rsid w:val="001C00F9"/>
    <w:rsid w:val="00202FBE"/>
    <w:rsid w:val="00210333"/>
    <w:rsid w:val="00212368"/>
    <w:rsid w:val="0021653C"/>
    <w:rsid w:val="0025199E"/>
    <w:rsid w:val="00272664"/>
    <w:rsid w:val="00290833"/>
    <w:rsid w:val="002A0EE7"/>
    <w:rsid w:val="002B3969"/>
    <w:rsid w:val="002C5710"/>
    <w:rsid w:val="00307D68"/>
    <w:rsid w:val="00331737"/>
    <w:rsid w:val="00362A59"/>
    <w:rsid w:val="003933B9"/>
    <w:rsid w:val="003C3F14"/>
    <w:rsid w:val="00404DB0"/>
    <w:rsid w:val="0043081C"/>
    <w:rsid w:val="004441CF"/>
    <w:rsid w:val="00484BC1"/>
    <w:rsid w:val="00493530"/>
    <w:rsid w:val="004A353A"/>
    <w:rsid w:val="004A44D0"/>
    <w:rsid w:val="004B1919"/>
    <w:rsid w:val="004E4F08"/>
    <w:rsid w:val="00500818"/>
    <w:rsid w:val="005058ED"/>
    <w:rsid w:val="0050731A"/>
    <w:rsid w:val="0056462D"/>
    <w:rsid w:val="005701AD"/>
    <w:rsid w:val="0057434D"/>
    <w:rsid w:val="0059181A"/>
    <w:rsid w:val="005B5E85"/>
    <w:rsid w:val="005C1F80"/>
    <w:rsid w:val="00613C71"/>
    <w:rsid w:val="0063143E"/>
    <w:rsid w:val="006A4E55"/>
    <w:rsid w:val="006A6915"/>
    <w:rsid w:val="006C6B61"/>
    <w:rsid w:val="006D532C"/>
    <w:rsid w:val="00736F65"/>
    <w:rsid w:val="00737492"/>
    <w:rsid w:val="007963D9"/>
    <w:rsid w:val="007D10D8"/>
    <w:rsid w:val="007E37C9"/>
    <w:rsid w:val="00803DA7"/>
    <w:rsid w:val="00820CA1"/>
    <w:rsid w:val="00827984"/>
    <w:rsid w:val="008564E0"/>
    <w:rsid w:val="00872B26"/>
    <w:rsid w:val="00883E41"/>
    <w:rsid w:val="008C2044"/>
    <w:rsid w:val="008F29FA"/>
    <w:rsid w:val="008F2FAD"/>
    <w:rsid w:val="009641EF"/>
    <w:rsid w:val="009802E2"/>
    <w:rsid w:val="00985D38"/>
    <w:rsid w:val="009907D0"/>
    <w:rsid w:val="009D5F97"/>
    <w:rsid w:val="009E04D1"/>
    <w:rsid w:val="00A05FED"/>
    <w:rsid w:val="00A3167D"/>
    <w:rsid w:val="00A37F60"/>
    <w:rsid w:val="00A84F0B"/>
    <w:rsid w:val="00AC1710"/>
    <w:rsid w:val="00B07B28"/>
    <w:rsid w:val="00B14B77"/>
    <w:rsid w:val="00B248B4"/>
    <w:rsid w:val="00B35C30"/>
    <w:rsid w:val="00B43D75"/>
    <w:rsid w:val="00B4451B"/>
    <w:rsid w:val="00B75DC0"/>
    <w:rsid w:val="00BA5315"/>
    <w:rsid w:val="00BD236F"/>
    <w:rsid w:val="00C06581"/>
    <w:rsid w:val="00C51406"/>
    <w:rsid w:val="00C5291F"/>
    <w:rsid w:val="00C54AFD"/>
    <w:rsid w:val="00C7436C"/>
    <w:rsid w:val="00C80064"/>
    <w:rsid w:val="00C93A58"/>
    <w:rsid w:val="00CA69CA"/>
    <w:rsid w:val="00CB39DF"/>
    <w:rsid w:val="00CE2B9C"/>
    <w:rsid w:val="00D015B2"/>
    <w:rsid w:val="00D1117D"/>
    <w:rsid w:val="00D22991"/>
    <w:rsid w:val="00D239D9"/>
    <w:rsid w:val="00D24A50"/>
    <w:rsid w:val="00D35577"/>
    <w:rsid w:val="00D67C9C"/>
    <w:rsid w:val="00D845A4"/>
    <w:rsid w:val="00DA33F6"/>
    <w:rsid w:val="00DB481D"/>
    <w:rsid w:val="00DD30D6"/>
    <w:rsid w:val="00DE5298"/>
    <w:rsid w:val="00DF747C"/>
    <w:rsid w:val="00E3036B"/>
    <w:rsid w:val="00E360D2"/>
    <w:rsid w:val="00E52355"/>
    <w:rsid w:val="00E54DB3"/>
    <w:rsid w:val="00E6050F"/>
    <w:rsid w:val="00E61A27"/>
    <w:rsid w:val="00E70380"/>
    <w:rsid w:val="00E8161E"/>
    <w:rsid w:val="00E82C90"/>
    <w:rsid w:val="00E9063E"/>
    <w:rsid w:val="00EE07CF"/>
    <w:rsid w:val="00EE3DB6"/>
    <w:rsid w:val="00EE5F7E"/>
    <w:rsid w:val="00F05D1F"/>
    <w:rsid w:val="00F1258D"/>
    <w:rsid w:val="00F321EF"/>
    <w:rsid w:val="00F3329C"/>
    <w:rsid w:val="00F430B7"/>
    <w:rsid w:val="00F5336E"/>
    <w:rsid w:val="00F76E1E"/>
    <w:rsid w:val="00FA20B8"/>
    <w:rsid w:val="00FC03F8"/>
    <w:rsid w:val="00FC1AA0"/>
    <w:rsid w:val="00FC37CB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838CF"/>
  <w15:chartTrackingRefBased/>
  <w15:docId w15:val="{00546FAE-9867-4854-8868-DF269A5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FD"/>
  </w:style>
  <w:style w:type="paragraph" w:styleId="Footer">
    <w:name w:val="footer"/>
    <w:basedOn w:val="Normal"/>
    <w:link w:val="Foot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FD"/>
  </w:style>
  <w:style w:type="character" w:customStyle="1" w:styleId="match">
    <w:name w:val="match"/>
    <w:basedOn w:val="DefaultParagraphFont"/>
    <w:rsid w:val="00331737"/>
  </w:style>
  <w:style w:type="paragraph" w:styleId="ListParagraph">
    <w:name w:val="List Paragraph"/>
    <w:basedOn w:val="Normal"/>
    <w:uiPriority w:val="34"/>
    <w:qFormat/>
    <w:rsid w:val="00FC37CB"/>
    <w:pPr>
      <w:ind w:left="720"/>
      <w:contextualSpacing/>
    </w:pPr>
  </w:style>
  <w:style w:type="table" w:styleId="TableGrid">
    <w:name w:val="Table Grid"/>
    <w:basedOn w:val="TableNormal"/>
    <w:uiPriority w:val="39"/>
    <w:rsid w:val="00E8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9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6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3e027-70ab-43ae-9110-f9dea1a85a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11EDCF629EC4B8D6DE94BA5E6F328" ma:contentTypeVersion="7" ma:contentTypeDescription="Criar um novo documento." ma:contentTypeScope="" ma:versionID="235e4e5994ebdd93e0dae0d15bc18839">
  <xsd:schema xmlns:xsd="http://www.w3.org/2001/XMLSchema" xmlns:xs="http://www.w3.org/2001/XMLSchema" xmlns:p="http://schemas.microsoft.com/office/2006/metadata/properties" xmlns:ns3="add3e027-70ab-43ae-9110-f9dea1a85aa1" xmlns:ns4="c4f87c05-224f-4634-b52e-d272468d5534" targetNamespace="http://schemas.microsoft.com/office/2006/metadata/properties" ma:root="true" ma:fieldsID="87b102a3934065bdc59ea01f180ca8ea" ns3:_="" ns4:_="">
    <xsd:import namespace="add3e027-70ab-43ae-9110-f9dea1a85aa1"/>
    <xsd:import namespace="c4f87c05-224f-4634-b52e-d272468d5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e027-70ab-43ae-9110-f9dea1a8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7c05-224f-4634-b52e-d272468d55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BC78D5-4BF1-400D-910A-946E77BBA834}">
  <ds:schemaRefs>
    <ds:schemaRef ds:uri="http://schemas.microsoft.com/office/2006/metadata/properties"/>
    <ds:schemaRef ds:uri="http://schemas.microsoft.com/office/infopath/2007/PartnerControls"/>
    <ds:schemaRef ds:uri="add3e027-70ab-43ae-9110-f9dea1a85aa1"/>
  </ds:schemaRefs>
</ds:datastoreItem>
</file>

<file path=customXml/itemProps2.xml><?xml version="1.0" encoding="utf-8"?>
<ds:datastoreItem xmlns:ds="http://schemas.openxmlformats.org/officeDocument/2006/customXml" ds:itemID="{E500A26E-E428-44B4-A9E4-305C89B103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051E2-6144-4503-B08F-B90B48B18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3e027-70ab-43ae-9110-f9dea1a85aa1"/>
    <ds:schemaRef ds:uri="c4f87c05-224f-4634-b52e-d272468d5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1471</Words>
  <Characters>7947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9</cp:revision>
  <dcterms:created xsi:type="dcterms:W3CDTF">2023-10-23T14:14:00Z</dcterms:created>
  <dcterms:modified xsi:type="dcterms:W3CDTF">2023-10-23T19:55:00Z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0x0101009FF11EDCF629EC4B8D6DE94BA5E6F328</vt:lpwstr>
  </property>
</Properties>
</file>