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10.png" ContentType="image/png"/>
  <Override PartName="/word/media/image8.png" ContentType="image/png"/>
  <Override PartName="/word/media/image7.png" ContentType="image/png"/>
  <Override PartName="/word/media/image2.png" ContentType="image/png"/>
  <Override PartName="/word/media/image11.png" ContentType="image/png"/>
  <Override PartName="/word/media/image1.jpeg" ContentType="image/jpeg"/>
  <Override PartName="/word/media/image6.png" ContentType="image/png"/>
  <Override PartName="/word/media/image3.png" ContentType="image/png"/>
  <Override PartName="/word/media/image16.png" ContentType="image/png"/>
  <Override PartName="/word/media/image18.png" ContentType="image/png"/>
  <Override PartName="/word/media/image17.png" ContentType="image/png"/>
  <Override PartName="/word/media/image20.png" ContentType="image/png"/>
  <Override PartName="/word/media/image14.png" ContentType="image/png"/>
  <Override PartName="/word/media/image19.png" ContentType="image/png"/>
  <Override PartName="/word/media/image15.png" ContentType="image/png"/>
  <Override PartName="/word/media/image13.png" ContentType="image/png"/>
  <Override PartName="/word/media/image12.png" ContentType="image/png"/>
  <Override PartName="/word/media/image5.png" ContentType="image/png"/>
  <Override PartName="/word/media/image4.png" ContentType="image/png"/>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text/>
        <w:id w:val="463571566"/>
        <w:dataBinding w:prefixMappings="xmlns:ns0='http://purl.org/dc/elements/1.1/' xmlns:ns1='http://schemas.openxmlformats.org/package/2006/metadata/core-properties' " w:xpath="/ns1:coreProperties[1]/ns0:title[1]" w:storeItemID="{6C3C8BC8-F283-45AE-878A-BAB7291924A1}"/>
        <w:alias w:val="Title"/>
      </w:sdtPr>
      <w:sdtContent>
        <w:p>
          <w:pPr>
            <w:pStyle w:val="Title"/>
            <w:spacing w:before="720" w:after="0"/>
            <w:rPr/>
          </w:pPr>
          <w:r>
            <w:rPr>
              <w:rStyle w:val="BodyTextChar"/>
            </w:rPr>
            <w:t>Software Engineering Group Project 20</w:t>
          </w:r>
        </w:p>
      </w:sdtContent>
    </w:sdt>
    <w:sdt>
      <w:sdtPr>
        <w:text/>
        <w:id w:val="697390340"/>
        <w:dataBinding w:prefixMappings="xmlns:ns0='http://purl.org/dc/elements/1.1/' xmlns:ns1='http://schemas.openxmlformats.org/package/2006/metadata/core-properties' " w:xpath="/ns1:coreProperties[1]/ns0:subject[1]" w:storeItemID="{6C3C8BC8-F283-45AE-878A-BAB7291924A1}"/>
        <w:alias w:val="Subject"/>
      </w:sdtPr>
      <w:sdtContent>
        <w:p>
          <w:pPr>
            <w:pStyle w:val="Subtitle"/>
            <w:rPr/>
          </w:pPr>
          <w:r>
            <w:rPr/>
            <w:t>User Interface Specification</w:t>
          </w:r>
        </w:p>
      </w:sdtContent>
    </w:sdt>
    <w:tbl>
      <w:tblPr>
        <w:tblStyle w:val="TableGrid"/>
        <w:tblW w:w="5631" w:type="dxa"/>
        <w:jc w:val="left"/>
        <w:tblInd w:w="1809" w:type="dxa"/>
        <w:tblCellMar>
          <w:top w:w="0" w:type="dxa"/>
          <w:left w:w="108" w:type="dxa"/>
          <w:bottom w:w="0" w:type="dxa"/>
          <w:right w:w="108" w:type="dxa"/>
        </w:tblCellMar>
        <w:tblLook w:val="04a0" w:noVBand="1" w:noHBand="0" w:lastColumn="0" w:firstColumn="1" w:lastRow="0" w:firstRow="1"/>
      </w:tblPr>
      <w:tblGrid>
        <w:gridCol w:w="1274"/>
        <w:gridCol w:w="4356"/>
      </w:tblGrid>
      <w:tr>
        <w:trPr/>
        <w:tc>
          <w:tcPr>
            <w:tcW w:w="1274" w:type="dxa"/>
            <w:tcBorders>
              <w:top w:val="nil"/>
              <w:left w:val="nil"/>
              <w:bottom w:val="nil"/>
              <w:right w:val="nil"/>
            </w:tcBorders>
          </w:tcPr>
          <w:p>
            <w:pPr>
              <w:pStyle w:val="Normal"/>
              <w:rPr/>
            </w:pPr>
            <w:r>
              <w:rPr/>
              <w:t>Author:</w:t>
            </w:r>
          </w:p>
        </w:tc>
        <w:tc>
          <w:tcPr>
            <w:tcW w:w="4356" w:type="dxa"/>
            <w:tcBorders>
              <w:top w:val="nil"/>
              <w:left w:val="nil"/>
              <w:bottom w:val="nil"/>
              <w:right w:val="nil"/>
            </w:tcBorders>
          </w:tcPr>
          <w:p>
            <w:pPr>
              <w:pStyle w:val="Normal"/>
              <w:rPr/>
            </w:pPr>
            <w:sdt>
              <w:sdtPr>
                <w:text/>
                <w:dataBinding w:prefixMappings="xmlns:ns0='http://purl.org/dc/elements/1.1/' xmlns:ns1='http://schemas.openxmlformats.org/package/2006/metadata/core-properties' " w:xpath="/ns1:coreProperties[1]/ns0:creator[1]" w:storeItemID="{6C3C8BC8-F283-45AE-878A-BAB7291924A1}"/>
                <w:alias w:val="Author"/>
              </w:sdtPr>
              <w:sdtContent>
                <w:r>
                  <w:rPr/>
                  <w:t>Oscar Peacock [</w:t>
                </w:r>
                <w:r>
                  <w:rPr/>
                  <w:t>osp1]</w:t>
                </w:r>
              </w:sdtContent>
            </w:sdt>
          </w:p>
        </w:tc>
      </w:tr>
      <w:tr>
        <w:trPr/>
        <w:tc>
          <w:tcPr>
            <w:tcW w:w="1274" w:type="dxa"/>
            <w:tcBorders>
              <w:top w:val="nil"/>
              <w:left w:val="nil"/>
              <w:bottom w:val="nil"/>
              <w:right w:val="nil"/>
            </w:tcBorders>
          </w:tcPr>
          <w:p>
            <w:pPr>
              <w:pStyle w:val="Normal"/>
              <w:rPr/>
            </w:pPr>
            <w:r>
              <w:rPr/>
              <w:t>Config Ref:</w:t>
            </w:r>
          </w:p>
        </w:tc>
        <w:tc>
          <w:tcPr>
            <w:tcW w:w="4356" w:type="dxa"/>
            <w:tcBorders>
              <w:top w:val="nil"/>
              <w:left w:val="nil"/>
              <w:bottom w:val="nil"/>
              <w:right w:val="nil"/>
            </w:tcBorders>
          </w:tcPr>
          <w:p>
            <w:pPr>
              <w:pStyle w:val="Normal"/>
              <w:rPr/>
            </w:pPr>
            <w:sdt>
              <w:sdtPr>
                <w:text/>
                <w:dataBinding w:prefixMappings="xmlns:ns0='http://purl.org/dc/elements/1.1/' xmlns:ns1='http://schemas.openxmlformats.org/package/2006/metadata/core-properties' " w:xpath="/ns1:coreProperties[1]/ns1:category[1]" w:storeItemID="{6C3C8BC8-F283-45AE-878A-BAB7291924A1}"/>
                <w:alias w:val="Category"/>
              </w:sdtPr>
              <w:sdtContent>
                <w:r>
                  <w:rPr/>
                  <w:t>UI</w:t>
                </w:r>
                <w:r>
                  <w:rPr/>
                  <w:t>SpecDocGroup20</w:t>
                </w:r>
              </w:sdtContent>
            </w:sdt>
          </w:p>
        </w:tc>
      </w:tr>
      <w:tr>
        <w:trPr/>
        <w:tc>
          <w:tcPr>
            <w:tcW w:w="1274" w:type="dxa"/>
            <w:tcBorders>
              <w:top w:val="nil"/>
              <w:left w:val="nil"/>
              <w:bottom w:val="nil"/>
              <w:right w:val="nil"/>
            </w:tcBorders>
          </w:tcPr>
          <w:p>
            <w:pPr>
              <w:pStyle w:val="Normal"/>
              <w:rPr/>
            </w:pPr>
            <w:r>
              <w:rPr/>
              <w:t>Date:</w:t>
            </w:r>
          </w:p>
        </w:tc>
        <w:tc>
          <w:tcPr>
            <w:tcW w:w="4356" w:type="dxa"/>
            <w:tcBorders>
              <w:top w:val="nil"/>
              <w:left w:val="nil"/>
              <w:bottom w:val="nil"/>
              <w:right w:val="nil"/>
            </w:tcBorders>
          </w:tcPr>
          <w:p>
            <w:pPr>
              <w:pStyle w:val="Normal"/>
              <w:rPr/>
            </w:pPr>
            <w:r>
              <w:rPr/>
              <w:t>2</w:t>
            </w:r>
            <w:r>
              <w:rPr/>
              <w:t>9</w:t>
            </w:r>
            <w:r>
              <w:rPr/>
              <w:t>th March 2020</w:t>
            </w:r>
          </w:p>
        </w:tc>
      </w:tr>
      <w:tr>
        <w:trPr/>
        <w:tc>
          <w:tcPr>
            <w:tcW w:w="1274" w:type="dxa"/>
            <w:tcBorders>
              <w:top w:val="nil"/>
              <w:left w:val="nil"/>
              <w:bottom w:val="nil"/>
              <w:right w:val="nil"/>
            </w:tcBorders>
          </w:tcPr>
          <w:p>
            <w:pPr>
              <w:pStyle w:val="Normal"/>
              <w:rPr/>
            </w:pPr>
            <w:r>
              <w:rPr/>
              <w:t>Version:</w:t>
            </w:r>
          </w:p>
        </w:tc>
        <w:tc>
          <w:tcPr>
            <w:tcW w:w="4356" w:type="dxa"/>
            <w:tcBorders>
              <w:top w:val="nil"/>
              <w:left w:val="nil"/>
              <w:bottom w:val="nil"/>
              <w:right w:val="nil"/>
            </w:tcBorders>
          </w:tcPr>
          <w:p>
            <w:pPr>
              <w:pStyle w:val="Normal"/>
              <w:rPr/>
            </w:pPr>
            <w:sdt>
              <w:sdtPr>
                <w:text/>
                <w:dataBinding w:prefixMappings="xmlns:ns0='http://purl.org/dc/elements/1.1/' xmlns:ns1='http://schemas.openxmlformats.org/package/2006/metadata/core-properties' " w:xpath="/ns1:coreProperties[1]/ns1:keywords[1]" w:storeItemID="{6C3C8BC8-F283-45AE-878A-BAB7291924A1}"/>
                <w:alias w:val="Keywords"/>
              </w:sdtPr>
              <w:sdtContent>
                <w:r>
                  <w:rPr/>
                  <w:t>1.</w:t>
                </w:r>
                <w:r>
                  <w:rPr/>
                  <w:t>2</w:t>
                </w:r>
              </w:sdtContent>
            </w:sdt>
          </w:p>
        </w:tc>
      </w:tr>
      <w:tr>
        <w:trPr/>
        <w:tc>
          <w:tcPr>
            <w:tcW w:w="1274" w:type="dxa"/>
            <w:tcBorders>
              <w:top w:val="nil"/>
              <w:left w:val="nil"/>
              <w:bottom w:val="nil"/>
              <w:right w:val="nil"/>
            </w:tcBorders>
          </w:tcPr>
          <w:p>
            <w:pPr>
              <w:pStyle w:val="Normal"/>
              <w:rPr/>
            </w:pPr>
            <w:r>
              <w:rPr/>
              <w:t>Status:</w:t>
            </w:r>
          </w:p>
        </w:tc>
        <w:tc>
          <w:tcPr>
            <w:tcW w:w="4356" w:type="dxa"/>
            <w:tcBorders>
              <w:top w:val="nil"/>
              <w:left w:val="nil"/>
              <w:bottom w:val="nil"/>
              <w:right w:val="nil"/>
            </w:tcBorders>
          </w:tcPr>
          <w:p>
            <w:pPr>
              <w:pStyle w:val="Normal"/>
              <w:rPr/>
            </w:pPr>
            <w:r>
              <w:rPr/>
              <w:t>Release</w:t>
            </w:r>
          </w:p>
        </w:tc>
      </w:tr>
    </w:tbl>
    <w:p>
      <w:pPr>
        <w:pStyle w:val="Normal"/>
        <w:rPr>
          <w:kern w:val="2"/>
        </w:rPr>
      </w:pPr>
      <w:r>
        <w:rPr>
          <w:kern w:val="2"/>
        </w:rPr>
        <mc:AlternateContent>
          <mc:Choice Requires="wps">
            <w:drawing>
              <wp:anchor behindDoc="0" distT="0" distB="0" distL="0" distR="0" simplePos="0" locked="0" layoutInCell="1" allowOverlap="1" relativeHeight="2" wp14:anchorId="27C42C05">
                <wp:simplePos x="0" y="0"/>
                <wp:positionH relativeFrom="leftMargin">
                  <wp:posOffset>2245995</wp:posOffset>
                </wp:positionH>
                <wp:positionV relativeFrom="paragraph">
                  <wp:posOffset>5473700</wp:posOffset>
                </wp:positionV>
                <wp:extent cx="3272790" cy="1267460"/>
                <wp:effectExtent l="0" t="0" r="0" b="0"/>
                <wp:wrapNone/>
                <wp:docPr id="1" name="Text Box 3"/>
                <a:graphic xmlns:a="http://schemas.openxmlformats.org/drawingml/2006/main">
                  <a:graphicData uri="http://schemas.microsoft.com/office/word/2010/wordprocessingShape">
                    <wps:wsp>
                      <wps:cNvSpPr/>
                      <wps:spPr>
                        <a:xfrm>
                          <a:off x="0" y="0"/>
                          <a:ext cx="3272040" cy="1266840"/>
                        </a:xfrm>
                        <a:prstGeom prst="rect">
                          <a:avLst/>
                        </a:prstGeom>
                        <a:solidFill>
                          <a:srgbClr val="ffffff"/>
                        </a:solidFill>
                        <a:ln>
                          <a:noFill/>
                        </a:ln>
                      </wps:spPr>
                      <wps:style>
                        <a:lnRef idx="0"/>
                        <a:fillRef idx="0"/>
                        <a:effectRef idx="0"/>
                        <a:fontRef idx="minor"/>
                      </wps:style>
                      <wps:txbx>
                        <w:txbxContent>
                          <w:p>
                            <w:pPr>
                              <w:pStyle w:val="FrameContents"/>
                              <w:rPr>
                                <w:color w:val="000000"/>
                              </w:rPr>
                            </w:pPr>
                            <w:r>
                              <w:rPr>
                                <w:color w:val="000000"/>
                              </w:rPr>
                              <w:t>Department of Computer Science</w:t>
                            </w:r>
                          </w:p>
                          <w:p>
                            <w:pPr>
                              <w:pStyle w:val="FrameContents"/>
                              <w:rPr>
                                <w:color w:val="000000"/>
                              </w:rPr>
                            </w:pPr>
                            <w:r>
                              <w:rPr>
                                <w:color w:val="000000"/>
                              </w:rPr>
                              <w:t>Aberystwyth University</w:t>
                            </w:r>
                          </w:p>
                          <w:p>
                            <w:pPr>
                              <w:pStyle w:val="FrameContents"/>
                              <w:rPr>
                                <w:color w:val="000000"/>
                              </w:rPr>
                            </w:pPr>
                            <w:r>
                              <w:rPr>
                                <w:color w:val="000000"/>
                              </w:rPr>
                              <w:t>Aberystwyth</w:t>
                            </w:r>
                          </w:p>
                          <w:p>
                            <w:pPr>
                              <w:pStyle w:val="FrameContents"/>
                              <w:rPr>
                                <w:color w:val="000000"/>
                              </w:rPr>
                            </w:pPr>
                            <w:r>
                              <w:rPr>
                                <w:color w:val="000000"/>
                              </w:rPr>
                              <w:t>Ceredigion</w:t>
                            </w:r>
                          </w:p>
                          <w:p>
                            <w:pPr>
                              <w:pStyle w:val="FrameContents"/>
                              <w:rPr>
                                <w:color w:val="000000"/>
                              </w:rPr>
                            </w:pPr>
                            <w:r>
                              <w:rPr>
                                <w:color w:val="000000"/>
                              </w:rPr>
                              <w:t>SY23 3DB</w:t>
                            </w:r>
                          </w:p>
                          <w:p>
                            <w:pPr>
                              <w:pStyle w:val="FrameContents"/>
                              <w:rPr>
                                <w:color w:val="000000"/>
                              </w:rPr>
                            </w:pPr>
                            <w:r>
                              <w:rPr>
                                <w:color w:val="000000"/>
                              </w:rPr>
                            </w:r>
                          </w:p>
                          <w:p>
                            <w:pPr>
                              <w:pStyle w:val="FrameContents"/>
                              <w:rPr>
                                <w:color w:val="000000"/>
                              </w:rPr>
                            </w:pPr>
                            <w:r>
                              <w:rPr>
                                <w:color w:val="000000"/>
                              </w:rPr>
                              <w:t>Copyright © Aberystwyth University 2020</w:t>
                            </w:r>
                          </w:p>
                        </w:txbxContent>
                      </wps:txbx>
                      <wps:bodyPr>
                        <a:noAutofit/>
                      </wps:bodyPr>
                    </wps:wsp>
                  </a:graphicData>
                </a:graphic>
              </wp:anchor>
            </w:drawing>
          </mc:Choice>
          <mc:Fallback>
            <w:pict>
              <v:rect id="shape_0" ID="Text Box 3" fillcolor="white" stroked="f" style="position:absolute;margin-left:176.85pt;margin-top:431pt;width:257.6pt;height:99.7pt;mso-position-horizontal-relative:page" wp14:anchorId="27C42C05">
                <w10:wrap type="square"/>
                <v:fill o:detectmouseclick="t" type="solid" color2="black"/>
                <v:stroke color="#3465a4" joinstyle="round" endcap="flat"/>
                <v:textbox>
                  <w:txbxContent>
                    <w:p>
                      <w:pPr>
                        <w:pStyle w:val="FrameContents"/>
                        <w:rPr>
                          <w:color w:val="000000"/>
                        </w:rPr>
                      </w:pPr>
                      <w:r>
                        <w:rPr>
                          <w:color w:val="000000"/>
                        </w:rPr>
                        <w:t>Department of Computer Science</w:t>
                      </w:r>
                    </w:p>
                    <w:p>
                      <w:pPr>
                        <w:pStyle w:val="FrameContents"/>
                        <w:rPr>
                          <w:color w:val="000000"/>
                        </w:rPr>
                      </w:pPr>
                      <w:r>
                        <w:rPr>
                          <w:color w:val="000000"/>
                        </w:rPr>
                        <w:t>Aberystwyth University</w:t>
                      </w:r>
                    </w:p>
                    <w:p>
                      <w:pPr>
                        <w:pStyle w:val="FrameContents"/>
                        <w:rPr>
                          <w:color w:val="000000"/>
                        </w:rPr>
                      </w:pPr>
                      <w:r>
                        <w:rPr>
                          <w:color w:val="000000"/>
                        </w:rPr>
                        <w:t>Aberystwyth</w:t>
                      </w:r>
                    </w:p>
                    <w:p>
                      <w:pPr>
                        <w:pStyle w:val="FrameContents"/>
                        <w:rPr>
                          <w:color w:val="000000"/>
                        </w:rPr>
                      </w:pPr>
                      <w:r>
                        <w:rPr>
                          <w:color w:val="000000"/>
                        </w:rPr>
                        <w:t>Ceredigion</w:t>
                      </w:r>
                    </w:p>
                    <w:p>
                      <w:pPr>
                        <w:pStyle w:val="FrameContents"/>
                        <w:rPr>
                          <w:color w:val="000000"/>
                        </w:rPr>
                      </w:pPr>
                      <w:r>
                        <w:rPr>
                          <w:color w:val="000000"/>
                        </w:rPr>
                        <w:t>SY23 3DB</w:t>
                      </w:r>
                    </w:p>
                    <w:p>
                      <w:pPr>
                        <w:pStyle w:val="FrameContents"/>
                        <w:rPr>
                          <w:color w:val="000000"/>
                        </w:rPr>
                      </w:pPr>
                      <w:r>
                        <w:rPr>
                          <w:color w:val="000000"/>
                        </w:rPr>
                      </w:r>
                    </w:p>
                    <w:p>
                      <w:pPr>
                        <w:pStyle w:val="FrameContents"/>
                        <w:rPr>
                          <w:color w:val="000000"/>
                        </w:rPr>
                      </w:pPr>
                      <w:r>
                        <w:rPr>
                          <w:color w:val="000000"/>
                        </w:rPr>
                        <w:t>Copyright © Aberystwyth University 2020</w:t>
                      </w:r>
                    </w:p>
                  </w:txbxContent>
                </v:textbox>
              </v:rect>
            </w:pict>
          </mc:Fallback>
        </mc:AlternateContent>
      </w:r>
      <w:r>
        <w:br w:type="page"/>
      </w:r>
    </w:p>
    <w:p>
      <w:pPr>
        <w:pStyle w:val="UnnumHeading1"/>
        <w:spacing w:before="280" w:after="280"/>
        <w:rPr/>
      </w:pPr>
      <w:bookmarkStart w:id="0" w:name="__RefHeading___Toc1372_1993999758"/>
      <w:bookmarkStart w:id="1" w:name="_Toc1566533"/>
      <w:bookmarkEnd w:id="0"/>
      <w:r>
        <w:rPr/>
        <w:t>CONTENTS</w:t>
      </w:r>
      <w:bookmarkEnd w:id="1"/>
    </w:p>
    <w:sdt>
      <w:sdtPr>
        <w:docPartObj>
          <w:docPartGallery w:val="Table of Contents"/>
          <w:docPartUnique w:val="true"/>
        </w:docPartObj>
        <w:id w:val="360957953"/>
      </w:sdtPr>
      <w:sdtContent>
        <w:p>
          <w:pPr>
            <w:pStyle w:val="Contents1"/>
            <w:tabs>
              <w:tab w:val="clear" w:pos="8306"/>
              <w:tab w:val="right" w:pos="9026" w:leader="dot"/>
            </w:tabs>
            <w:rPr/>
          </w:pPr>
          <w:r>
            <w:fldChar w:fldCharType="begin"/>
          </w:r>
          <w:r>
            <w:rPr>
              <w:rStyle w:val="IndexLink"/>
            </w:rPr>
            <w:instrText> TOC \o "1-2" \t "Unnum Heading 1,1" \h</w:instrText>
          </w:r>
          <w:r>
            <w:rPr>
              <w:rStyle w:val="IndexLink"/>
            </w:rPr>
            <w:fldChar w:fldCharType="separate"/>
          </w:r>
          <w:hyperlink w:anchor="__RefHeading___Toc1372_1993999758">
            <w:r>
              <w:rPr>
                <w:rStyle w:val="IndexLink"/>
              </w:rPr>
              <w:t>CONTENTS</w:t>
              <w:tab/>
              <w:t>2</w:t>
            </w:r>
          </w:hyperlink>
        </w:p>
        <w:p>
          <w:pPr>
            <w:pStyle w:val="Contents1"/>
            <w:tabs>
              <w:tab w:val="clear" w:pos="8306"/>
              <w:tab w:val="right" w:pos="9026" w:leader="dot"/>
            </w:tabs>
            <w:rPr/>
          </w:pPr>
          <w:hyperlink w:anchor="__RefHeading___Toc688_1993999758">
            <w:r>
              <w:rPr>
                <w:rStyle w:val="IndexLink"/>
              </w:rPr>
              <w:t>1. Introduction</w:t>
              <w:tab/>
              <w:t>3</w:t>
            </w:r>
          </w:hyperlink>
        </w:p>
        <w:p>
          <w:pPr>
            <w:pStyle w:val="Contents2"/>
            <w:tabs>
              <w:tab w:val="clear" w:pos="8306"/>
              <w:tab w:val="right" w:pos="9026" w:leader="dot"/>
            </w:tabs>
            <w:rPr/>
          </w:pPr>
          <w:hyperlink w:anchor="__RefHeading___Toc690_1993999758">
            <w:r>
              <w:rPr>
                <w:rStyle w:val="IndexLink"/>
              </w:rPr>
              <w:t>1.1 Purpose of this Document</w:t>
              <w:tab/>
              <w:t>3</w:t>
            </w:r>
          </w:hyperlink>
        </w:p>
        <w:p>
          <w:pPr>
            <w:pStyle w:val="Contents2"/>
            <w:tabs>
              <w:tab w:val="clear" w:pos="8306"/>
              <w:tab w:val="right" w:pos="9026" w:leader="dot"/>
            </w:tabs>
            <w:rPr/>
          </w:pPr>
          <w:hyperlink w:anchor="__RefHeading___Toc692_1993999758">
            <w:r>
              <w:rPr>
                <w:rStyle w:val="IndexLink"/>
              </w:rPr>
              <w:t>1.2 Scope</w:t>
              <w:tab/>
              <w:t>3</w:t>
            </w:r>
          </w:hyperlink>
        </w:p>
        <w:p>
          <w:pPr>
            <w:pStyle w:val="Contents2"/>
            <w:tabs>
              <w:tab w:val="clear" w:pos="8306"/>
              <w:tab w:val="right" w:pos="9026" w:leader="dot"/>
            </w:tabs>
            <w:rPr/>
          </w:pPr>
          <w:hyperlink w:anchor="__RefHeading___Toc694_1993999758">
            <w:r>
              <w:rPr>
                <w:rStyle w:val="IndexLink"/>
              </w:rPr>
              <w:t>1.3 Objectives</w:t>
              <w:tab/>
              <w:t>3</w:t>
            </w:r>
          </w:hyperlink>
        </w:p>
        <w:p>
          <w:pPr>
            <w:pStyle w:val="Contents1"/>
            <w:tabs>
              <w:tab w:val="clear" w:pos="8306"/>
              <w:tab w:val="right" w:pos="9026" w:leader="dot"/>
            </w:tabs>
            <w:rPr/>
          </w:pPr>
          <w:hyperlink w:anchor="__RefHeading___Toc696_1993999758">
            <w:r>
              <w:rPr>
                <w:rStyle w:val="IndexLink"/>
              </w:rPr>
              <w:t>2. TYPICAL USERS</w:t>
              <w:tab/>
              <w:t>3</w:t>
            </w:r>
          </w:hyperlink>
        </w:p>
        <w:p>
          <w:pPr>
            <w:pStyle w:val="Contents2"/>
            <w:tabs>
              <w:tab w:val="clear" w:pos="8306"/>
              <w:tab w:val="right" w:pos="9026" w:leader="dot"/>
            </w:tabs>
            <w:rPr/>
          </w:pPr>
          <w:hyperlink w:anchor="__RefHeading___Toc700_1993999758">
            <w:r>
              <w:rPr>
                <w:rStyle w:val="IndexLink"/>
              </w:rPr>
              <w:t>2.1 Welsh Learner</w:t>
              <w:tab/>
              <w:t>3</w:t>
            </w:r>
          </w:hyperlink>
        </w:p>
        <w:p>
          <w:pPr>
            <w:pStyle w:val="Contents1"/>
            <w:tabs>
              <w:tab w:val="clear" w:pos="8306"/>
              <w:tab w:val="right" w:pos="9026" w:leader="dot"/>
            </w:tabs>
            <w:rPr/>
          </w:pPr>
          <w:hyperlink w:anchor="__RefHeading___Toc702_1993999758">
            <w:r>
              <w:rPr>
                <w:rStyle w:val="IndexLink"/>
              </w:rPr>
              <w:t>3. Use CASES</w:t>
              <w:tab/>
              <w:t>4</w:t>
            </w:r>
          </w:hyperlink>
        </w:p>
        <w:p>
          <w:pPr>
            <w:pStyle w:val="Contents2"/>
            <w:tabs>
              <w:tab w:val="clear" w:pos="8306"/>
              <w:tab w:val="right" w:pos="9026" w:leader="dot"/>
            </w:tabs>
            <w:rPr/>
          </w:pPr>
          <w:hyperlink w:anchor="__RefHeading___Toc706_1993999758">
            <w:r>
              <w:rPr>
                <w:rStyle w:val="IndexLink"/>
              </w:rPr>
              <w:t>3.1 Welsh Learners</w:t>
              <w:tab/>
              <w:t>4</w:t>
            </w:r>
          </w:hyperlink>
        </w:p>
        <w:p>
          <w:pPr>
            <w:pStyle w:val="Contents2"/>
            <w:tabs>
              <w:tab w:val="clear" w:pos="8306"/>
              <w:tab w:val="right" w:pos="9026" w:leader="dot"/>
            </w:tabs>
            <w:rPr/>
          </w:pPr>
          <w:hyperlink w:anchor="__RefHeading___Toc708_1993999758">
            <w:r>
              <w:rPr>
                <w:rStyle w:val="IndexLink"/>
              </w:rPr>
              <w:t>3.2 Use Case Descriptions</w:t>
              <w:tab/>
              <w:t>5</w:t>
            </w:r>
          </w:hyperlink>
        </w:p>
        <w:p>
          <w:pPr>
            <w:pStyle w:val="Contents1"/>
            <w:tabs>
              <w:tab w:val="clear" w:pos="8306"/>
              <w:tab w:val="right" w:pos="9026" w:leader="dot"/>
            </w:tabs>
            <w:rPr/>
          </w:pPr>
          <w:hyperlink w:anchor="__RefHeading___Toc710_1993999758">
            <w:r>
              <w:rPr>
                <w:rStyle w:val="IndexLink"/>
              </w:rPr>
              <w:t>4. ERROR CONDITIONS</w:t>
              <w:tab/>
              <w:t>7</w:t>
            </w:r>
          </w:hyperlink>
        </w:p>
        <w:p>
          <w:pPr>
            <w:pStyle w:val="Contents2"/>
            <w:tabs>
              <w:tab w:val="clear" w:pos="8306"/>
              <w:tab w:val="right" w:pos="9026" w:leader="dot"/>
            </w:tabs>
            <w:rPr/>
          </w:pPr>
          <w:hyperlink w:anchor="__RefHeading___Toc712_1993999758">
            <w:r>
              <w:rPr>
                <w:rStyle w:val="IndexLink"/>
              </w:rPr>
              <w:t>4.1 No Dictionary Loaded</w:t>
              <w:tab/>
              <w:t>7</w:t>
            </w:r>
          </w:hyperlink>
        </w:p>
        <w:p>
          <w:pPr>
            <w:pStyle w:val="Contents2"/>
            <w:tabs>
              <w:tab w:val="clear" w:pos="8306"/>
              <w:tab w:val="right" w:pos="9026" w:leader="dot"/>
            </w:tabs>
            <w:rPr/>
          </w:pPr>
          <w:hyperlink w:anchor="__RefHeading___Toc714_1993999758">
            <w:r>
              <w:rPr>
                <w:rStyle w:val="IndexLink"/>
              </w:rPr>
              <w:t>4.2 Dictionary Formatting Invalid</w:t>
              <w:tab/>
              <w:t>8</w:t>
            </w:r>
          </w:hyperlink>
        </w:p>
        <w:p>
          <w:pPr>
            <w:pStyle w:val="Contents2"/>
            <w:tabs>
              <w:tab w:val="clear" w:pos="8306"/>
              <w:tab w:val="right" w:pos="9026" w:leader="dot"/>
            </w:tabs>
            <w:rPr/>
          </w:pPr>
          <w:hyperlink w:anchor="__RefHeading___Toc716_1993999758">
            <w:r>
              <w:rPr>
                <w:rStyle w:val="IndexLink"/>
              </w:rPr>
              <w:t>4.3 No Practise Words</w:t>
              <w:tab/>
              <w:t>8</w:t>
            </w:r>
          </w:hyperlink>
        </w:p>
        <w:p>
          <w:pPr>
            <w:pStyle w:val="Contents2"/>
            <w:tabs>
              <w:tab w:val="clear" w:pos="8306"/>
              <w:tab w:val="right" w:pos="9026" w:leader="dot"/>
            </w:tabs>
            <w:rPr/>
          </w:pPr>
          <w:hyperlink w:anchor="__RefHeading___Toc718_1993999758">
            <w:r>
              <w:rPr>
                <w:rStyle w:val="IndexLink"/>
              </w:rPr>
              <w:t>4.4 No Defining Word Type When Adding a Word</w:t>
              <w:tab/>
              <w:t>8</w:t>
            </w:r>
          </w:hyperlink>
        </w:p>
        <w:p>
          <w:pPr>
            <w:pStyle w:val="Contents2"/>
            <w:tabs>
              <w:tab w:val="clear" w:pos="8306"/>
              <w:tab w:val="right" w:pos="9026" w:leader="dot"/>
            </w:tabs>
            <w:rPr/>
          </w:pPr>
          <w:hyperlink w:anchor="__RefHeading___Toc720_1993999758">
            <w:r>
              <w:rPr>
                <w:rStyle w:val="IndexLink"/>
              </w:rPr>
              <w:t>4.5 One Or More Word Fields Not Filled When Adding A Word</w:t>
              <w:tab/>
              <w:t>9</w:t>
            </w:r>
          </w:hyperlink>
        </w:p>
        <w:p>
          <w:pPr>
            <w:pStyle w:val="Contents2"/>
            <w:tabs>
              <w:tab w:val="clear" w:pos="8306"/>
              <w:tab w:val="right" w:pos="9026" w:leader="dot"/>
            </w:tabs>
            <w:rPr/>
          </w:pPr>
          <w:hyperlink w:anchor="__RefHeading___Toc722_1993999758">
            <w:r>
              <w:rPr>
                <w:rStyle w:val="IndexLink"/>
              </w:rPr>
              <w:t>4.6 Adding a Word Pair That Already Exists</w:t>
              <w:tab/>
              <w:t>9</w:t>
            </w:r>
          </w:hyperlink>
        </w:p>
        <w:p>
          <w:pPr>
            <w:pStyle w:val="Contents2"/>
            <w:tabs>
              <w:tab w:val="clear" w:pos="8306"/>
              <w:tab w:val="right" w:pos="9026" w:leader="dot"/>
            </w:tabs>
            <w:rPr/>
          </w:pPr>
          <w:hyperlink w:anchor="__RefHeading___Toc724_1993999758">
            <w:r>
              <w:rPr>
                <w:rStyle w:val="IndexLink"/>
              </w:rPr>
              <w:t>4.7 Starting ‘Match The Meaning’ With Less Than 4 Words In The Practise List</w:t>
              <w:tab/>
              <w:t>9</w:t>
            </w:r>
          </w:hyperlink>
        </w:p>
        <w:p>
          <w:pPr>
            <w:pStyle w:val="Contents1"/>
            <w:tabs>
              <w:tab w:val="clear" w:pos="8306"/>
              <w:tab w:val="right" w:pos="9026" w:leader="dot"/>
            </w:tabs>
            <w:rPr/>
          </w:pPr>
          <w:hyperlink w:anchor="__RefHeading___Toc1397_428108627">
            <w:r>
              <w:rPr>
                <w:rStyle w:val="IndexLink"/>
              </w:rPr>
              <w:t>REFERENCES</w:t>
              <w:tab/>
              <w:t>10</w:t>
            </w:r>
          </w:hyperlink>
        </w:p>
        <w:p>
          <w:pPr>
            <w:pStyle w:val="Contents1"/>
            <w:tabs>
              <w:tab w:val="clear" w:pos="8306"/>
              <w:tab w:val="right" w:pos="9026" w:leader="dot"/>
            </w:tabs>
            <w:rPr/>
          </w:pPr>
          <w:hyperlink w:anchor="__RefHeading___Toc1395_428108627">
            <w:r>
              <w:rPr>
                <w:rStyle w:val="IndexLink"/>
              </w:rPr>
              <w:t>DOCUMENT HISTORY</w:t>
              <w:tab/>
              <w:t>11</w:t>
            </w:r>
          </w:hyperlink>
          <w:r>
            <w:rPr>
              <w:rStyle w:val="IndexLink"/>
            </w:rPr>
            <w:fldChar w:fldCharType="end"/>
          </w:r>
        </w:p>
      </w:sdtContent>
    </w:sdt>
    <w:p>
      <w:pPr>
        <w:pStyle w:val="Heading1"/>
        <w:numPr>
          <w:ilvl w:val="0"/>
          <w:numId w:val="0"/>
        </w:numPr>
        <w:spacing w:before="280" w:after="280"/>
        <w:ind w:left="0" w:hanging="0"/>
        <w:rPr/>
      </w:pPr>
      <w:r>
        <w:rPr/>
      </w:r>
      <w:r>
        <w:br w:type="page"/>
      </w:r>
    </w:p>
    <w:p>
      <w:pPr>
        <w:pStyle w:val="Heading1"/>
        <w:numPr>
          <w:ilvl w:val="0"/>
          <w:numId w:val="2"/>
        </w:numPr>
        <w:spacing w:before="280" w:after="280"/>
        <w:rPr/>
      </w:pPr>
      <w:bookmarkStart w:id="2" w:name="__RefHeading___Toc688_1993999758"/>
      <w:bookmarkStart w:id="3" w:name="_Toc1566534"/>
      <w:bookmarkEnd w:id="2"/>
      <w:r>
        <w:rPr/>
        <w:t>Introduction</w:t>
      </w:r>
      <w:bookmarkEnd w:id="3"/>
    </w:p>
    <w:p>
      <w:pPr>
        <w:pStyle w:val="Heading2"/>
        <w:numPr>
          <w:ilvl w:val="1"/>
          <w:numId w:val="2"/>
        </w:numPr>
        <w:spacing w:before="280" w:after="240"/>
        <w:rPr/>
      </w:pPr>
      <w:bookmarkStart w:id="4" w:name="__RefHeading___Toc690_1993999758"/>
      <w:bookmarkStart w:id="5" w:name="_Toc1566535"/>
      <w:bookmarkEnd w:id="4"/>
      <w:r>
        <w:rPr/>
        <w:t>Purpose of this Document</w:t>
      </w:r>
      <w:bookmarkEnd w:id="5"/>
    </w:p>
    <w:p>
      <w:pPr>
        <w:pStyle w:val="TextBody"/>
        <w:rPr/>
      </w:pPr>
      <w:r>
        <w:rPr/>
        <w:t>The purpose of this document is to describe the user interface of the Welsh Vocabulary Tutor program which adheres to the User Interface Specifications Document [2] and General Documentation Standards [1] supplied by the client.</w:t>
      </w:r>
    </w:p>
    <w:p>
      <w:pPr>
        <w:pStyle w:val="Heading2"/>
        <w:numPr>
          <w:ilvl w:val="1"/>
          <w:numId w:val="2"/>
        </w:numPr>
        <w:spacing w:before="280" w:after="240"/>
        <w:rPr/>
      </w:pPr>
      <w:bookmarkStart w:id="6" w:name="__RefHeading___Toc692_1993999758"/>
      <w:bookmarkStart w:id="7" w:name="_Toc1566536"/>
      <w:bookmarkEnd w:id="6"/>
      <w:r>
        <w:rPr/>
        <w:t>Scope</w:t>
      </w:r>
      <w:bookmarkEnd w:id="7"/>
    </w:p>
    <w:p>
      <w:pPr>
        <w:pStyle w:val="TextBody"/>
        <w:rPr/>
      </w:pPr>
      <w:r>
        <w:rPr/>
        <w:t xml:space="preserve">This document covers a descriptive representation of what the final user interface will look like, including how the product itself will be interacted with. </w:t>
      </w:r>
    </w:p>
    <w:p>
      <w:pPr>
        <w:pStyle w:val="TextBody"/>
        <w:rPr/>
      </w:pPr>
      <w:r>
        <w:rPr/>
        <w:t>This document should be read by all project members. It is assumed that the reader is already familiar with the Welsh Vocabulary Tutor Requirements Specification [3].</w:t>
      </w:r>
    </w:p>
    <w:p>
      <w:pPr>
        <w:pStyle w:val="Heading2"/>
        <w:numPr>
          <w:ilvl w:val="1"/>
          <w:numId w:val="2"/>
        </w:numPr>
        <w:spacing w:before="280" w:after="240"/>
        <w:rPr/>
      </w:pPr>
      <w:bookmarkStart w:id="8" w:name="__RefHeading___Toc694_1993999758"/>
      <w:bookmarkStart w:id="9" w:name="_Toc1566537"/>
      <w:bookmarkEnd w:id="8"/>
      <w:r>
        <w:rPr/>
        <w:t>Objectives</w:t>
      </w:r>
      <w:bookmarkEnd w:id="9"/>
    </w:p>
    <w:p>
      <w:pPr>
        <w:pStyle w:val="TextBody"/>
        <w:rPr/>
      </w:pPr>
      <w:r>
        <w:rPr/>
        <w:t>The objectives of the document are:</w:t>
      </w:r>
    </w:p>
    <w:p>
      <w:pPr>
        <w:pStyle w:val="TextBody"/>
        <w:numPr>
          <w:ilvl w:val="0"/>
          <w:numId w:val="3"/>
        </w:numPr>
        <w:rPr/>
      </w:pPr>
      <w:r>
        <w:rPr/>
        <w:t>To identify the typical users of the system</w:t>
      </w:r>
    </w:p>
    <w:p>
      <w:pPr>
        <w:pStyle w:val="TextBody"/>
        <w:numPr>
          <w:ilvl w:val="0"/>
          <w:numId w:val="3"/>
        </w:numPr>
        <w:rPr/>
      </w:pPr>
      <w:r>
        <w:rPr/>
        <w:t>To understand the individual use cases of users</w:t>
      </w:r>
    </w:p>
    <w:p>
      <w:pPr>
        <w:pStyle w:val="TextBody"/>
        <w:numPr>
          <w:ilvl w:val="0"/>
          <w:numId w:val="3"/>
        </w:numPr>
        <w:rPr/>
      </w:pPr>
      <w:r>
        <w:rPr/>
        <w:t>To predict the errors users may run into</w:t>
      </w:r>
    </w:p>
    <w:p>
      <w:pPr>
        <w:pStyle w:val="TextBody"/>
        <w:numPr>
          <w:ilvl w:val="0"/>
          <w:numId w:val="3"/>
        </w:numPr>
        <w:rPr/>
      </w:pPr>
      <w:r>
        <w:rPr/>
        <w:t>To describe how the errors will be handled</w:t>
      </w:r>
    </w:p>
    <w:p>
      <w:pPr>
        <w:pStyle w:val="Heading1"/>
        <w:numPr>
          <w:ilvl w:val="0"/>
          <w:numId w:val="2"/>
        </w:numPr>
        <w:spacing w:before="280" w:after="280"/>
        <w:rPr/>
      </w:pPr>
      <w:bookmarkStart w:id="10" w:name="__RefHeading___Toc696_1993999758"/>
      <w:bookmarkEnd w:id="10"/>
      <w:r>
        <w:rPr/>
        <w:t>TYPICAL USERS</w:t>
      </w:r>
    </w:p>
    <w:p>
      <w:pPr>
        <w:pStyle w:val="TextBody"/>
        <w:rPr/>
      </w:pPr>
      <w:r>
        <w:rPr/>
        <w:t>As described in Welsh Vocabulary Tutor Requirements Specification (Section 2.3) [1] the program will be used by Welsh learners who are assumed to be experienced computer users. As this program is fairly basic in function and doesn’t require authentication we assume that all users will have access to the same features but may use the program differently.</w:t>
      </w:r>
    </w:p>
    <w:p>
      <w:pPr>
        <w:pStyle w:val="Heading2"/>
        <w:numPr>
          <w:ilvl w:val="1"/>
          <w:numId w:val="2"/>
        </w:numPr>
        <w:spacing w:before="280" w:after="240"/>
        <w:rPr/>
      </w:pPr>
      <w:bookmarkStart w:id="11" w:name="__RefHeading___Toc700_1993999758"/>
      <w:bookmarkEnd w:id="11"/>
      <w:r>
        <w:rPr/>
        <w:t>Welsh Learner</w:t>
      </w:r>
    </w:p>
    <w:p>
      <w:pPr>
        <w:pStyle w:val="TextBody"/>
        <w:spacing w:before="280" w:after="240"/>
        <w:rPr/>
      </w:pPr>
      <w:r>
        <w:rPr/>
        <w:t>The Welsh learner is an English speaker learning Welsh. They’re using the program to help them memorise Welsh vocabulary as they find using a program easier than trying to memorise in other ways due to their competency with computers.</w:t>
      </w:r>
    </w:p>
    <w:p>
      <w:pPr>
        <w:pStyle w:val="Heading3"/>
        <w:numPr>
          <w:ilvl w:val="2"/>
          <w:numId w:val="2"/>
        </w:numPr>
        <w:spacing w:before="280" w:after="200"/>
        <w:rPr/>
      </w:pPr>
      <w:r>
        <w:rPr/>
        <w:t>Young Welsh Student</w:t>
      </w:r>
    </w:p>
    <w:p>
      <w:pPr>
        <w:pStyle w:val="TextBody"/>
        <w:spacing w:before="280" w:after="200"/>
        <w:rPr/>
      </w:pPr>
      <w:r>
        <w:rPr/>
        <w:t>The young Welsh students are less likely to add their own words and just learn basic vocabulary.</w:t>
      </w:r>
    </w:p>
    <w:p>
      <w:pPr>
        <w:pStyle w:val="TextBody"/>
        <w:spacing w:before="280" w:after="200"/>
        <w:rPr/>
      </w:pPr>
      <w:r>
        <w:rPr/>
        <w:t xml:space="preserve">Amy is in secondary school and is keen on learning languages and wishes to pick up a few words in Welsh to impress her Welsh friends, she uses beginner textbooks to pick up basic vocabulary and completes the tests provided by the textbook. </w:t>
      </w:r>
    </w:p>
    <w:p>
      <w:pPr>
        <w:pStyle w:val="Heading3"/>
        <w:numPr>
          <w:ilvl w:val="2"/>
          <w:numId w:val="2"/>
        </w:numPr>
        <w:spacing w:before="280" w:after="200"/>
        <w:rPr/>
      </w:pPr>
      <w:r>
        <w:rPr/>
        <w:t>Adult Welsh Learner</w:t>
      </w:r>
    </w:p>
    <w:p>
      <w:pPr>
        <w:pStyle w:val="TextBody"/>
        <w:spacing w:before="280" w:after="200"/>
        <w:rPr/>
      </w:pPr>
      <w:r>
        <w:rPr/>
        <w:t>The adult Welsh learner is likely to be independently learning the language and therefore is more likely to add their own vocabulary which fits their lifestyle or career.</w:t>
      </w:r>
    </w:p>
    <w:p>
      <w:pPr>
        <w:pStyle w:val="TextBody"/>
        <w:spacing w:before="280" w:after="200"/>
        <w:rPr/>
      </w:pPr>
      <w:r>
        <w:rPr/>
        <w:t>Andy has just started a new job in sales in Cardiff and has been trying to learn a bit of Welsh on the side in order to help his Welsh speaking customers. He’s been picking up sales vocabulary and Welsh words to describe the company’s products. When he hears a new word or thinks of a word he could use, he looks it up in the dictionary and makes a note of it in his notebook. When he finds free time at home he transfers the words onto flashcards and trains himself.</w:t>
      </w:r>
    </w:p>
    <w:p>
      <w:pPr>
        <w:pStyle w:val="Heading1"/>
        <w:numPr>
          <w:ilvl w:val="0"/>
          <w:numId w:val="2"/>
        </w:numPr>
        <w:spacing w:before="280" w:after="280"/>
        <w:rPr/>
      </w:pPr>
      <w:bookmarkStart w:id="12" w:name="__RefHeading___Toc702_1993999758"/>
      <w:bookmarkEnd w:id="12"/>
      <w:r>
        <w:rPr/>
        <w:t>Use CASES</w:t>
      </w:r>
    </w:p>
    <w:p>
      <w:pPr>
        <w:pStyle w:val="TextBody"/>
        <w:spacing w:before="280" w:after="280"/>
        <w:rPr/>
      </w:pPr>
      <w:r>
        <w:rPr/>
        <w:t>This section highlights and describes the use cases of each user.</w:t>
      </w:r>
    </w:p>
    <w:p>
      <w:pPr>
        <w:pStyle w:val="TextBody"/>
        <w:spacing w:before="280" w:after="280"/>
        <w:rPr>
          <w:b/>
          <w:b/>
          <w:bCs/>
        </w:rPr>
      </w:pPr>
      <w:r>
        <w:rPr>
          <w:b/>
          <w:bCs/>
        </w:rPr>
        <w:t>Key:</w:t>
      </w:r>
      <w:r>
        <w:rPr/>
        <w:t xml:space="preserve"> [</w:t>
      </w:r>
      <w:r>
        <w:rPr>
          <w:i/>
          <w:iCs/>
        </w:rPr>
        <w:t>Use Case Reference</w:t>
      </w:r>
      <w:r>
        <w:rPr/>
        <w:t>] – [</w:t>
      </w:r>
      <w:r>
        <w:rPr>
          <w:i/>
          <w:iCs/>
        </w:rPr>
        <w:t>Use Case Name</w:t>
      </w:r>
      <w:r>
        <w:rPr/>
        <w:t>]</w:t>
      </w:r>
    </w:p>
    <w:p>
      <w:pPr>
        <w:pStyle w:val="Heading2"/>
        <w:numPr>
          <w:ilvl w:val="1"/>
          <w:numId w:val="2"/>
        </w:numPr>
        <w:spacing w:before="280" w:after="240"/>
        <w:rPr/>
      </w:pPr>
      <w:bookmarkStart w:id="13" w:name="__RefHeading___Toc706_1993999758"/>
      <w:bookmarkEnd w:id="13"/>
      <w:r>
        <w:rPr/>
        <w:t>Welsh Learners</w:t>
      </w:r>
    </w:p>
    <w:p>
      <w:pPr>
        <w:pStyle w:val="TextBody"/>
        <w:numPr>
          <w:ilvl w:val="0"/>
          <w:numId w:val="4"/>
        </w:numPr>
        <w:spacing w:before="280" w:after="200"/>
        <w:rPr/>
      </w:pPr>
      <w:r>
        <w:rPr/>
        <w:t>1 - View dictionary</w:t>
      </w:r>
    </w:p>
    <w:p>
      <w:pPr>
        <w:pStyle w:val="TextBody"/>
        <w:numPr>
          <w:ilvl w:val="0"/>
          <w:numId w:val="4"/>
        </w:numPr>
        <w:spacing w:before="280" w:after="200"/>
        <w:rPr/>
      </w:pPr>
      <w:r>
        <w:rPr/>
        <w:t>2 - Search for a word</w:t>
      </w:r>
    </w:p>
    <w:p>
      <w:pPr>
        <w:pStyle w:val="TextBody"/>
        <w:numPr>
          <w:ilvl w:val="0"/>
          <w:numId w:val="4"/>
        </w:numPr>
        <w:spacing w:before="280" w:after="200"/>
        <w:rPr/>
      </w:pPr>
      <w:r>
        <w:rPr/>
        <w:t>3 - View practise list</w:t>
      </w:r>
    </w:p>
    <w:p>
      <w:pPr>
        <w:pStyle w:val="TextBody"/>
        <w:numPr>
          <w:ilvl w:val="0"/>
          <w:numId w:val="4"/>
        </w:numPr>
        <w:spacing w:before="280" w:after="200"/>
        <w:rPr/>
      </w:pPr>
      <w:r>
        <w:rPr/>
        <w:t>4 - Modify the practise list</w:t>
      </w:r>
    </w:p>
    <w:p>
      <w:pPr>
        <w:pStyle w:val="TextBody"/>
        <w:numPr>
          <w:ilvl w:val="0"/>
          <w:numId w:val="4"/>
        </w:numPr>
        <w:spacing w:before="280" w:after="200"/>
        <w:rPr/>
      </w:pPr>
      <w:r>
        <w:rPr/>
        <w:t>5 - Start a test</w:t>
      </w:r>
    </w:p>
    <w:p>
      <w:pPr>
        <w:pStyle w:val="TextBody"/>
        <w:numPr>
          <w:ilvl w:val="0"/>
          <w:numId w:val="4"/>
        </w:numPr>
        <w:spacing w:before="280" w:after="200"/>
        <w:rPr/>
      </w:pPr>
      <w:r>
        <w:rPr/>
        <w:t>6 - View flashcards</w:t>
      </w:r>
    </w:p>
    <w:p>
      <w:pPr>
        <w:pStyle w:val="TextBody"/>
        <w:numPr>
          <w:ilvl w:val="0"/>
          <w:numId w:val="4"/>
        </w:numPr>
        <w:spacing w:before="280" w:after="200"/>
        <w:rPr/>
      </w:pPr>
      <w:r>
        <w:rPr/>
        <w:t>7 - Add a new word</w:t>
      </w:r>
    </w:p>
    <w:p>
      <w:pPr>
        <w:pStyle w:val="TextBody"/>
        <w:numPr>
          <w:ilvl w:val="0"/>
          <w:numId w:val="4"/>
        </w:numPr>
        <w:spacing w:before="280" w:after="200"/>
        <w:rPr/>
      </w:pPr>
      <w:r>
        <w:rPr/>
        <w:t>8 - Change word ordering</w:t>
      </w:r>
    </w:p>
    <w:p>
      <w:pPr>
        <w:pStyle w:val="TextBody"/>
        <w:spacing w:before="280" w:after="200"/>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31510" cy="731647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731510" cy="7316470"/>
                    </a:xfrm>
                    <a:prstGeom prst="rect">
                      <a:avLst/>
                    </a:prstGeom>
                  </pic:spPr>
                </pic:pic>
              </a:graphicData>
            </a:graphic>
          </wp:anchor>
        </w:drawing>
      </w:r>
    </w:p>
    <w:p>
      <w:pPr>
        <w:pStyle w:val="FrameContents"/>
        <w:jc w:val="center"/>
        <w:rPr/>
      </w:pPr>
      <w:r>
        <w:rPr/>
        <w:t>Figure 1: UML Use Case Diagram for the Welsh Learner Group Class</w:t>
      </w:r>
    </w:p>
    <w:p>
      <w:pPr>
        <w:pStyle w:val="Heading2"/>
        <w:numPr>
          <w:ilvl w:val="0"/>
          <w:numId w:val="0"/>
        </w:numPr>
        <w:spacing w:before="280" w:after="240"/>
        <w:ind w:left="0" w:hanging="0"/>
        <w:rPr/>
      </w:pPr>
      <w:r>
        <w:rPr/>
      </w:r>
      <w:r>
        <w:br w:type="page"/>
      </w:r>
    </w:p>
    <w:p>
      <w:pPr>
        <w:pStyle w:val="Heading2"/>
        <w:numPr>
          <w:ilvl w:val="1"/>
          <w:numId w:val="2"/>
        </w:numPr>
        <w:spacing w:before="280" w:after="240"/>
        <w:rPr/>
      </w:pPr>
      <w:bookmarkStart w:id="14" w:name="__RefHeading___Toc708_1993999758"/>
      <w:bookmarkEnd w:id="14"/>
      <w:r>
        <w:rPr/>
        <w:t>Use Case Descriptions</w:t>
      </w:r>
    </w:p>
    <w:p>
      <w:pPr>
        <w:pStyle w:val="TextBody"/>
        <w:spacing w:before="280" w:after="240"/>
        <w:rPr>
          <w:b/>
          <w:b/>
          <w:bCs/>
        </w:rPr>
      </w:pPr>
      <w:r>
        <w:rPr>
          <w:b/>
          <w:bCs/>
        </w:rPr>
        <w:t>Use Case 1 View dictionary</w:t>
      </w:r>
    </w:p>
    <w:p>
      <w:pPr>
        <w:pStyle w:val="TextBody"/>
        <w:spacing w:before="280" w:after="240"/>
        <w:rPr/>
      </w:pPr>
      <w:r>
        <w:rPr/>
        <w:t xml:space="preserve">When a user wants to view the dictionary they must first click the ‘Dictionary </w:t>
      </w:r>
      <w:r>
        <w:rPr/>
        <w:drawing>
          <wp:inline distT="0" distB="0" distL="0" distR="0">
            <wp:extent cx="144145" cy="14414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144145" cy="144145"/>
                    </a:xfrm>
                    <a:prstGeom prst="rect">
                      <a:avLst/>
                    </a:prstGeom>
                  </pic:spPr>
                </pic:pic>
              </a:graphicData>
            </a:graphic>
          </wp:inline>
        </w:drawing>
      </w:r>
      <w:r>
        <w:rPr/>
        <w:t xml:space="preserve">’ option from the main menu. The user is then presented with a view of all the words stored in the loaded dictionary file, English words on the left and their Welsh equivalent on the right. English verbs will have ‘to’ before the word, feminine Welsh nouns will have ‘{f}’ after the word, and masculine Welsh nouns will have ‘{m}’ after the word. If a word has multiple meanings in the other language the words will be displayed in a list next to it. The user will have the option to mark or unmark certain words for the practice list by clicking on a word. Words marked as practise words will be highlighted. A button marked as </w:t>
      </w:r>
      <w:r>
        <w:rPr/>
        <w:drawing>
          <wp:inline distT="0" distB="0" distL="0" distR="0">
            <wp:extent cx="144145" cy="144145"/>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link="rId4"/>
                    <a:stretch>
                      <a:fillRect/>
                    </a:stretch>
                  </pic:blipFill>
                  <pic:spPr bwMode="auto">
                    <a:xfrm>
                      <a:off x="0" y="0"/>
                      <a:ext cx="144145" cy="144145"/>
                    </a:xfrm>
                    <a:prstGeom prst="rect">
                      <a:avLst/>
                    </a:prstGeom>
                  </pic:spPr>
                </pic:pic>
              </a:graphicData>
            </a:graphic>
          </wp:inline>
        </w:drawing>
      </w:r>
      <w:r>
        <w:rPr/>
        <w:t xml:space="preserve"> and </w:t>
      </w:r>
      <w:r>
        <w:rPr/>
        <w:drawing>
          <wp:inline distT="0" distB="0" distL="0" distR="0">
            <wp:extent cx="144145" cy="14414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link="rId5"/>
                    <a:stretch>
                      <a:fillRect/>
                    </a:stretch>
                  </pic:blipFill>
                  <pic:spPr bwMode="auto">
                    <a:xfrm>
                      <a:off x="0" y="0"/>
                      <a:ext cx="144145" cy="144145"/>
                    </a:xfrm>
                    <a:prstGeom prst="rect">
                      <a:avLst/>
                    </a:prstGeom>
                  </pic:spPr>
                </pic:pic>
              </a:graphicData>
            </a:graphic>
          </wp:inline>
        </w:drawing>
      </w:r>
      <w:r>
        <w:rPr/>
        <w:t>/</w:t>
      </w:r>
      <w:r>
        <w:rPr/>
        <w:drawing>
          <wp:inline distT="0" distB="0" distL="0" distR="0">
            <wp:extent cx="144145" cy="144145"/>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link="rId6"/>
                    <a:stretch>
                      <a:fillRect/>
                    </a:stretch>
                  </pic:blipFill>
                  <pic:spPr bwMode="auto">
                    <a:xfrm>
                      <a:off x="0" y="0"/>
                      <a:ext cx="144145" cy="144145"/>
                    </a:xfrm>
                    <a:prstGeom prst="rect">
                      <a:avLst/>
                    </a:prstGeom>
                  </pic:spPr>
                </pic:pic>
              </a:graphicData>
            </a:graphic>
          </wp:inline>
        </w:drawing>
      </w:r>
      <w:r>
        <w:rPr/>
        <w:t xml:space="preserve"> gives the user the ability to change the ordering of the words (see use case 8). They also have the ability to search for words (see use case 2).</w:t>
      </w:r>
    </w:p>
    <w:p>
      <w:pPr>
        <w:pStyle w:val="TextBody"/>
        <w:spacing w:before="280" w:after="240"/>
        <w:rPr>
          <w:b/>
          <w:b/>
          <w:bCs/>
        </w:rPr>
      </w:pPr>
      <w:r>
        <w:rPr>
          <w:b/>
          <w:bCs/>
        </w:rPr>
        <w:t>Use Case 2 Search for a word</w:t>
      </w:r>
    </w:p>
    <w:p>
      <w:pPr>
        <w:pStyle w:val="TextBody"/>
        <w:spacing w:before="280" w:after="240"/>
        <w:rPr/>
      </w:pPr>
      <w:r>
        <w:rPr/>
        <w:t xml:space="preserve">When a user wants to search for a word they must first navigate to either the ‘Dictionary </w:t>
      </w:r>
      <w:r>
        <w:rPr/>
        <w:drawing>
          <wp:inline distT="0" distB="0" distL="0" distR="0">
            <wp:extent cx="144145" cy="144145"/>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7"/>
                    <a:stretch>
                      <a:fillRect/>
                    </a:stretch>
                  </pic:blipFill>
                  <pic:spPr bwMode="auto">
                    <a:xfrm>
                      <a:off x="0" y="0"/>
                      <a:ext cx="144145" cy="144145"/>
                    </a:xfrm>
                    <a:prstGeom prst="rect">
                      <a:avLst/>
                    </a:prstGeom>
                  </pic:spPr>
                </pic:pic>
              </a:graphicData>
            </a:graphic>
          </wp:inline>
        </w:drawing>
      </w:r>
      <w:r>
        <w:rPr/>
        <w:t xml:space="preserve">’ (see use case 1) or ‘Practise List </w:t>
      </w:r>
      <w:r>
        <w:rPr/>
        <w:drawing>
          <wp:inline distT="0" distB="0" distL="0" distR="0">
            <wp:extent cx="135255" cy="135255"/>
            <wp:effectExtent l="0" t="0" r="0" b="0"/>
            <wp:docPr id="9"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
                    <pic:cNvPicPr>
                      <a:picLocks noChangeAspect="1" noChangeArrowheads="1"/>
                    </pic:cNvPicPr>
                  </pic:nvPicPr>
                  <pic:blipFill>
                    <a:blip r:embed="rId8"/>
                    <a:stretch>
                      <a:fillRect/>
                    </a:stretch>
                  </pic:blipFill>
                  <pic:spPr bwMode="auto">
                    <a:xfrm>
                      <a:off x="0" y="0"/>
                      <a:ext cx="135255" cy="135255"/>
                    </a:xfrm>
                    <a:prstGeom prst="rect">
                      <a:avLst/>
                    </a:prstGeom>
                  </pic:spPr>
                </pic:pic>
              </a:graphicData>
            </a:graphic>
          </wp:inline>
        </w:drawing>
      </w:r>
      <w:r>
        <w:rPr/>
        <w:t>’ (see use case 3) pages. Then they should click the text box next to the ‘Search:’ text. When the user types in the box it starts to filter words in the dictionary only displaying the words that begin with the string of characters written in the text box. The words that match are based on which language ordering is currently selected. If it is ordered by English the string in the text box will match the beginning of the English words, when switched to order by Welsh the search string will match the start of the Welsh words. If the word is not present then no results will appear for that search. All the searches are live or in other words refreshed per character typed in the search text box.</w:t>
      </w:r>
    </w:p>
    <w:p>
      <w:pPr>
        <w:pStyle w:val="TextBody"/>
        <w:spacing w:before="280" w:after="240"/>
        <w:rPr>
          <w:b/>
          <w:b/>
          <w:bCs/>
        </w:rPr>
      </w:pPr>
      <w:r>
        <w:rPr>
          <w:b/>
          <w:bCs/>
        </w:rPr>
        <w:t>Use Case 3 View practise list</w:t>
      </w:r>
    </w:p>
    <w:p>
      <w:pPr>
        <w:pStyle w:val="TextBody"/>
        <w:spacing w:before="280" w:after="240"/>
        <w:rPr/>
      </w:pPr>
      <w:r>
        <w:rPr/>
        <w:t xml:space="preserve">When a user wants to view the practise list they must first click on the ‘Practise List </w:t>
      </w:r>
      <w:r>
        <w:rPr/>
        <w:drawing>
          <wp:inline distT="0" distB="0" distL="0" distR="0">
            <wp:extent cx="135255" cy="135255"/>
            <wp:effectExtent l="0" t="0" r="0" b="0"/>
            <wp:docPr id="10"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0" descr=""/>
                    <pic:cNvPicPr>
                      <a:picLocks noChangeAspect="1" noChangeArrowheads="1"/>
                    </pic:cNvPicPr>
                  </pic:nvPicPr>
                  <pic:blipFill>
                    <a:blip r:embed="rId9"/>
                    <a:stretch>
                      <a:fillRect/>
                    </a:stretch>
                  </pic:blipFill>
                  <pic:spPr bwMode="auto">
                    <a:xfrm>
                      <a:off x="0" y="0"/>
                      <a:ext cx="135255" cy="135255"/>
                    </a:xfrm>
                    <a:prstGeom prst="rect">
                      <a:avLst/>
                    </a:prstGeom>
                  </pic:spPr>
                </pic:pic>
              </a:graphicData>
            </a:graphic>
          </wp:inline>
        </w:drawing>
      </w:r>
      <w:r>
        <w:rPr/>
        <w:t xml:space="preserve">’ option from the menu. The user is then presented with a view of all the words they have marked as practise words, English words on the left and their Welsh equivalent on the right. English verbs will have ‘to’ before the word, feminine Welsh nouns will have ‘{f}’ after the word, and masculine Welsh nouns will have ‘{m}’ after the word. If a word has multiple meanings in the other language the words will be displayed in a list next to it. The user will have the option to remove certain words from the practise list by clicking on a word. A button marked as </w:t>
      </w:r>
      <w:r>
        <w:rPr/>
        <w:drawing>
          <wp:inline distT="0" distB="0" distL="0" distR="0">
            <wp:extent cx="125095" cy="109855"/>
            <wp:effectExtent l="0" t="0" r="0" b="0"/>
            <wp:docPr id="11"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1" descr=""/>
                    <pic:cNvPicPr>
                      <a:picLocks noChangeAspect="1" noChangeArrowheads="1"/>
                    </pic:cNvPicPr>
                  </pic:nvPicPr>
                  <pic:blipFill>
                    <a:blip r:embed="rId10"/>
                    <a:stretch>
                      <a:fillRect/>
                    </a:stretch>
                  </pic:blipFill>
                  <pic:spPr bwMode="auto">
                    <a:xfrm>
                      <a:off x="0" y="0"/>
                      <a:ext cx="125095" cy="109855"/>
                    </a:xfrm>
                    <a:prstGeom prst="rect">
                      <a:avLst/>
                    </a:prstGeom>
                  </pic:spPr>
                </pic:pic>
              </a:graphicData>
            </a:graphic>
          </wp:inline>
        </w:drawing>
      </w:r>
      <w:r>
        <w:rPr/>
        <w:t xml:space="preserve"> and </w:t>
      </w:r>
      <w:r>
        <w:rPr/>
        <w:drawing>
          <wp:inline distT="0" distB="0" distL="0" distR="0">
            <wp:extent cx="120650" cy="120650"/>
            <wp:effectExtent l="0" t="0" r="0" b="0"/>
            <wp:docPr id="12"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2" descr=""/>
                    <pic:cNvPicPr>
                      <a:picLocks noChangeAspect="1" noChangeArrowheads="1"/>
                    </pic:cNvPicPr>
                  </pic:nvPicPr>
                  <pic:blipFill>
                    <a:blip r:embed="rId11"/>
                    <a:stretch>
                      <a:fillRect/>
                    </a:stretch>
                  </pic:blipFill>
                  <pic:spPr bwMode="auto">
                    <a:xfrm>
                      <a:off x="0" y="0"/>
                      <a:ext cx="120650" cy="120650"/>
                    </a:xfrm>
                    <a:prstGeom prst="rect">
                      <a:avLst/>
                    </a:prstGeom>
                  </pic:spPr>
                </pic:pic>
              </a:graphicData>
            </a:graphic>
          </wp:inline>
        </w:drawing>
      </w:r>
      <w:r>
        <w:rPr/>
        <w:t>/</w:t>
      </w:r>
      <w:r>
        <w:rPr/>
        <w:drawing>
          <wp:inline distT="0" distB="0" distL="0" distR="0">
            <wp:extent cx="105410" cy="105410"/>
            <wp:effectExtent l="0" t="0" r="0" b="0"/>
            <wp:docPr id="13"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3" descr=""/>
                    <pic:cNvPicPr>
                      <a:picLocks noChangeAspect="1" noChangeArrowheads="1"/>
                    </pic:cNvPicPr>
                  </pic:nvPicPr>
                  <pic:blipFill>
                    <a:blip r:embed="rId12"/>
                    <a:stretch>
                      <a:fillRect/>
                    </a:stretch>
                  </pic:blipFill>
                  <pic:spPr bwMode="auto">
                    <a:xfrm>
                      <a:off x="0" y="0"/>
                      <a:ext cx="105410" cy="105410"/>
                    </a:xfrm>
                    <a:prstGeom prst="rect">
                      <a:avLst/>
                    </a:prstGeom>
                  </pic:spPr>
                </pic:pic>
              </a:graphicData>
            </a:graphic>
          </wp:inline>
        </w:drawing>
      </w:r>
      <w:r>
        <w:rPr/>
        <w:t>gives the user the ability to change the ordering of the words (see use case 8). They also have the ability to search for words (see use case 2).</w:t>
      </w:r>
    </w:p>
    <w:p>
      <w:pPr>
        <w:pStyle w:val="TextBody"/>
        <w:spacing w:before="280" w:after="240"/>
        <w:rPr>
          <w:b/>
          <w:b/>
          <w:bCs/>
        </w:rPr>
      </w:pPr>
      <w:r>
        <w:rPr>
          <w:b/>
          <w:bCs/>
        </w:rPr>
        <w:t>Use Case 4 Modify the practise list</w:t>
      </w:r>
    </w:p>
    <w:p>
      <w:pPr>
        <w:pStyle w:val="TextBody"/>
        <w:spacing w:before="280" w:after="240"/>
        <w:rPr/>
      </w:pPr>
      <w:r>
        <w:rPr/>
        <w:t xml:space="preserve">When a user wants to modify the practise list they must first navigate to the ‘Practise List </w:t>
      </w:r>
      <w:r>
        <w:rPr/>
        <w:drawing>
          <wp:inline distT="0" distB="0" distL="0" distR="0">
            <wp:extent cx="135255" cy="135255"/>
            <wp:effectExtent l="0" t="0" r="0" b="0"/>
            <wp:docPr id="14"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4" descr=""/>
                    <pic:cNvPicPr>
                      <a:picLocks noChangeAspect="1" noChangeArrowheads="1"/>
                    </pic:cNvPicPr>
                  </pic:nvPicPr>
                  <pic:blipFill>
                    <a:blip r:embed="rId13"/>
                    <a:stretch>
                      <a:fillRect/>
                    </a:stretch>
                  </pic:blipFill>
                  <pic:spPr bwMode="auto">
                    <a:xfrm>
                      <a:off x="0" y="0"/>
                      <a:ext cx="135255" cy="135255"/>
                    </a:xfrm>
                    <a:prstGeom prst="rect">
                      <a:avLst/>
                    </a:prstGeom>
                  </pic:spPr>
                </pic:pic>
              </a:graphicData>
            </a:graphic>
          </wp:inline>
        </w:drawing>
      </w:r>
      <w:r>
        <w:rPr/>
        <w:t>’ (see use case 3). Here the user can remove the words from the list if they so wish by clicking on the words. Note that adding a word from the dictionary to the practice list does not remove the word from the dictionary.</w:t>
      </w:r>
    </w:p>
    <w:p>
      <w:pPr>
        <w:pStyle w:val="TextBody"/>
        <w:spacing w:before="280" w:after="240"/>
        <w:rPr>
          <w:b/>
          <w:b/>
          <w:bCs/>
        </w:rPr>
      </w:pPr>
      <w:r>
        <w:rPr>
          <w:b/>
          <w:bCs/>
        </w:rPr>
        <w:t>Use Case 5 Start a test</w:t>
      </w:r>
    </w:p>
    <w:p>
      <w:pPr>
        <w:pStyle w:val="TextBody"/>
        <w:spacing w:before="280" w:after="240"/>
        <w:rPr/>
      </w:pPr>
      <w:r>
        <w:rPr/>
        <w:t xml:space="preserve">When a user wants to start a test they must first click on the ‘Study </w:t>
      </w:r>
      <w:r>
        <w:rPr/>
        <w:drawing>
          <wp:inline distT="0" distB="0" distL="0" distR="0">
            <wp:extent cx="151130" cy="151130"/>
            <wp:effectExtent l="0" t="0" r="0" b="0"/>
            <wp:docPr id="15"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5" descr=""/>
                    <pic:cNvPicPr>
                      <a:picLocks noChangeAspect="1" noChangeArrowheads="1"/>
                    </pic:cNvPicPr>
                  </pic:nvPicPr>
                  <pic:blipFill>
                    <a:blip r:embed="rId14"/>
                    <a:stretch>
                      <a:fillRect/>
                    </a:stretch>
                  </pic:blipFill>
                  <pic:spPr bwMode="auto">
                    <a:xfrm>
                      <a:off x="0" y="0"/>
                      <a:ext cx="151130" cy="151130"/>
                    </a:xfrm>
                    <a:prstGeom prst="rect">
                      <a:avLst/>
                    </a:prstGeom>
                  </pic:spPr>
                </pic:pic>
              </a:graphicData>
            </a:graphic>
          </wp:inline>
        </w:drawing>
      </w:r>
      <w:r>
        <w:rPr/>
        <w:t>’ option from the menu. At this point they will be immediately placed in one of three tests that are selected at random with the limitation that the same test cannot be played twice in a row. The Tests are as follows:-</w:t>
      </w:r>
    </w:p>
    <w:p>
      <w:pPr>
        <w:pStyle w:val="TextBody"/>
        <w:spacing w:before="280" w:after="240"/>
        <w:rPr/>
      </w:pPr>
      <w:r>
        <w:rPr>
          <w:b/>
          <w:bCs/>
        </w:rPr>
        <w:t>Match The Meaning</w:t>
      </w:r>
      <w:r>
        <w:rPr/>
        <w:t xml:space="preserve"> - The user is then presented with eight words (four pairs), half of which are in English and half of which are the Welsh counterparts. It is the user’s job to match the correct translations by ordering the words so that the correct pairs are presented side by side. On the top right of the page it shows the user how many right and wrong answers they have in that specific test.</w:t>
      </w:r>
    </w:p>
    <w:p>
      <w:pPr>
        <w:pStyle w:val="TextBody"/>
        <w:spacing w:before="280" w:after="240"/>
        <w:rPr/>
      </w:pPr>
      <w:r>
        <w:rPr>
          <w:b/>
          <w:bCs/>
        </w:rPr>
        <w:t>6 Meanings</w:t>
      </w:r>
      <w:r>
        <w:rPr/>
        <w:t xml:space="preserve"> - The user is then presented with a large word in either Welsh or English and a bundle of words in the opposite language. It’s the users job to click the word that matches the large word. On the top right of the page it shows the user how many right and wrong answers they have in that specific test.</w:t>
      </w:r>
    </w:p>
    <w:p>
      <w:pPr>
        <w:pStyle w:val="TextBody"/>
        <w:spacing w:before="280" w:after="240"/>
        <w:rPr/>
      </w:pPr>
      <w:r>
        <w:rPr>
          <w:b/>
          <w:bCs/>
        </w:rPr>
        <w:t xml:space="preserve">Translation- </w:t>
      </w:r>
      <w:r>
        <w:rPr/>
        <w:t>The user is then presented with a large word in either Welsh or English and a text box in which they need to type in the translation. On the top right of the page it shows the user how many right and wrong answers they have in that specific test.</w:t>
      </w:r>
    </w:p>
    <w:p>
      <w:pPr>
        <w:pStyle w:val="TextBody"/>
        <w:spacing w:before="280" w:after="240"/>
        <w:rPr>
          <w:b/>
          <w:b/>
          <w:bCs/>
        </w:rPr>
      </w:pPr>
      <w:r>
        <w:rPr>
          <w:b/>
          <w:bCs/>
        </w:rPr>
        <w:t>Use Case 6 View flashcards</w:t>
      </w:r>
    </w:p>
    <w:p>
      <w:pPr>
        <w:pStyle w:val="TextBody"/>
        <w:spacing w:before="280" w:after="240"/>
        <w:rPr/>
      </w:pPr>
      <w:r>
        <w:rPr/>
        <w:t xml:space="preserve">When a user wants to view flashcards they must first click on the ‘Flashcards </w:t>
      </w:r>
      <w:r>
        <w:rPr/>
        <w:drawing>
          <wp:inline distT="0" distB="0" distL="0" distR="0">
            <wp:extent cx="151130" cy="140335"/>
            <wp:effectExtent l="0" t="0" r="0" b="0"/>
            <wp:docPr id="16"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9" descr=""/>
                    <pic:cNvPicPr>
                      <a:picLocks noChangeAspect="1" noChangeArrowheads="1"/>
                    </pic:cNvPicPr>
                  </pic:nvPicPr>
                  <pic:blipFill>
                    <a:blip r:embed="rId15"/>
                    <a:stretch>
                      <a:fillRect/>
                    </a:stretch>
                  </pic:blipFill>
                  <pic:spPr bwMode="auto">
                    <a:xfrm>
                      <a:off x="0" y="0"/>
                      <a:ext cx="151130" cy="140335"/>
                    </a:xfrm>
                    <a:prstGeom prst="rect">
                      <a:avLst/>
                    </a:prstGeom>
                  </pic:spPr>
                </pic:pic>
              </a:graphicData>
            </a:graphic>
          </wp:inline>
        </w:drawing>
      </w:r>
      <w:r>
        <w:rPr/>
        <w:t xml:space="preserve">’ option from the menu. The user is then presented with a flashcard in the centre of the screen. One side of the card has a word from their practise list and the other side has the translation of it. The user can flip the card by clicking on it and thus revealing the translation. If the user wishes to change to a different card they can do so by clicking the </w:t>
      </w:r>
      <w:r>
        <w:rPr/>
        <w:drawing>
          <wp:inline distT="0" distB="0" distL="0" distR="0">
            <wp:extent cx="133350" cy="133350"/>
            <wp:effectExtent l="0" t="0" r="0" b="0"/>
            <wp:docPr id="17"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0" descr=""/>
                    <pic:cNvPicPr>
                      <a:picLocks noChangeAspect="1" noChangeArrowheads="1"/>
                    </pic:cNvPicPr>
                  </pic:nvPicPr>
                  <pic:blipFill>
                    <a:blip r:embed="rId16"/>
                    <a:stretch>
                      <a:fillRect/>
                    </a:stretch>
                  </pic:blipFill>
                  <pic:spPr bwMode="auto">
                    <a:xfrm>
                      <a:off x="0" y="0"/>
                      <a:ext cx="133350" cy="133350"/>
                    </a:xfrm>
                    <a:prstGeom prst="rect">
                      <a:avLst/>
                    </a:prstGeom>
                  </pic:spPr>
                </pic:pic>
              </a:graphicData>
            </a:graphic>
          </wp:inline>
        </w:drawing>
      </w:r>
      <w:r>
        <w:rPr/>
        <w:t xml:space="preserve"> and </w:t>
      </w:r>
      <w:r>
        <w:rPr/>
        <w:drawing>
          <wp:inline distT="0" distB="0" distL="0" distR="0">
            <wp:extent cx="136525" cy="136525"/>
            <wp:effectExtent l="0" t="0" r="0" b="0"/>
            <wp:docPr id="18"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1" descr=""/>
                    <pic:cNvPicPr>
                      <a:picLocks noChangeAspect="1" noChangeArrowheads="1"/>
                    </pic:cNvPicPr>
                  </pic:nvPicPr>
                  <pic:blipFill>
                    <a:blip r:embed="rId17"/>
                    <a:stretch>
                      <a:fillRect/>
                    </a:stretch>
                  </pic:blipFill>
                  <pic:spPr bwMode="auto">
                    <a:xfrm>
                      <a:off x="0" y="0"/>
                      <a:ext cx="136525" cy="136525"/>
                    </a:xfrm>
                    <a:prstGeom prst="rect">
                      <a:avLst/>
                    </a:prstGeom>
                  </pic:spPr>
                </pic:pic>
              </a:graphicData>
            </a:graphic>
          </wp:inline>
        </w:drawing>
      </w:r>
      <w:r>
        <w:rPr/>
        <w:t xml:space="preserve"> to go to the previous or next card respectively. This page also shows them which card number they are on between the arrows and how many cards are available.</w:t>
      </w:r>
    </w:p>
    <w:p>
      <w:pPr>
        <w:pStyle w:val="TextBody"/>
        <w:spacing w:before="280" w:after="240"/>
        <w:rPr>
          <w:b/>
          <w:b/>
          <w:bCs/>
        </w:rPr>
      </w:pPr>
      <w:r>
        <w:rPr>
          <w:b/>
          <w:bCs/>
        </w:rPr>
        <w:t>Use Case 7 Add a new word</w:t>
      </w:r>
    </w:p>
    <w:p>
      <w:pPr>
        <w:pStyle w:val="TextBody"/>
        <w:spacing w:before="280" w:after="240"/>
        <w:rPr/>
      </w:pPr>
      <w:r>
        <w:rPr/>
        <w:t xml:space="preserve">When a user wants to add a new word to the dictionary they must first click on the ‘Add </w:t>
      </w:r>
      <w:r>
        <w:rPr/>
        <w:drawing>
          <wp:inline distT="0" distB="0" distL="0" distR="0">
            <wp:extent cx="146050" cy="146050"/>
            <wp:effectExtent l="0" t="0" r="0" b="0"/>
            <wp:docPr id="19"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4" descr=""/>
                    <pic:cNvPicPr>
                      <a:picLocks noChangeAspect="1" noChangeArrowheads="1"/>
                    </pic:cNvPicPr>
                  </pic:nvPicPr>
                  <pic:blipFill>
                    <a:blip r:embed="rId18"/>
                    <a:stretch>
                      <a:fillRect/>
                    </a:stretch>
                  </pic:blipFill>
                  <pic:spPr bwMode="auto">
                    <a:xfrm>
                      <a:off x="0" y="0"/>
                      <a:ext cx="146050" cy="146050"/>
                    </a:xfrm>
                    <a:prstGeom prst="rect">
                      <a:avLst/>
                    </a:prstGeom>
                  </pic:spPr>
                </pic:pic>
              </a:graphicData>
            </a:graphic>
          </wp:inline>
        </w:drawing>
      </w:r>
      <w:r>
        <w:rPr/>
        <w:t>’ option from the menu. The user is then presented with a page with two text boxes, one for the English translation and one for the Welsh translation, a drop down box to specify the word type, buttons to add accents for Welsh words, and an ‘Add Word’ button. All fields must be filled before the user is allowed to click the ‘Add Word’ button. Once this button is clicked the word is added to the currently loaded dictionary and the practise list.</w:t>
      </w:r>
    </w:p>
    <w:p>
      <w:pPr>
        <w:pStyle w:val="TextBody"/>
        <w:spacing w:before="280" w:after="240"/>
        <w:rPr>
          <w:b/>
          <w:b/>
          <w:bCs/>
        </w:rPr>
      </w:pPr>
      <w:r>
        <w:rPr>
          <w:b/>
          <w:bCs/>
        </w:rPr>
        <w:t>Use Case 8 Change word ordering</w:t>
      </w:r>
    </w:p>
    <w:p>
      <w:pPr>
        <w:pStyle w:val="TextBody"/>
        <w:spacing w:before="280" w:after="240"/>
        <w:rPr/>
      </w:pPr>
      <w:r>
        <w:rPr/>
        <w:t xml:space="preserve">When a user wants to change the ordering of the word list from English to Welsh or vice versa (both ordered alphabetically) they must first be in the ‘Dictionary </w:t>
      </w:r>
      <w:r>
        <w:rPr/>
        <w:drawing>
          <wp:inline distT="0" distB="0" distL="0" distR="0">
            <wp:extent cx="144145" cy="144145"/>
            <wp:effectExtent l="0" t="0" r="0" b="0"/>
            <wp:docPr id="20"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1" descr=""/>
                    <pic:cNvPicPr>
                      <a:picLocks noChangeAspect="1" noChangeArrowheads="1"/>
                    </pic:cNvPicPr>
                  </pic:nvPicPr>
                  <pic:blipFill>
                    <a:blip r:embed="rId19"/>
                    <a:stretch>
                      <a:fillRect/>
                    </a:stretch>
                  </pic:blipFill>
                  <pic:spPr bwMode="auto">
                    <a:xfrm>
                      <a:off x="0" y="0"/>
                      <a:ext cx="144145" cy="144145"/>
                    </a:xfrm>
                    <a:prstGeom prst="rect">
                      <a:avLst/>
                    </a:prstGeom>
                  </pic:spPr>
                </pic:pic>
              </a:graphicData>
            </a:graphic>
          </wp:inline>
        </w:drawing>
      </w:r>
      <w:r>
        <w:rPr/>
        <w:t xml:space="preserve">’ (see use case 1 on how to navigate there) or ‘Practise List </w:t>
      </w:r>
      <w:r>
        <w:rPr/>
        <w:drawing>
          <wp:inline distT="0" distB="0" distL="0" distR="0">
            <wp:extent cx="135255" cy="135255"/>
            <wp:effectExtent l="0" t="0" r="0" b="0"/>
            <wp:docPr id="21" name="Picture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5" descr=""/>
                    <pic:cNvPicPr>
                      <a:picLocks noChangeAspect="1" noChangeArrowheads="1"/>
                    </pic:cNvPicPr>
                  </pic:nvPicPr>
                  <pic:blipFill>
                    <a:blip r:embed="rId20"/>
                    <a:stretch>
                      <a:fillRect/>
                    </a:stretch>
                  </pic:blipFill>
                  <pic:spPr bwMode="auto">
                    <a:xfrm>
                      <a:off x="0" y="0"/>
                      <a:ext cx="135255" cy="135255"/>
                    </a:xfrm>
                    <a:prstGeom prst="rect">
                      <a:avLst/>
                    </a:prstGeom>
                  </pic:spPr>
                </pic:pic>
              </a:graphicData>
            </a:graphic>
          </wp:inline>
        </w:drawing>
      </w:r>
      <w:r>
        <w:rPr/>
        <w:t xml:space="preserve">’ (see use case 3 on how to navigate there) page. The user is then presented with the </w:t>
      </w:r>
      <w:r>
        <w:rPr/>
        <w:drawing>
          <wp:inline distT="0" distB="0" distL="0" distR="0">
            <wp:extent cx="125095" cy="109855"/>
            <wp:effectExtent l="0" t="0" r="0" b="0"/>
            <wp:docPr id="22" name="Picture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46" descr=""/>
                    <pic:cNvPicPr>
                      <a:picLocks noChangeAspect="1" noChangeArrowheads="1"/>
                    </pic:cNvPicPr>
                  </pic:nvPicPr>
                  <pic:blipFill>
                    <a:blip r:embed="rId21"/>
                    <a:stretch>
                      <a:fillRect/>
                    </a:stretch>
                  </pic:blipFill>
                  <pic:spPr bwMode="auto">
                    <a:xfrm>
                      <a:off x="0" y="0"/>
                      <a:ext cx="125095" cy="109855"/>
                    </a:xfrm>
                    <a:prstGeom prst="rect">
                      <a:avLst/>
                    </a:prstGeom>
                  </pic:spPr>
                </pic:pic>
              </a:graphicData>
            </a:graphic>
          </wp:inline>
        </w:drawing>
      </w:r>
      <w:r>
        <w:rPr/>
        <w:t xml:space="preserve"> icon and the words ordered in English by default. Once clicked, the words will then be ordered in Welsh. If the user wishes, they may switch the order back to English by pressing the </w:t>
      </w:r>
      <w:r>
        <w:rPr/>
        <w:drawing>
          <wp:inline distT="0" distB="0" distL="0" distR="0">
            <wp:extent cx="125095" cy="109855"/>
            <wp:effectExtent l="0" t="0" r="0" b="0"/>
            <wp:docPr id="23" name="Picture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51" descr=""/>
                    <pic:cNvPicPr>
                      <a:picLocks noChangeAspect="1" noChangeArrowheads="1"/>
                    </pic:cNvPicPr>
                  </pic:nvPicPr>
                  <pic:blipFill>
                    <a:blip r:embed="rId22"/>
                    <a:stretch>
                      <a:fillRect/>
                    </a:stretch>
                  </pic:blipFill>
                  <pic:spPr bwMode="auto">
                    <a:xfrm>
                      <a:off x="0" y="0"/>
                      <a:ext cx="125095" cy="109855"/>
                    </a:xfrm>
                    <a:prstGeom prst="rect">
                      <a:avLst/>
                    </a:prstGeom>
                  </pic:spPr>
                </pic:pic>
              </a:graphicData>
            </a:graphic>
          </wp:inline>
        </w:drawing>
      </w:r>
      <w:r>
        <w:rPr/>
        <w:t xml:space="preserve"> icon again. Similarly, if the user wishes to change the ordering from ascending to descending they can click on the </w:t>
      </w:r>
      <w:r>
        <w:rPr/>
        <w:drawing>
          <wp:inline distT="0" distB="0" distL="0" distR="0">
            <wp:extent cx="120650" cy="120650"/>
            <wp:effectExtent l="0" t="0" r="0" b="0"/>
            <wp:docPr id="24" name="Picture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50" descr=""/>
                    <pic:cNvPicPr>
                      <a:picLocks noChangeAspect="1" noChangeArrowheads="1"/>
                    </pic:cNvPicPr>
                  </pic:nvPicPr>
                  <pic:blipFill>
                    <a:blip r:embed="rId23"/>
                    <a:stretch>
                      <a:fillRect/>
                    </a:stretch>
                  </pic:blipFill>
                  <pic:spPr bwMode="auto">
                    <a:xfrm>
                      <a:off x="0" y="0"/>
                      <a:ext cx="120650" cy="120650"/>
                    </a:xfrm>
                    <a:prstGeom prst="rect">
                      <a:avLst/>
                    </a:prstGeom>
                  </pic:spPr>
                </pic:pic>
              </a:graphicData>
            </a:graphic>
          </wp:inline>
        </w:drawing>
      </w:r>
      <w:r>
        <w:rPr/>
        <w:t xml:space="preserve"> icon. Once clicked, this icon will change to </w:t>
      </w:r>
      <w:r>
        <w:rPr/>
        <w:drawing>
          <wp:inline distT="0" distB="0" distL="0" distR="0">
            <wp:extent cx="105410" cy="105410"/>
            <wp:effectExtent l="0" t="0" r="0" b="0"/>
            <wp:docPr id="25" name="Picture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49" descr=""/>
                    <pic:cNvPicPr>
                      <a:picLocks noChangeAspect="1" noChangeArrowheads="1"/>
                    </pic:cNvPicPr>
                  </pic:nvPicPr>
                  <pic:blipFill>
                    <a:blip r:embed="rId24"/>
                    <a:stretch>
                      <a:fillRect/>
                    </a:stretch>
                  </pic:blipFill>
                  <pic:spPr bwMode="auto">
                    <a:xfrm>
                      <a:off x="0" y="0"/>
                      <a:ext cx="105410" cy="105410"/>
                    </a:xfrm>
                    <a:prstGeom prst="rect">
                      <a:avLst/>
                    </a:prstGeom>
                  </pic:spPr>
                </pic:pic>
              </a:graphicData>
            </a:graphic>
          </wp:inline>
        </w:drawing>
      </w:r>
      <w:r>
        <w:rPr/>
        <w:t xml:space="preserve"> to show the user what ordering is currently active.</w:t>
      </w:r>
    </w:p>
    <w:p>
      <w:pPr>
        <w:pStyle w:val="Heading1"/>
        <w:numPr>
          <w:ilvl w:val="0"/>
          <w:numId w:val="2"/>
        </w:numPr>
        <w:spacing w:before="280" w:after="280"/>
        <w:rPr/>
      </w:pPr>
      <w:bookmarkStart w:id="15" w:name="__RefHeading___Toc710_1993999758"/>
      <w:bookmarkEnd w:id="15"/>
      <w:r>
        <w:rPr/>
        <w:t>ERROR CONDITIONS</w:t>
      </w:r>
    </w:p>
    <w:p>
      <w:pPr>
        <w:pStyle w:val="TextBody"/>
        <w:spacing w:before="280" w:after="280"/>
        <w:rPr/>
      </w:pPr>
      <w:r>
        <w:rPr/>
        <w:t>Each error message prompt should let the user know what has gone wrong and what they need to do to resolve the issue.</w:t>
      </w:r>
    </w:p>
    <w:p>
      <w:pPr>
        <w:pStyle w:val="Heading2"/>
        <w:numPr>
          <w:ilvl w:val="1"/>
          <w:numId w:val="2"/>
        </w:numPr>
        <w:spacing w:before="280" w:after="240"/>
        <w:rPr/>
      </w:pPr>
      <w:bookmarkStart w:id="16" w:name="__RefHeading___Toc712_1993999758"/>
      <w:bookmarkEnd w:id="16"/>
      <w:r>
        <w:rPr/>
        <w:t>No Dictionary Loaded</w:t>
      </w:r>
    </w:p>
    <w:p>
      <w:pPr>
        <w:pStyle w:val="TextBody"/>
        <w:spacing w:before="280" w:after="240"/>
        <w:rPr/>
      </w:pPr>
      <w:r>
        <w:rPr/>
        <w:t>If the user hasn’t uploaded a dictionary i.e. there are no words loaded, the program should prompt an error when trying to:</w:t>
      </w:r>
    </w:p>
    <w:p>
      <w:pPr>
        <w:pStyle w:val="TextBody"/>
        <w:numPr>
          <w:ilvl w:val="0"/>
          <w:numId w:val="5"/>
        </w:numPr>
        <w:spacing w:before="280" w:after="240"/>
        <w:rPr/>
      </w:pPr>
      <w:r>
        <w:rPr/>
        <w:t>1 - View dictionary</w:t>
      </w:r>
    </w:p>
    <w:p>
      <w:pPr>
        <w:pStyle w:val="TextBody"/>
        <w:numPr>
          <w:ilvl w:val="0"/>
          <w:numId w:val="5"/>
        </w:numPr>
        <w:spacing w:before="280" w:after="240"/>
        <w:rPr/>
      </w:pPr>
      <w:r>
        <w:rPr/>
        <w:t>2 - Search for a word</w:t>
      </w:r>
    </w:p>
    <w:p>
      <w:pPr>
        <w:pStyle w:val="TextBody"/>
        <w:numPr>
          <w:ilvl w:val="0"/>
          <w:numId w:val="5"/>
        </w:numPr>
        <w:spacing w:before="280" w:after="240"/>
        <w:rPr/>
      </w:pPr>
      <w:r>
        <w:rPr/>
        <w:t>3 - View practise list</w:t>
      </w:r>
    </w:p>
    <w:p>
      <w:pPr>
        <w:pStyle w:val="TextBody"/>
        <w:numPr>
          <w:ilvl w:val="0"/>
          <w:numId w:val="5"/>
        </w:numPr>
        <w:spacing w:before="280" w:after="240"/>
        <w:rPr/>
      </w:pPr>
      <w:r>
        <w:rPr/>
        <w:t>4 - Modify the practise list</w:t>
      </w:r>
    </w:p>
    <w:p>
      <w:pPr>
        <w:pStyle w:val="TextBody"/>
        <w:numPr>
          <w:ilvl w:val="0"/>
          <w:numId w:val="5"/>
        </w:numPr>
        <w:spacing w:before="280" w:after="240"/>
        <w:rPr/>
      </w:pPr>
      <w:r>
        <w:rPr/>
        <w:t>5 - Start a test</w:t>
      </w:r>
    </w:p>
    <w:p>
      <w:pPr>
        <w:pStyle w:val="TextBody"/>
        <w:numPr>
          <w:ilvl w:val="0"/>
          <w:numId w:val="5"/>
        </w:numPr>
        <w:spacing w:before="280" w:after="240"/>
        <w:rPr/>
      </w:pPr>
      <w:r>
        <w:rPr/>
        <w:t>6 - View flashcards</w:t>
      </w:r>
    </w:p>
    <w:p>
      <w:pPr>
        <w:pStyle w:val="TextBody"/>
        <w:numPr>
          <w:ilvl w:val="0"/>
          <w:numId w:val="5"/>
        </w:numPr>
        <w:spacing w:before="280" w:after="240"/>
        <w:rPr/>
      </w:pPr>
      <w:r>
        <w:rPr/>
        <w:t>9 - Change word ordering</w:t>
      </w:r>
    </w:p>
    <w:p>
      <w:pPr>
        <w:pStyle w:val="TextBody"/>
        <w:spacing w:before="280" w:after="240"/>
        <w:rPr/>
      </w:pPr>
      <w:r>
        <w:rPr/>
        <w:t>The error should state:</w:t>
      </w:r>
    </w:p>
    <w:p>
      <w:pPr>
        <w:pStyle w:val="TextBody"/>
        <w:spacing w:before="280" w:after="240"/>
        <w:jc w:val="center"/>
        <w:rPr/>
      </w:pPr>
      <w:r>
        <w:rPr>
          <w:i/>
          <w:iCs/>
        </w:rPr>
        <w:t>‘</w:t>
      </w:r>
      <w:r>
        <w:rPr>
          <w:i/>
          <w:iCs/>
        </w:rPr>
        <w:t>Warning: No dictionary loaded. Please load a dictionary or add a word before moving on.’</w:t>
      </w:r>
    </w:p>
    <w:p>
      <w:pPr>
        <w:pStyle w:val="TextBody"/>
        <w:spacing w:before="280" w:after="240"/>
        <w:rPr/>
      </w:pPr>
      <w:r>
        <w:rPr/>
        <w:t>This should prompt the user to either load a dictionary file or add a word.</w:t>
      </w:r>
    </w:p>
    <w:p>
      <w:pPr>
        <w:pStyle w:val="Heading2"/>
        <w:numPr>
          <w:ilvl w:val="1"/>
          <w:numId w:val="2"/>
        </w:numPr>
        <w:spacing w:before="280" w:after="240"/>
        <w:rPr/>
      </w:pPr>
      <w:bookmarkStart w:id="17" w:name="__RefHeading___Toc714_1993999758"/>
      <w:bookmarkEnd w:id="17"/>
      <w:r>
        <w:rPr/>
        <w:t>Dictionary Formatting Invalid</w:t>
      </w:r>
    </w:p>
    <w:p>
      <w:pPr>
        <w:pStyle w:val="TextBody"/>
        <w:spacing w:before="280" w:after="240"/>
        <w:rPr/>
      </w:pPr>
      <w:r>
        <w:rPr/>
        <w:t>The dictionary file should be a JSON file following strict formatting (SE.QA.CSRS Section 3.4, DC3)[3] . If a user attempts to upload a JSON file with incorrect formatting the program should prompt an error when trying to:</w:t>
      </w:r>
    </w:p>
    <w:p>
      <w:pPr>
        <w:pStyle w:val="TextBody"/>
        <w:numPr>
          <w:ilvl w:val="0"/>
          <w:numId w:val="7"/>
        </w:numPr>
        <w:spacing w:before="280" w:after="240"/>
        <w:rPr/>
      </w:pPr>
      <w:r>
        <w:rPr/>
        <w:t>1 - View dictionary</w:t>
      </w:r>
    </w:p>
    <w:p>
      <w:pPr>
        <w:pStyle w:val="TextBody"/>
        <w:spacing w:before="280" w:after="240"/>
        <w:rPr/>
      </w:pPr>
      <w:r>
        <w:rPr/>
        <w:t>The error should state:</w:t>
      </w:r>
    </w:p>
    <w:p>
      <w:pPr>
        <w:pStyle w:val="TextBody"/>
        <w:spacing w:before="280" w:after="240"/>
        <w:jc w:val="center"/>
        <w:rPr/>
      </w:pPr>
      <w:r>
        <w:rPr>
          <w:i/>
          <w:iCs/>
        </w:rPr>
        <w:t>‘</w:t>
      </w:r>
      <w:r>
        <w:rPr>
          <w:i/>
          <w:iCs/>
        </w:rPr>
        <w:t>Warning: Invalid dictionary format. Please load a dictionary with correct formatting.</w:t>
      </w:r>
      <w:r>
        <w:rPr/>
        <w:t>’</w:t>
      </w:r>
    </w:p>
    <w:p>
      <w:pPr>
        <w:pStyle w:val="TextBody"/>
        <w:spacing w:before="280" w:after="240"/>
        <w:rPr/>
      </w:pPr>
      <w:r>
        <w:rPr/>
        <w:t>This should prompt the user to load a dictionary file with correct formatting.</w:t>
      </w:r>
    </w:p>
    <w:p>
      <w:pPr>
        <w:pStyle w:val="Heading2"/>
        <w:numPr>
          <w:ilvl w:val="1"/>
          <w:numId w:val="2"/>
        </w:numPr>
        <w:spacing w:before="280" w:after="240"/>
        <w:rPr/>
      </w:pPr>
      <w:bookmarkStart w:id="18" w:name="__RefHeading___Toc716_1993999758"/>
      <w:bookmarkEnd w:id="18"/>
      <w:r>
        <w:rPr/>
        <w:t>No Practise Words</w:t>
      </w:r>
    </w:p>
    <w:p>
      <w:pPr>
        <w:pStyle w:val="TextBody"/>
        <w:spacing w:before="280" w:after="240"/>
        <w:rPr/>
      </w:pPr>
      <w:r>
        <w:rPr/>
        <w:t>If the user hasn’t added any words to the practise list, the program should prompt an error when trying to:</w:t>
      </w:r>
    </w:p>
    <w:p>
      <w:pPr>
        <w:pStyle w:val="TextBody"/>
        <w:numPr>
          <w:ilvl w:val="0"/>
          <w:numId w:val="6"/>
        </w:numPr>
        <w:spacing w:before="280" w:after="240"/>
        <w:rPr/>
      </w:pPr>
      <w:r>
        <w:rPr/>
        <w:t>3 - View practise list</w:t>
      </w:r>
    </w:p>
    <w:p>
      <w:pPr>
        <w:pStyle w:val="TextBody"/>
        <w:numPr>
          <w:ilvl w:val="0"/>
          <w:numId w:val="6"/>
        </w:numPr>
        <w:spacing w:before="280" w:after="240"/>
        <w:rPr/>
      </w:pPr>
      <w:r>
        <w:rPr/>
        <w:t>5 - Start a test</w:t>
      </w:r>
    </w:p>
    <w:p>
      <w:pPr>
        <w:pStyle w:val="TextBody"/>
        <w:numPr>
          <w:ilvl w:val="0"/>
          <w:numId w:val="6"/>
        </w:numPr>
        <w:spacing w:before="280" w:after="240"/>
        <w:rPr/>
      </w:pPr>
      <w:r>
        <w:rPr/>
        <w:t>6 - View Flashcards</w:t>
      </w:r>
    </w:p>
    <w:p>
      <w:pPr>
        <w:pStyle w:val="TextBody"/>
        <w:spacing w:before="280" w:after="240"/>
        <w:rPr/>
      </w:pPr>
      <w:r>
        <w:rPr/>
        <w:t>The error should state:</w:t>
      </w:r>
    </w:p>
    <w:p>
      <w:pPr>
        <w:pStyle w:val="TextBody"/>
        <w:spacing w:before="280" w:after="240"/>
        <w:jc w:val="center"/>
        <w:rPr/>
      </w:pPr>
      <w:r>
        <w:rPr>
          <w:i/>
          <w:iCs/>
        </w:rPr>
        <w:t>‘</w:t>
      </w:r>
      <w:r>
        <w:rPr>
          <w:i/>
          <w:iCs/>
        </w:rPr>
        <w:t>Warning: No practise words present. Please mark at least one word as a practise word.</w:t>
      </w:r>
      <w:r>
        <w:rPr/>
        <w:t>’</w:t>
      </w:r>
    </w:p>
    <w:p>
      <w:pPr>
        <w:pStyle w:val="TextBody"/>
        <w:spacing w:before="280" w:after="240"/>
        <w:rPr/>
      </w:pPr>
      <w:r>
        <w:rPr/>
        <w:t>This should prompt the user to add a word to the practise list.</w:t>
      </w:r>
    </w:p>
    <w:p>
      <w:pPr>
        <w:pStyle w:val="Heading2"/>
        <w:numPr>
          <w:ilvl w:val="1"/>
          <w:numId w:val="2"/>
        </w:numPr>
        <w:spacing w:before="280" w:after="240"/>
        <w:rPr/>
      </w:pPr>
      <w:bookmarkStart w:id="19" w:name="__RefHeading___Toc718_1993999758"/>
      <w:bookmarkEnd w:id="19"/>
      <w:r>
        <w:rPr/>
        <w:t>No Defining Word Type When Adding a Word</w:t>
      </w:r>
    </w:p>
    <w:p>
      <w:pPr>
        <w:pStyle w:val="TextBody"/>
        <w:spacing w:before="280" w:after="240"/>
        <w:rPr/>
      </w:pPr>
      <w:r>
        <w:rPr/>
        <w:t>If the user hasn’t defined the word type, the program should prompt an error when trying to:</w:t>
      </w:r>
    </w:p>
    <w:p>
      <w:pPr>
        <w:pStyle w:val="TextBody"/>
        <w:numPr>
          <w:ilvl w:val="0"/>
          <w:numId w:val="8"/>
        </w:numPr>
        <w:spacing w:before="280" w:after="240"/>
        <w:rPr/>
      </w:pPr>
      <w:r>
        <w:rPr/>
        <w:t>7 - Add a new word</w:t>
      </w:r>
    </w:p>
    <w:p>
      <w:pPr>
        <w:pStyle w:val="TextBody"/>
        <w:spacing w:before="280" w:after="240"/>
        <w:rPr/>
      </w:pPr>
      <w:r>
        <w:rPr/>
        <w:t>The error should state:</w:t>
      </w:r>
    </w:p>
    <w:p>
      <w:pPr>
        <w:pStyle w:val="TextBody"/>
        <w:spacing w:before="280" w:after="240"/>
        <w:jc w:val="center"/>
        <w:rPr/>
      </w:pPr>
      <w:r>
        <w:rPr>
          <w:i/>
          <w:iCs/>
        </w:rPr>
        <w:t>‘</w:t>
      </w:r>
      <w:r>
        <w:rPr>
          <w:i/>
          <w:iCs/>
        </w:rPr>
        <w:t>Warning: Word type not defined. Please specify the word type.</w:t>
      </w:r>
      <w:r>
        <w:rPr/>
        <w:t>’</w:t>
      </w:r>
    </w:p>
    <w:p>
      <w:pPr>
        <w:pStyle w:val="TextBody"/>
        <w:spacing w:before="280" w:after="240"/>
        <w:rPr/>
      </w:pPr>
      <w:r>
        <w:rPr/>
        <w:t>This should prompt the user to select a word type from the drop down menu.</w:t>
      </w:r>
    </w:p>
    <w:p>
      <w:pPr>
        <w:pStyle w:val="Heading2"/>
        <w:numPr>
          <w:ilvl w:val="1"/>
          <w:numId w:val="2"/>
        </w:numPr>
        <w:spacing w:before="280" w:after="240"/>
        <w:rPr/>
      </w:pPr>
      <w:bookmarkStart w:id="20" w:name="__RefHeading___Toc720_1993999758"/>
      <w:bookmarkEnd w:id="20"/>
      <w:r>
        <w:rPr/>
        <w:t>One Or More Word Fields Not Filled When Adding A Word</w:t>
      </w:r>
    </w:p>
    <w:p>
      <w:pPr>
        <w:pStyle w:val="TextBody"/>
        <w:spacing w:before="280" w:after="240"/>
        <w:rPr/>
      </w:pPr>
      <w:r>
        <w:rPr/>
        <w:t>If the user hasn’t defined the Welsh and English word for a new word, the program should prompt an error when trying to:</w:t>
      </w:r>
    </w:p>
    <w:p>
      <w:pPr>
        <w:pStyle w:val="TextBody"/>
        <w:numPr>
          <w:ilvl w:val="0"/>
          <w:numId w:val="9"/>
        </w:numPr>
        <w:spacing w:before="280" w:after="240"/>
        <w:rPr/>
      </w:pPr>
      <w:r>
        <w:rPr/>
        <w:t>7 - Add a new word</w:t>
      </w:r>
    </w:p>
    <w:p>
      <w:pPr>
        <w:pStyle w:val="TextBody"/>
        <w:spacing w:before="280" w:after="240"/>
        <w:rPr/>
      </w:pPr>
      <w:r>
        <w:rPr/>
        <w:t>The error should state:</w:t>
      </w:r>
    </w:p>
    <w:p>
      <w:pPr>
        <w:pStyle w:val="TextBody"/>
        <w:spacing w:before="280" w:after="240"/>
        <w:jc w:val="center"/>
        <w:rPr/>
      </w:pPr>
      <w:r>
        <w:rPr>
          <w:i/>
          <w:iCs/>
        </w:rPr>
        <w:t>‘</w:t>
      </w:r>
      <w:r>
        <w:rPr>
          <w:i/>
          <w:iCs/>
        </w:rPr>
        <w:t>Warning: One or more word translation(s) are not defined. Please fill all text boxes.</w:t>
      </w:r>
      <w:r>
        <w:rPr/>
        <w:t>’</w:t>
      </w:r>
    </w:p>
    <w:p>
      <w:pPr>
        <w:pStyle w:val="TextBody"/>
        <w:spacing w:before="280" w:after="240"/>
        <w:rPr/>
      </w:pPr>
      <w:r>
        <w:rPr/>
        <w:t>This should prompt the user to type in the Welsh and English equivalent words in their associated text bodes.</w:t>
      </w:r>
    </w:p>
    <w:p>
      <w:pPr>
        <w:pStyle w:val="Heading2"/>
        <w:numPr>
          <w:ilvl w:val="1"/>
          <w:numId w:val="2"/>
        </w:numPr>
        <w:spacing w:before="280" w:after="240"/>
        <w:rPr/>
      </w:pPr>
      <w:bookmarkStart w:id="21" w:name="__RefHeading___Toc722_1993999758"/>
      <w:bookmarkEnd w:id="21"/>
      <w:r>
        <w:rPr/>
        <w:t>Adding a Word Pair That Already Exists</w:t>
      </w:r>
    </w:p>
    <w:p>
      <w:pPr>
        <w:pStyle w:val="TextBody"/>
        <w:spacing w:before="280" w:after="240"/>
        <w:rPr/>
      </w:pPr>
      <w:r>
        <w:rPr/>
        <w:t>If the user attempts to add a word pair that already exists, the program should prompt an error when trying to:</w:t>
      </w:r>
    </w:p>
    <w:p>
      <w:pPr>
        <w:pStyle w:val="TextBody"/>
        <w:numPr>
          <w:ilvl w:val="0"/>
          <w:numId w:val="10"/>
        </w:numPr>
        <w:spacing w:before="280" w:after="240"/>
        <w:rPr/>
      </w:pPr>
      <w:r>
        <w:rPr/>
        <w:t>7 - Add a new word</w:t>
      </w:r>
    </w:p>
    <w:p>
      <w:pPr>
        <w:pStyle w:val="TextBody"/>
        <w:spacing w:before="280" w:after="240"/>
        <w:rPr/>
      </w:pPr>
      <w:r>
        <w:rPr/>
        <w:t>The error should state:</w:t>
      </w:r>
    </w:p>
    <w:p>
      <w:pPr>
        <w:pStyle w:val="TextBody"/>
        <w:spacing w:before="280" w:after="240"/>
        <w:jc w:val="center"/>
        <w:rPr/>
      </w:pPr>
      <w:r>
        <w:rPr>
          <w:i/>
          <w:iCs/>
        </w:rPr>
        <w:t>‘</w:t>
      </w:r>
      <w:r>
        <w:rPr>
          <w:i/>
          <w:iCs/>
        </w:rPr>
        <w:t>Warning: Word pair already exists. Please enter a new word pair.</w:t>
      </w:r>
      <w:r>
        <w:rPr/>
        <w:t>’</w:t>
      </w:r>
    </w:p>
    <w:p>
      <w:pPr>
        <w:pStyle w:val="TextBody"/>
        <w:spacing w:before="280" w:after="240"/>
        <w:rPr/>
      </w:pPr>
      <w:r>
        <w:rPr/>
        <w:t>This should prompt the user to type in a new unseen Welsh-English word pair.</w:t>
      </w:r>
    </w:p>
    <w:p>
      <w:pPr>
        <w:pStyle w:val="Heading2"/>
        <w:numPr>
          <w:ilvl w:val="1"/>
          <w:numId w:val="2"/>
        </w:numPr>
        <w:spacing w:before="280" w:after="240"/>
        <w:rPr/>
      </w:pPr>
      <w:bookmarkStart w:id="22" w:name="__RefHeading___Toc724_1993999758"/>
      <w:bookmarkEnd w:id="22"/>
      <w:r>
        <w:rPr/>
        <w:t>Starting ‘Match The Meaning’ With Less Than 4 Words In The Practise List</w:t>
      </w:r>
    </w:p>
    <w:p>
      <w:pPr>
        <w:pStyle w:val="TextBody"/>
        <w:spacing w:before="280" w:after="240"/>
        <w:rPr/>
      </w:pPr>
      <w:r>
        <w:rPr/>
        <w:t>If the user attempts to play the ’Match The Meaning’ with less than 4 words in their practise list, the program should prompt an error when trying to:</w:t>
      </w:r>
    </w:p>
    <w:p>
      <w:pPr>
        <w:pStyle w:val="TextBody"/>
        <w:numPr>
          <w:ilvl w:val="0"/>
          <w:numId w:val="11"/>
        </w:numPr>
        <w:spacing w:before="280" w:after="240"/>
        <w:rPr/>
      </w:pPr>
      <w:r>
        <w:rPr/>
        <w:t>5.1 - Start ’Match The Meaning’ test.</w:t>
      </w:r>
    </w:p>
    <w:p>
      <w:pPr>
        <w:pStyle w:val="TextBody"/>
        <w:spacing w:before="280" w:after="240"/>
        <w:rPr/>
      </w:pPr>
      <w:r>
        <w:rPr/>
        <w:t>The error should state:</w:t>
      </w:r>
    </w:p>
    <w:p>
      <w:pPr>
        <w:pStyle w:val="TextBody"/>
        <w:spacing w:before="280" w:after="240"/>
        <w:jc w:val="center"/>
        <w:rPr/>
      </w:pPr>
      <w:r>
        <w:rPr>
          <w:i/>
          <w:iCs/>
        </w:rPr>
        <w:t>‘</w:t>
      </w:r>
      <w:r>
        <w:rPr>
          <w:i/>
          <w:iCs/>
        </w:rPr>
        <w:t>Warning: Less than 4 words present in the practise list. Please add at least 4 words to practise list</w:t>
      </w:r>
    </w:p>
    <w:p>
      <w:pPr>
        <w:pStyle w:val="TextBody"/>
        <w:spacing w:before="280" w:after="240"/>
        <w:jc w:val="center"/>
        <w:rPr/>
      </w:pPr>
      <w:r>
        <w:rPr>
          <w:i/>
          <w:iCs/>
        </w:rPr>
        <w:t>to play ”Match The Meaning”</w:t>
      </w:r>
      <w:r>
        <w:rPr/>
        <w:t>.’</w:t>
      </w:r>
    </w:p>
    <w:p>
      <w:pPr>
        <w:pStyle w:val="TextBody"/>
        <w:spacing w:before="280" w:after="240"/>
        <w:rPr>
          <w:lang w:eastAsia="en-GB"/>
        </w:rPr>
      </w:pPr>
      <w:r>
        <w:rPr/>
        <w:t>This should prompt the user to add at least 4 words to the practise list.</w:t>
      </w:r>
      <w:r>
        <w:br w:type="page"/>
      </w:r>
    </w:p>
    <w:p>
      <w:pPr>
        <w:pStyle w:val="UnnumHeading1"/>
        <w:spacing w:before="280" w:after="280"/>
        <w:rPr/>
      </w:pPr>
      <w:bookmarkStart w:id="23" w:name="__RefHeading___Toc1397_428108627"/>
      <w:bookmarkStart w:id="24" w:name="_Toc1566539"/>
      <w:bookmarkEnd w:id="23"/>
      <w:r>
        <w:rPr/>
        <w:t>REFERENCES</w:t>
      </w:r>
      <w:bookmarkEnd w:id="24"/>
    </w:p>
    <w:p>
      <w:pPr>
        <w:pStyle w:val="Bibentry"/>
        <w:rPr/>
      </w:pPr>
      <w:bookmarkStart w:id="25" w:name="seqa03"/>
      <w:r>
        <w:rPr/>
        <w:t>[1]</w:t>
      </w:r>
      <w:bookmarkEnd w:id="25"/>
      <w:r>
        <w:rPr/>
        <w:tab/>
        <w:t>Software Engineering Group Projects: General Documentation Standards.  C. J. Price, N. W. Hardy, B.P. Tiddeman. SE.QA.03. 1.8 Release</w:t>
      </w:r>
    </w:p>
    <w:p>
      <w:pPr>
        <w:pStyle w:val="Bibentry"/>
        <w:rPr/>
      </w:pPr>
      <w:r>
        <w:rPr/>
        <w:t>[2]</w:t>
        <w:tab/>
        <w:t>Software Engineering Group Project:</w:t>
      </w:r>
      <w:r>
        <w:rPr>
          <w:i/>
          <w:iCs/>
        </w:rPr>
        <w:t xml:space="preserve"> </w:t>
      </w:r>
      <w:r>
        <w:rPr/>
        <w:t>User Interface Specification Standards. C. J. Price, N. W. Hardy, B.P, Tiddeman, SE.QA.04. 1.2 Release.</w:t>
      </w:r>
    </w:p>
    <w:p>
      <w:pPr>
        <w:pStyle w:val="Bibentry"/>
        <w:rPr/>
      </w:pPr>
      <w:r>
        <w:rPr/>
        <w:t>[3]</w:t>
        <w:tab/>
        <w:t>Software Engineering Group Project: Welsh Vocabulary Tutor Requirements Specification. C. J. Price, N. W. Hardy, B.P. Tiddeman, SE.QA.CSRC. 1.1 Release.</w:t>
      </w:r>
      <w:r>
        <w:br w:type="page"/>
      </w:r>
    </w:p>
    <w:p>
      <w:pPr>
        <w:pStyle w:val="UnnumHeading1"/>
        <w:spacing w:before="280" w:after="280"/>
        <w:rPr/>
      </w:pPr>
      <w:bookmarkStart w:id="26" w:name="__RefHeading___Toc1395_428108627"/>
      <w:bookmarkStart w:id="27" w:name="_Toc1566540"/>
      <w:bookmarkEnd w:id="26"/>
      <w:r>
        <w:rPr/>
        <w:t>DOCUMENT HISTORY</w:t>
      </w:r>
      <w:bookmarkEnd w:id="27"/>
    </w:p>
    <w:tbl>
      <w:tblPr>
        <w:tblW w:w="8352" w:type="dxa"/>
        <w:jc w:val="center"/>
        <w:tblInd w:w="0" w:type="dxa"/>
        <w:tblCellMar>
          <w:top w:w="0" w:type="dxa"/>
          <w:left w:w="108" w:type="dxa"/>
          <w:bottom w:w="0" w:type="dxa"/>
          <w:right w:w="108" w:type="dxa"/>
        </w:tblCellMar>
        <w:tblLook w:val="0000" w:noVBand="0" w:noHBand="0" w:lastColumn="0" w:firstColumn="0" w:lastRow="0" w:firstRow="0"/>
      </w:tblPr>
      <w:tblGrid>
        <w:gridCol w:w="861"/>
        <w:gridCol w:w="1004"/>
        <w:gridCol w:w="1229"/>
        <w:gridCol w:w="3944"/>
        <w:gridCol w:w="1314"/>
      </w:tblGrid>
      <w:tr>
        <w:trPr>
          <w:tblHeader w:val="true"/>
        </w:trPr>
        <w:tc>
          <w:tcPr>
            <w:tcW w:w="861" w:type="dxa"/>
            <w:tcBorders>
              <w:top w:val="single" w:sz="4" w:space="0" w:color="000000"/>
              <w:left w:val="single" w:sz="4" w:space="0" w:color="000000"/>
              <w:bottom w:val="single" w:sz="4" w:space="0" w:color="000000"/>
              <w:right w:val="single" w:sz="4" w:space="0" w:color="000000"/>
            </w:tcBorders>
          </w:tcPr>
          <w:p>
            <w:pPr>
              <w:pStyle w:val="Normal"/>
              <w:rPr>
                <w:i/>
                <w:i/>
              </w:rPr>
            </w:pPr>
            <w:r>
              <w:rPr>
                <w:i/>
              </w:rPr>
              <w:t>Version</w:t>
            </w:r>
          </w:p>
        </w:tc>
        <w:tc>
          <w:tcPr>
            <w:tcW w:w="1004" w:type="dxa"/>
            <w:tcBorders>
              <w:top w:val="single" w:sz="4" w:space="0" w:color="000000"/>
              <w:left w:val="single" w:sz="4" w:space="0" w:color="000000"/>
              <w:bottom w:val="single" w:sz="4" w:space="0" w:color="000000"/>
              <w:right w:val="single" w:sz="4" w:space="0" w:color="000000"/>
            </w:tcBorders>
          </w:tcPr>
          <w:p>
            <w:pPr>
              <w:pStyle w:val="Normal"/>
              <w:rPr>
                <w:i/>
                <w:i/>
              </w:rPr>
            </w:pPr>
            <w:r>
              <w:rPr>
                <w:i/>
              </w:rPr>
              <w:t>CCF No.</w:t>
            </w:r>
          </w:p>
        </w:tc>
        <w:tc>
          <w:tcPr>
            <w:tcW w:w="1229" w:type="dxa"/>
            <w:tcBorders>
              <w:top w:val="single" w:sz="4" w:space="0" w:color="000000"/>
              <w:left w:val="single" w:sz="4" w:space="0" w:color="000000"/>
              <w:bottom w:val="single" w:sz="4" w:space="0" w:color="000000"/>
              <w:right w:val="single" w:sz="4" w:space="0" w:color="000000"/>
            </w:tcBorders>
          </w:tcPr>
          <w:p>
            <w:pPr>
              <w:pStyle w:val="Normal"/>
              <w:rPr>
                <w:i/>
                <w:i/>
              </w:rPr>
            </w:pPr>
            <w:r>
              <w:rPr>
                <w:i/>
              </w:rPr>
              <w:t>Date</w:t>
            </w:r>
          </w:p>
        </w:tc>
        <w:tc>
          <w:tcPr>
            <w:tcW w:w="3944" w:type="dxa"/>
            <w:tcBorders>
              <w:top w:val="single" w:sz="4" w:space="0" w:color="000000"/>
              <w:left w:val="single" w:sz="4" w:space="0" w:color="000000"/>
              <w:bottom w:val="single" w:sz="4" w:space="0" w:color="000000"/>
              <w:right w:val="single" w:sz="4" w:space="0" w:color="000000"/>
            </w:tcBorders>
          </w:tcPr>
          <w:p>
            <w:pPr>
              <w:pStyle w:val="Normal"/>
              <w:rPr>
                <w:i/>
                <w:i/>
              </w:rPr>
            </w:pPr>
            <w:r>
              <w:rPr>
                <w:i/>
              </w:rPr>
              <w:t>Changes made to document</w:t>
            </w:r>
          </w:p>
        </w:tc>
        <w:tc>
          <w:tcPr>
            <w:tcW w:w="1314" w:type="dxa"/>
            <w:tcBorders>
              <w:top w:val="single" w:sz="4" w:space="0" w:color="000000"/>
              <w:left w:val="single" w:sz="4" w:space="0" w:color="000000"/>
              <w:bottom w:val="single" w:sz="4" w:space="0" w:color="000000"/>
              <w:right w:val="single" w:sz="4" w:space="0" w:color="000000"/>
            </w:tcBorders>
          </w:tcPr>
          <w:p>
            <w:pPr>
              <w:pStyle w:val="Normal"/>
              <w:rPr>
                <w:i/>
                <w:i/>
              </w:rPr>
            </w:pPr>
            <w:r>
              <w:rPr>
                <w:i/>
              </w:rPr>
              <w:t>Changed by</w:t>
            </w:r>
          </w:p>
        </w:tc>
      </w:tr>
      <w:tr>
        <w:trPr/>
        <w:tc>
          <w:tcPr>
            <w:tcW w:w="861" w:type="dxa"/>
            <w:tcBorders>
              <w:top w:val="single" w:sz="4" w:space="0" w:color="000000"/>
              <w:left w:val="single" w:sz="4" w:space="0" w:color="000000"/>
              <w:bottom w:val="single" w:sz="4" w:space="0" w:color="000000"/>
              <w:right w:val="single" w:sz="4" w:space="0" w:color="000000"/>
            </w:tcBorders>
          </w:tcPr>
          <w:p>
            <w:pPr>
              <w:pStyle w:val="Normal"/>
              <w:rPr/>
            </w:pPr>
            <w:r>
              <w:rPr/>
              <w:t>0.1</w:t>
            </w:r>
          </w:p>
        </w:tc>
        <w:tc>
          <w:tcPr>
            <w:tcW w:w="1004" w:type="dxa"/>
            <w:tcBorders>
              <w:top w:val="single" w:sz="4" w:space="0" w:color="000000"/>
              <w:left w:val="single" w:sz="4" w:space="0" w:color="000000"/>
              <w:bottom w:val="single" w:sz="4" w:space="0" w:color="000000"/>
              <w:right w:val="single" w:sz="4" w:space="0" w:color="000000"/>
            </w:tcBorders>
          </w:tcPr>
          <w:p>
            <w:pPr>
              <w:pStyle w:val="Normal"/>
              <w:rPr/>
            </w:pPr>
            <w:r>
              <w:rPr/>
              <w:t>N/A</w:t>
            </w:r>
          </w:p>
        </w:tc>
        <w:tc>
          <w:tcPr>
            <w:tcW w:w="1229" w:type="dxa"/>
            <w:tcBorders>
              <w:top w:val="single" w:sz="4" w:space="0" w:color="000000"/>
              <w:left w:val="single" w:sz="4" w:space="0" w:color="000000"/>
              <w:bottom w:val="single" w:sz="4" w:space="0" w:color="000000"/>
              <w:right w:val="single" w:sz="4" w:space="0" w:color="000000"/>
            </w:tcBorders>
          </w:tcPr>
          <w:p>
            <w:pPr>
              <w:pStyle w:val="Normal"/>
              <w:rPr/>
            </w:pPr>
            <w:r>
              <w:rPr/>
              <w:t>15/02/2020</w:t>
            </w:r>
          </w:p>
        </w:tc>
        <w:tc>
          <w:tcPr>
            <w:tcW w:w="3944" w:type="dxa"/>
            <w:tcBorders>
              <w:top w:val="single" w:sz="4" w:space="0" w:color="000000"/>
              <w:left w:val="single" w:sz="4" w:space="0" w:color="000000"/>
              <w:bottom w:val="single" w:sz="4" w:space="0" w:color="000000"/>
              <w:right w:val="single" w:sz="4" w:space="0" w:color="000000"/>
            </w:tcBorders>
          </w:tcPr>
          <w:p>
            <w:pPr>
              <w:pStyle w:val="Normal"/>
              <w:rPr/>
            </w:pPr>
            <w:r>
              <w:rPr/>
              <w:t>N/A - original version</w:t>
            </w:r>
          </w:p>
        </w:tc>
        <w:tc>
          <w:tcPr>
            <w:tcW w:w="1314" w:type="dxa"/>
            <w:tcBorders>
              <w:top w:val="single" w:sz="4" w:space="0" w:color="000000"/>
              <w:left w:val="single" w:sz="4" w:space="0" w:color="000000"/>
              <w:bottom w:val="single" w:sz="4" w:space="0" w:color="000000"/>
              <w:right w:val="single" w:sz="4" w:space="0" w:color="000000"/>
            </w:tcBorders>
          </w:tcPr>
          <w:p>
            <w:pPr>
              <w:pStyle w:val="Normal"/>
              <w:rPr/>
            </w:pPr>
            <w:r>
              <w:rPr/>
              <w:t>OP</w:t>
            </w:r>
          </w:p>
        </w:tc>
      </w:tr>
      <w:tr>
        <w:trPr/>
        <w:tc>
          <w:tcPr>
            <w:tcW w:w="861" w:type="dxa"/>
            <w:tcBorders>
              <w:top w:val="single" w:sz="4" w:space="0" w:color="000000"/>
              <w:left w:val="single" w:sz="4" w:space="0" w:color="000000"/>
              <w:bottom w:val="single" w:sz="4" w:space="0" w:color="000000"/>
              <w:right w:val="single" w:sz="4" w:space="0" w:color="000000"/>
            </w:tcBorders>
          </w:tcPr>
          <w:p>
            <w:pPr>
              <w:pStyle w:val="Normal"/>
              <w:rPr/>
            </w:pPr>
            <w:r>
              <w:rPr/>
              <w:t>0.2</w:t>
            </w:r>
          </w:p>
        </w:tc>
        <w:tc>
          <w:tcPr>
            <w:tcW w:w="1004" w:type="dxa"/>
            <w:tcBorders>
              <w:top w:val="single" w:sz="4" w:space="0" w:color="000000"/>
              <w:left w:val="single" w:sz="4" w:space="0" w:color="000000"/>
              <w:bottom w:val="single" w:sz="4" w:space="0" w:color="000000"/>
              <w:right w:val="single" w:sz="4" w:space="0" w:color="000000"/>
            </w:tcBorders>
          </w:tcPr>
          <w:p>
            <w:pPr>
              <w:pStyle w:val="Normal"/>
              <w:rPr/>
            </w:pPr>
            <w:r>
              <w:rPr/>
              <w:t>N/A</w:t>
            </w:r>
          </w:p>
        </w:tc>
        <w:tc>
          <w:tcPr>
            <w:tcW w:w="1229" w:type="dxa"/>
            <w:tcBorders>
              <w:top w:val="single" w:sz="4" w:space="0" w:color="000000"/>
              <w:left w:val="single" w:sz="4" w:space="0" w:color="000000"/>
              <w:bottom w:val="single" w:sz="4" w:space="0" w:color="000000"/>
              <w:right w:val="single" w:sz="4" w:space="0" w:color="000000"/>
            </w:tcBorders>
          </w:tcPr>
          <w:p>
            <w:pPr>
              <w:pStyle w:val="Normal"/>
              <w:rPr/>
            </w:pPr>
            <w:r>
              <w:rPr/>
              <w:t>18/02/2020</w:t>
            </w:r>
          </w:p>
        </w:tc>
        <w:tc>
          <w:tcPr>
            <w:tcW w:w="3944" w:type="dxa"/>
            <w:tcBorders>
              <w:top w:val="single" w:sz="4" w:space="0" w:color="000000"/>
              <w:left w:val="single" w:sz="4" w:space="0" w:color="000000"/>
              <w:bottom w:val="single" w:sz="4" w:space="0" w:color="000000"/>
              <w:right w:val="single" w:sz="4" w:space="0" w:color="000000"/>
            </w:tcBorders>
          </w:tcPr>
          <w:p>
            <w:pPr>
              <w:pStyle w:val="Normal"/>
              <w:rPr/>
            </w:pPr>
            <w:r>
              <w:rPr/>
              <w:t>Spell checks, formatting and added icons</w:t>
            </w:r>
          </w:p>
        </w:tc>
        <w:tc>
          <w:tcPr>
            <w:tcW w:w="1314" w:type="dxa"/>
            <w:tcBorders>
              <w:top w:val="single" w:sz="4" w:space="0" w:color="000000"/>
              <w:left w:val="single" w:sz="4" w:space="0" w:color="000000"/>
              <w:bottom w:val="single" w:sz="4" w:space="0" w:color="000000"/>
              <w:right w:val="single" w:sz="4" w:space="0" w:color="000000"/>
            </w:tcBorders>
          </w:tcPr>
          <w:p>
            <w:pPr>
              <w:pStyle w:val="Normal"/>
              <w:rPr/>
            </w:pPr>
            <w:r>
              <w:rPr/>
              <w:t>OP</w:t>
            </w:r>
          </w:p>
        </w:tc>
      </w:tr>
      <w:tr>
        <w:trPr/>
        <w:tc>
          <w:tcPr>
            <w:tcW w:w="861" w:type="dxa"/>
            <w:tcBorders>
              <w:top w:val="single" w:sz="4" w:space="0" w:color="000000"/>
              <w:left w:val="single" w:sz="4" w:space="0" w:color="000000"/>
              <w:bottom w:val="single" w:sz="4" w:space="0" w:color="000000"/>
              <w:right w:val="single" w:sz="4" w:space="0" w:color="000000"/>
            </w:tcBorders>
          </w:tcPr>
          <w:p>
            <w:pPr>
              <w:pStyle w:val="Normal"/>
              <w:rPr/>
            </w:pPr>
            <w:r>
              <w:rPr/>
              <w:t>0.3</w:t>
            </w:r>
          </w:p>
        </w:tc>
        <w:tc>
          <w:tcPr>
            <w:tcW w:w="1004" w:type="dxa"/>
            <w:tcBorders>
              <w:top w:val="single" w:sz="4" w:space="0" w:color="000000"/>
              <w:left w:val="single" w:sz="4" w:space="0" w:color="000000"/>
              <w:bottom w:val="single" w:sz="4" w:space="0" w:color="000000"/>
              <w:right w:val="single" w:sz="4" w:space="0" w:color="000000"/>
            </w:tcBorders>
          </w:tcPr>
          <w:p>
            <w:pPr>
              <w:pStyle w:val="Normal"/>
              <w:rPr/>
            </w:pPr>
            <w:r>
              <w:rPr/>
              <w:t>N/A</w:t>
            </w:r>
          </w:p>
        </w:tc>
        <w:tc>
          <w:tcPr>
            <w:tcW w:w="1229" w:type="dxa"/>
            <w:tcBorders>
              <w:top w:val="single" w:sz="4" w:space="0" w:color="000000"/>
              <w:left w:val="single" w:sz="4" w:space="0" w:color="000000"/>
              <w:bottom w:val="single" w:sz="4" w:space="0" w:color="000000"/>
              <w:right w:val="single" w:sz="4" w:space="0" w:color="000000"/>
            </w:tcBorders>
          </w:tcPr>
          <w:p>
            <w:pPr>
              <w:pStyle w:val="Normal"/>
              <w:rPr/>
            </w:pPr>
            <w:r>
              <w:rPr/>
              <w:t>20/02/2020</w:t>
            </w:r>
          </w:p>
        </w:tc>
        <w:tc>
          <w:tcPr>
            <w:tcW w:w="3944" w:type="dxa"/>
            <w:tcBorders>
              <w:top w:val="single" w:sz="4" w:space="0" w:color="000000"/>
              <w:left w:val="single" w:sz="4" w:space="0" w:color="000000"/>
              <w:bottom w:val="single" w:sz="4" w:space="0" w:color="000000"/>
              <w:right w:val="single" w:sz="4" w:space="0" w:color="000000"/>
            </w:tcBorders>
          </w:tcPr>
          <w:p>
            <w:pPr>
              <w:pStyle w:val="Normal"/>
              <w:rPr/>
            </w:pPr>
            <w:r>
              <w:rPr/>
              <w:t>Grammatical corrections, word sort use case, start-up</w:t>
            </w:r>
            <w:bookmarkStart w:id="28" w:name="_GoBack"/>
            <w:bookmarkEnd w:id="28"/>
          </w:p>
        </w:tc>
        <w:tc>
          <w:tcPr>
            <w:tcW w:w="1314" w:type="dxa"/>
            <w:tcBorders>
              <w:top w:val="single" w:sz="4" w:space="0" w:color="000000"/>
              <w:left w:val="single" w:sz="4" w:space="0" w:color="000000"/>
              <w:bottom w:val="single" w:sz="4" w:space="0" w:color="000000"/>
              <w:right w:val="single" w:sz="4" w:space="0" w:color="000000"/>
            </w:tcBorders>
          </w:tcPr>
          <w:p>
            <w:pPr>
              <w:pStyle w:val="Normal"/>
              <w:rPr/>
            </w:pPr>
            <w:r>
              <w:rPr/>
              <w:t>OP</w:t>
            </w:r>
          </w:p>
        </w:tc>
      </w:tr>
      <w:tr>
        <w:trPr/>
        <w:tc>
          <w:tcPr>
            <w:tcW w:w="861" w:type="dxa"/>
            <w:tcBorders>
              <w:top w:val="single" w:sz="4" w:space="0" w:color="000000"/>
              <w:left w:val="single" w:sz="4" w:space="0" w:color="000000"/>
              <w:bottom w:val="single" w:sz="4" w:space="0" w:color="000000"/>
              <w:right w:val="single" w:sz="4" w:space="0" w:color="000000"/>
            </w:tcBorders>
          </w:tcPr>
          <w:p>
            <w:pPr>
              <w:pStyle w:val="Normal"/>
              <w:rPr/>
            </w:pPr>
            <w:r>
              <w:rPr/>
              <w:t>1.0</w:t>
            </w:r>
          </w:p>
        </w:tc>
        <w:tc>
          <w:tcPr>
            <w:tcW w:w="1004" w:type="dxa"/>
            <w:tcBorders>
              <w:top w:val="single" w:sz="4" w:space="0" w:color="000000"/>
              <w:left w:val="single" w:sz="4" w:space="0" w:color="000000"/>
              <w:bottom w:val="single" w:sz="4" w:space="0" w:color="000000"/>
              <w:right w:val="single" w:sz="4" w:space="0" w:color="000000"/>
            </w:tcBorders>
          </w:tcPr>
          <w:p>
            <w:pPr>
              <w:pStyle w:val="Normal"/>
              <w:rPr/>
            </w:pPr>
            <w:r>
              <w:rPr/>
              <w:t>N/A</w:t>
            </w:r>
          </w:p>
        </w:tc>
        <w:tc>
          <w:tcPr>
            <w:tcW w:w="1229" w:type="dxa"/>
            <w:tcBorders>
              <w:top w:val="single" w:sz="4" w:space="0" w:color="000000"/>
              <w:left w:val="single" w:sz="4" w:space="0" w:color="000000"/>
              <w:bottom w:val="single" w:sz="4" w:space="0" w:color="000000"/>
              <w:right w:val="single" w:sz="4" w:space="0" w:color="000000"/>
            </w:tcBorders>
          </w:tcPr>
          <w:p>
            <w:pPr>
              <w:pStyle w:val="Normal"/>
              <w:rPr/>
            </w:pPr>
            <w:r>
              <w:rPr/>
              <w:t>23/02/2020</w:t>
            </w:r>
          </w:p>
        </w:tc>
        <w:tc>
          <w:tcPr>
            <w:tcW w:w="3944" w:type="dxa"/>
            <w:tcBorders>
              <w:top w:val="single" w:sz="4" w:space="0" w:color="000000"/>
              <w:left w:val="single" w:sz="4" w:space="0" w:color="000000"/>
              <w:bottom w:val="single" w:sz="4" w:space="0" w:color="000000"/>
              <w:right w:val="single" w:sz="4" w:space="0" w:color="000000"/>
            </w:tcBorders>
          </w:tcPr>
          <w:p>
            <w:pPr>
              <w:pStyle w:val="Normal"/>
              <w:rPr/>
            </w:pPr>
            <w:r>
              <w:rPr/>
              <w:t>Correct grammar, edits to use case 1, 8, and 9</w:t>
            </w:r>
          </w:p>
        </w:tc>
        <w:tc>
          <w:tcPr>
            <w:tcW w:w="1314" w:type="dxa"/>
            <w:tcBorders>
              <w:top w:val="single" w:sz="4" w:space="0" w:color="000000"/>
              <w:left w:val="single" w:sz="4" w:space="0" w:color="000000"/>
              <w:bottom w:val="single" w:sz="4" w:space="0" w:color="000000"/>
              <w:right w:val="single" w:sz="4" w:space="0" w:color="000000"/>
            </w:tcBorders>
          </w:tcPr>
          <w:p>
            <w:pPr>
              <w:pStyle w:val="Normal"/>
              <w:rPr/>
            </w:pPr>
            <w:r>
              <w:rPr/>
              <w:t>OP</w:t>
            </w:r>
          </w:p>
        </w:tc>
      </w:tr>
      <w:tr>
        <w:trPr/>
        <w:tc>
          <w:tcPr>
            <w:tcW w:w="861" w:type="dxa"/>
            <w:tcBorders>
              <w:top w:val="single" w:sz="4" w:space="0" w:color="000000"/>
              <w:left w:val="single" w:sz="4" w:space="0" w:color="000000"/>
              <w:bottom w:val="single" w:sz="4" w:space="0" w:color="000000"/>
              <w:right w:val="single" w:sz="4" w:space="0" w:color="000000"/>
            </w:tcBorders>
          </w:tcPr>
          <w:p>
            <w:pPr>
              <w:pStyle w:val="Normal"/>
              <w:rPr/>
            </w:pPr>
            <w:r>
              <w:rPr/>
              <w:t>1.1</w:t>
            </w:r>
          </w:p>
        </w:tc>
        <w:tc>
          <w:tcPr>
            <w:tcW w:w="1004" w:type="dxa"/>
            <w:tcBorders>
              <w:top w:val="single" w:sz="4" w:space="0" w:color="000000"/>
              <w:left w:val="single" w:sz="4" w:space="0" w:color="000000"/>
              <w:bottom w:val="single" w:sz="4" w:space="0" w:color="000000"/>
              <w:right w:val="single" w:sz="4" w:space="0" w:color="000000"/>
            </w:tcBorders>
          </w:tcPr>
          <w:p>
            <w:pPr>
              <w:pStyle w:val="Normal"/>
              <w:rPr/>
            </w:pPr>
            <w:r>
              <w:rPr/>
              <w:t>#2, #3</w:t>
            </w:r>
          </w:p>
        </w:tc>
        <w:tc>
          <w:tcPr>
            <w:tcW w:w="1229" w:type="dxa"/>
            <w:tcBorders>
              <w:top w:val="single" w:sz="4" w:space="0" w:color="000000"/>
              <w:left w:val="single" w:sz="4" w:space="0" w:color="000000"/>
              <w:bottom w:val="single" w:sz="4" w:space="0" w:color="000000"/>
              <w:right w:val="single" w:sz="4" w:space="0" w:color="000000"/>
            </w:tcBorders>
          </w:tcPr>
          <w:p>
            <w:pPr>
              <w:pStyle w:val="Normal"/>
              <w:rPr/>
            </w:pPr>
            <w:r>
              <w:rPr/>
              <w:t>24/03/2020</w:t>
            </w:r>
          </w:p>
        </w:tc>
        <w:tc>
          <w:tcPr>
            <w:tcW w:w="3944" w:type="dxa"/>
            <w:tcBorders>
              <w:top w:val="single" w:sz="4" w:space="0" w:color="000000"/>
              <w:left w:val="single" w:sz="4" w:space="0" w:color="000000"/>
              <w:bottom w:val="single" w:sz="4" w:space="0" w:color="000000"/>
              <w:right w:val="single" w:sz="4" w:space="0" w:color="000000"/>
            </w:tcBorders>
          </w:tcPr>
          <w:p>
            <w:pPr>
              <w:pStyle w:val="Normal"/>
              <w:rPr/>
            </w:pPr>
            <w:r>
              <w:rPr/>
              <w:t>Converted document source from Latex to docx, made changes based on Chris Price’s feedback.</w:t>
            </w:r>
          </w:p>
        </w:tc>
        <w:tc>
          <w:tcPr>
            <w:tcW w:w="1314" w:type="dxa"/>
            <w:tcBorders>
              <w:top w:val="single" w:sz="4" w:space="0" w:color="000000"/>
              <w:left w:val="single" w:sz="4" w:space="0" w:color="000000"/>
              <w:bottom w:val="single" w:sz="4" w:space="0" w:color="000000"/>
              <w:right w:val="single" w:sz="4" w:space="0" w:color="000000"/>
            </w:tcBorders>
          </w:tcPr>
          <w:p>
            <w:pPr>
              <w:pStyle w:val="Normal"/>
              <w:rPr/>
            </w:pPr>
            <w:r>
              <w:rPr/>
              <w:t>OP</w:t>
            </w:r>
          </w:p>
        </w:tc>
      </w:tr>
      <w:tr>
        <w:trPr/>
        <w:tc>
          <w:tcPr>
            <w:tcW w:w="861" w:type="dxa"/>
            <w:tcBorders>
              <w:top w:val="single" w:sz="4" w:space="0" w:color="000000"/>
              <w:left w:val="single" w:sz="4" w:space="0" w:color="000000"/>
              <w:bottom w:val="single" w:sz="4" w:space="0" w:color="000000"/>
              <w:right w:val="single" w:sz="4" w:space="0" w:color="000000"/>
            </w:tcBorders>
          </w:tcPr>
          <w:p>
            <w:pPr>
              <w:pStyle w:val="Normal"/>
              <w:rPr/>
            </w:pPr>
            <w:r>
              <w:rPr/>
              <w:t>1.2</w:t>
            </w:r>
          </w:p>
        </w:tc>
        <w:tc>
          <w:tcPr>
            <w:tcW w:w="1004" w:type="dxa"/>
            <w:tcBorders>
              <w:top w:val="single" w:sz="4" w:space="0" w:color="000000"/>
              <w:left w:val="single" w:sz="4" w:space="0" w:color="000000"/>
              <w:bottom w:val="single" w:sz="4" w:space="0" w:color="000000"/>
              <w:right w:val="single" w:sz="4" w:space="0" w:color="000000"/>
            </w:tcBorders>
          </w:tcPr>
          <w:p>
            <w:pPr>
              <w:pStyle w:val="Normal"/>
              <w:rPr/>
            </w:pPr>
            <w:r>
              <w:rPr/>
              <w:t>#10</w:t>
            </w:r>
          </w:p>
        </w:tc>
        <w:tc>
          <w:tcPr>
            <w:tcW w:w="1229" w:type="dxa"/>
            <w:tcBorders>
              <w:top w:val="single" w:sz="4" w:space="0" w:color="000000"/>
              <w:left w:val="single" w:sz="4" w:space="0" w:color="000000"/>
              <w:bottom w:val="single" w:sz="4" w:space="0" w:color="000000"/>
              <w:right w:val="single" w:sz="4" w:space="0" w:color="000000"/>
            </w:tcBorders>
          </w:tcPr>
          <w:p>
            <w:pPr>
              <w:pStyle w:val="Normal"/>
              <w:rPr/>
            </w:pPr>
            <w:r>
              <w:rPr/>
              <w:t>29/04/2020</w:t>
            </w:r>
          </w:p>
        </w:tc>
        <w:tc>
          <w:tcPr>
            <w:tcW w:w="3944" w:type="dxa"/>
            <w:tcBorders>
              <w:top w:val="single" w:sz="4" w:space="0" w:color="000000"/>
              <w:left w:val="single" w:sz="4" w:space="0" w:color="000000"/>
              <w:bottom w:val="single" w:sz="4" w:space="0" w:color="000000"/>
              <w:right w:val="single" w:sz="4" w:space="0" w:color="000000"/>
            </w:tcBorders>
          </w:tcPr>
          <w:p>
            <w:pPr>
              <w:pStyle w:val="Normal"/>
              <w:rPr/>
            </w:pPr>
            <w:r>
              <w:rPr/>
              <w:t>Updates to Use Case 5 Start A test changing the tests to show that they are selected randomly.</w:t>
            </w:r>
          </w:p>
        </w:tc>
        <w:tc>
          <w:tcPr>
            <w:tcW w:w="1314" w:type="dxa"/>
            <w:tcBorders>
              <w:top w:val="single" w:sz="4" w:space="0" w:color="000000"/>
              <w:left w:val="single" w:sz="4" w:space="0" w:color="000000"/>
              <w:bottom w:val="single" w:sz="4" w:space="0" w:color="000000"/>
              <w:right w:val="single" w:sz="4" w:space="0" w:color="000000"/>
            </w:tcBorders>
          </w:tcPr>
          <w:p>
            <w:pPr>
              <w:pStyle w:val="Normal"/>
              <w:rPr/>
            </w:pPr>
            <w:r>
              <w:rPr/>
              <w:t>NCW</w:t>
            </w:r>
          </w:p>
        </w:tc>
      </w:tr>
    </w:tbl>
    <w:p>
      <w:pPr>
        <w:pStyle w:val="TextBody"/>
        <w:spacing w:before="0" w:after="120"/>
        <w:rPr/>
      </w:pPr>
      <w:r>
        <w:rPr/>
      </w:r>
    </w:p>
    <w:sectPr>
      <w:headerReference w:type="default" r:id="rId25"/>
      <w:footerReference w:type="default" r:id="rId26"/>
      <w:type w:val="nextPage"/>
      <w:pgSz w:w="11906" w:h="16838"/>
      <w:pgMar w:left="1440" w:right="1440" w:header="720" w:top="1440" w:footer="720" w:bottom="1440" w:gutter="0"/>
      <w:pgNumType w:start="1" w:fmt="decimal"/>
      <w:formProt w:val="false"/>
      <w:titlePg/>
      <w:textDirection w:val="lrTb"/>
      <w:docGrid w:type="default" w:linePitch="10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w:altName w:val="Arial"/>
    <w:charset w:val="01"/>
    <w:family w:val="roman"/>
    <w:pitch w:val="variable"/>
  </w:font>
  <w:font w:name="Times">
    <w:altName w:val="Times New Roman"/>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8306"/>
        <w:tab w:val="center" w:pos="4153" w:leader="none"/>
        <w:tab w:val="right" w:pos="8910" w:leader="none"/>
      </w:tabs>
      <w:ind w:right="14" w:hanging="0"/>
      <w:rPr>
        <w:lang w:val="cy-GB"/>
      </w:rPr>
    </w:pPr>
    <w:r>
      <w:rPr/>
      <w:t>Aberystwyth University / Computer Science</w:t>
      <w:tab/>
      <w:tab/>
      <w:t xml:space="preserve">Page </w:t>
    </w:r>
    <w:r>
      <w:rPr>
        <w:rStyle w:val="Pagenumber"/>
      </w:rPr>
      <w:fldChar w:fldCharType="begin"/>
    </w:r>
    <w:r>
      <w:rPr>
        <w:rStyle w:val="Pagenumber"/>
      </w:rPr>
      <w:instrText> PAGE </w:instrText>
    </w:r>
    <w:r>
      <w:rPr>
        <w:rStyle w:val="Pagenumber"/>
      </w:rPr>
      <w:fldChar w:fldCharType="separate"/>
    </w:r>
    <w:r>
      <w:rPr>
        <w:rStyle w:val="Pagenumber"/>
      </w:rPr>
      <w:t>11</w:t>
    </w:r>
    <w:r>
      <w:rPr>
        <w:rStyle w:val="Pagenumber"/>
      </w:rPr>
      <w:fldChar w:fldCharType="end"/>
    </w:r>
    <w:r>
      <w:rPr>
        <w:rStyle w:val="Pagenumber"/>
      </w:rPr>
      <w:t xml:space="preserve"> of </w:t>
    </w:r>
    <w:r>
      <w:rPr>
        <w:rStyle w:val="Pagenumber"/>
      </w:rPr>
      <w:fldChar w:fldCharType="begin"/>
    </w:r>
    <w:r>
      <w:rPr>
        <w:rStyle w:val="Pagenumber"/>
      </w:rPr>
      <w:instrText> NUMPAGES </w:instrText>
    </w:r>
    <w:r>
      <w:rPr>
        <w:rStyle w:val="Pagenumber"/>
      </w:rPr>
      <w:fldChar w:fldCharType="separate"/>
    </w:r>
    <w:r>
      <w:rPr>
        <w:rStyle w:val="Pagenumber"/>
      </w:rPr>
      <w:t>11</w:t>
    </w:r>
    <w:r>
      <w:rPr>
        <w:rStyle w:val="Pagenumber"/>
      </w:rPr>
      <w:fldChar w:fldCharType="end"/>
    </w: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t>Software Engineering Group Project 20</w:t>
        </w:r>
      </w:sdtContent>
    </w:sdt>
    <w:r>
      <w:rPr/>
      <w:t xml:space="preserve">: </w:t>
    </w:r>
    <w:sdt>
      <w:sdtPr>
        <w:text/>
        <w:dataBinding w:prefixMappings="xmlns:ns0='http://purl.org/dc/elements/1.1/' xmlns:ns1='http://schemas.openxmlformats.org/package/2006/metadata/core-properties' " w:xpath="/ns1:coreProperties[1]/ns0:subject[1]" w:storeItemID="{6C3C8BC8-F283-45AE-878A-BAB7291924A1}"/>
        <w:alias w:val="Subject"/>
      </w:sdtPr>
      <w:sdtContent>
        <w:r>
          <w:rPr/>
          <w:t>User Interface Specification</w:t>
        </w:r>
      </w:sdtContent>
    </w:sdt>
    <w:r>
      <w:rPr/>
      <w:t>/</w:t>
    </w:r>
    <w:sdt>
      <w:sdtPr>
        <w:text/>
        <w:dataBinding w:prefixMappings="xmlns:ns0='http://purl.org/dc/elements/1.1/' xmlns:ns1='http://schemas.openxmlformats.org/package/2006/metadata/core-properties' " w:xpath="/ns1:coreProperties[1]/ns1:keywords[1]" w:storeItemID="{6C3C8BC8-F283-45AE-878A-BAB7291924A1}"/>
        <w:alias w:val="Keywords"/>
      </w:sdtPr>
      <w:sdtContent>
        <w:r>
          <w:rPr/>
          <w:t>1.2</w:t>
        </w:r>
      </w:sdtContent>
    </w:sdt>
    <w:r>
      <w:rPr/>
      <w:t xml:space="preserve"> (</w:t>
    </w:r>
    <w:sdt>
      <w:sdtPr>
        <w:text/>
        <w:dataBinding w:prefixMappings="xmlns:ns0='http://purl.org/dc/elements/1.1/' xmlns:ns1='http://schemas.openxmlformats.org/package/2006/metadata/core-properties' " w:xpath="/ns1:coreProperties[1]/ns1:contentStatus[1]" w:storeItemID="{6C3C8BC8-F283-45AE-878A-BAB7291924A1}"/>
        <w:alias w:val="Status"/>
      </w:sdtPr>
      <w:sdtContent>
        <w:r>
          <w:rPr/>
          <w:t>Release</w:t>
        </w:r>
      </w:sdtContent>
    </w:sdt>
    <w:r>
      <w:rPr/>
      <w: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9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suppressAutoHyphens w:val="true"/>
      </w:pPr>
    </w:pPrDefault>
  </w:docDefaults>
  <w:latentStyles w:defLockedState="0" w:defUIPriority="99" w:defSemiHidden="0" w:defUnhideWhenUsed="0" w:defQFormat="0" w:count="377">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semiHidden/>
    <w:qFormat/>
    <w:rsid w:val="00386278"/>
    <w:pPr>
      <w:widowControl/>
      <w:suppressAutoHyphens w:val="true"/>
      <w:bidi w:val="0"/>
      <w:spacing w:before="0" w:after="0"/>
      <w:jc w:val="left"/>
    </w:pPr>
    <w:rPr>
      <w:rFonts w:ascii="Times New Roman" w:hAnsi="Times New Roman" w:eastAsia="Times New Roman" w:cs="Times New Roman"/>
      <w:color w:val="auto"/>
      <w:kern w:val="0"/>
      <w:sz w:val="20"/>
      <w:szCs w:val="20"/>
      <w:lang w:eastAsia="en-US" w:val="en-GB" w:bidi="ar-SA"/>
    </w:rPr>
  </w:style>
  <w:style w:type="paragraph" w:styleId="Heading1">
    <w:name w:val="Heading 1"/>
    <w:basedOn w:val="Normal"/>
    <w:next w:val="TextBody"/>
    <w:link w:val="Heading1Char"/>
    <w:uiPriority w:val="2"/>
    <w:qFormat/>
    <w:rsid w:val="003309a1"/>
    <w:pPr>
      <w:keepNext w:val="true"/>
      <w:numPr>
        <w:ilvl w:val="0"/>
        <w:numId w:val="1"/>
      </w:numPr>
      <w:spacing w:beforeAutospacing="1" w:after="280"/>
      <w:outlineLvl w:val="0"/>
    </w:pPr>
    <w:rPr>
      <w:rFonts w:ascii="Helvetica" w:hAnsi="Helvetica"/>
      <w:b/>
      <w:caps/>
      <w:kern w:val="2"/>
      <w:sz w:val="28"/>
    </w:rPr>
  </w:style>
  <w:style w:type="paragraph" w:styleId="Heading2">
    <w:name w:val="Heading 2"/>
    <w:basedOn w:val="Normal"/>
    <w:next w:val="TextBody"/>
    <w:uiPriority w:val="3"/>
    <w:qFormat/>
    <w:rsid w:val="003309a1"/>
    <w:pPr>
      <w:keepNext w:val="true"/>
      <w:numPr>
        <w:ilvl w:val="1"/>
        <w:numId w:val="1"/>
      </w:numPr>
      <w:spacing w:beforeAutospacing="1" w:after="240"/>
      <w:outlineLvl w:val="1"/>
    </w:pPr>
    <w:rPr>
      <w:rFonts w:ascii="Helvetica" w:hAnsi="Helvetica"/>
      <w:b/>
    </w:rPr>
  </w:style>
  <w:style w:type="paragraph" w:styleId="Heading3">
    <w:name w:val="Heading 3"/>
    <w:basedOn w:val="Normal"/>
    <w:next w:val="TextBody"/>
    <w:uiPriority w:val="3"/>
    <w:qFormat/>
    <w:rsid w:val="003309a1"/>
    <w:pPr>
      <w:keepNext w:val="true"/>
      <w:numPr>
        <w:ilvl w:val="2"/>
        <w:numId w:val="1"/>
      </w:numPr>
      <w:spacing w:beforeAutospacing="1" w:after="200"/>
      <w:outlineLvl w:val="2"/>
    </w:pPr>
    <w:rPr>
      <w:rFonts w:ascii="Times" w:hAnsi="Times"/>
      <w:b/>
    </w:rPr>
  </w:style>
  <w:style w:type="paragraph" w:styleId="Heading4">
    <w:name w:val="Heading 4"/>
    <w:basedOn w:val="Normal"/>
    <w:next w:val="Normal"/>
    <w:semiHidden/>
    <w:qFormat/>
    <w:rsid w:val="00a7483e"/>
    <w:pPr>
      <w:keepNext w:val="true"/>
      <w:numPr>
        <w:ilvl w:val="3"/>
        <w:numId w:val="1"/>
      </w:numPr>
      <w:spacing w:before="240" w:after="60"/>
      <w:outlineLvl w:val="3"/>
    </w:pPr>
    <w:rPr>
      <w:rFonts w:ascii="Times" w:hAnsi="Times"/>
      <w:b/>
      <w:i/>
      <w:sz w:val="24"/>
    </w:rPr>
  </w:style>
  <w:style w:type="paragraph" w:styleId="Heading5">
    <w:name w:val="Heading 5"/>
    <w:basedOn w:val="Normal"/>
    <w:next w:val="Normal"/>
    <w:semiHidden/>
    <w:qFormat/>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qFormat/>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qFormat/>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qFormat/>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qFormat/>
    <w:rsid w:val="00a7483e"/>
    <w:pPr>
      <w:numPr>
        <w:ilvl w:val="8"/>
        <w:numId w:val="1"/>
      </w:numPr>
      <w:spacing w:before="240" w:after="60"/>
      <w:outlineLvl w:val="8"/>
    </w:pPr>
    <w:rPr>
      <w:rFonts w:ascii="Helvetica" w:hAnsi="Helvetica"/>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unhideWhenUsed/>
    <w:qFormat/>
    <w:rsid w:val="00a7483e"/>
    <w:rPr/>
  </w:style>
  <w:style w:type="character" w:styleId="PlaceholderText">
    <w:name w:val="Placeholder Text"/>
    <w:basedOn w:val="DefaultParagraphFont"/>
    <w:uiPriority w:val="99"/>
    <w:semiHidden/>
    <w:qFormat/>
    <w:rsid w:val="001f5425"/>
    <w:rPr>
      <w:color w:val="808080"/>
    </w:rPr>
  </w:style>
  <w:style w:type="character" w:styleId="BalloonTextChar" w:customStyle="1">
    <w:name w:val="Balloon Text Char"/>
    <w:basedOn w:val="DefaultParagraphFont"/>
    <w:link w:val="BalloonText"/>
    <w:uiPriority w:val="99"/>
    <w:semiHidden/>
    <w:qFormat/>
    <w:rsid w:val="001f5425"/>
    <w:rPr>
      <w:rFonts w:ascii="Tahoma" w:hAnsi="Tahoma" w:cs="Tahoma"/>
      <w:sz w:val="16"/>
      <w:szCs w:val="16"/>
      <w:lang w:eastAsia="en-US"/>
    </w:rPr>
  </w:style>
  <w:style w:type="character" w:styleId="Heading1Char" w:customStyle="1">
    <w:name w:val="Heading 1 Char"/>
    <w:basedOn w:val="DefaultParagraphFont"/>
    <w:link w:val="Heading1"/>
    <w:uiPriority w:val="2"/>
    <w:qFormat/>
    <w:rsid w:val="001b226e"/>
    <w:rPr>
      <w:rFonts w:ascii="Helvetica" w:hAnsi="Helvetica"/>
      <w:b/>
      <w:caps/>
      <w:kern w:val="2"/>
      <w:sz w:val="28"/>
      <w:lang w:eastAsia="en-US"/>
    </w:rPr>
  </w:style>
  <w:style w:type="character" w:styleId="UnnumHeading1Char" w:customStyle="1">
    <w:name w:val="Unnum Heading 1 Char"/>
    <w:basedOn w:val="Heading1Char"/>
    <w:link w:val="UnnumHeading1"/>
    <w:uiPriority w:val="2"/>
    <w:qFormat/>
    <w:rsid w:val="001b226e"/>
    <w:rPr>
      <w:rFonts w:ascii="Helvetica" w:hAnsi="Helvetica"/>
      <w:b/>
      <w:caps/>
      <w:kern w:val="2"/>
      <w:sz w:val="28"/>
      <w:lang w:eastAsia="en-US"/>
    </w:rPr>
  </w:style>
  <w:style w:type="character" w:styleId="BodyTextChar" w:customStyle="1">
    <w:name w:val="Body Text Char"/>
    <w:basedOn w:val="DefaultParagraphFont"/>
    <w:link w:val="BodyText"/>
    <w:uiPriority w:val="4"/>
    <w:qFormat/>
    <w:rsid w:val="001b226e"/>
    <w:rPr>
      <w:lang w:eastAsia="en-US"/>
    </w:rPr>
  </w:style>
  <w:style w:type="character" w:styleId="BodyTextIndentChar" w:customStyle="1">
    <w:name w:val="Body Text Indent Char"/>
    <w:basedOn w:val="DefaultParagraphFont"/>
    <w:link w:val="BodyTextIndent"/>
    <w:uiPriority w:val="99"/>
    <w:semiHidden/>
    <w:qFormat/>
    <w:rsid w:val="00e563d9"/>
    <w:rPr>
      <w:lang w:eastAsia="en-US"/>
    </w:rPr>
  </w:style>
  <w:style w:type="character" w:styleId="SubtitleChar" w:customStyle="1">
    <w:name w:val="Subtitle Char"/>
    <w:basedOn w:val="DefaultParagraphFont"/>
    <w:link w:val="Subtitle"/>
    <w:uiPriority w:val="1"/>
    <w:qFormat/>
    <w:rsid w:val="0047267a"/>
    <w:rPr>
      <w:b/>
      <w:sz w:val="28"/>
      <w:lang w:eastAsia="en-US"/>
    </w:rPr>
  </w:style>
  <w:style w:type="character" w:styleId="InternetLink">
    <w:name w:val="Hyperlink"/>
    <w:rPr>
      <w:color w:val="00008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link w:val="BodyTextChar"/>
    <w:uiPriority w:val="4"/>
    <w:rsid w:val="00b0738e"/>
    <w:pPr>
      <w:spacing w:before="0" w:after="12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
    <w:basedOn w:val="Normal"/>
    <w:next w:val="Normal"/>
    <w:uiPriority w:val="35"/>
    <w:unhideWhenUsed/>
    <w:qFormat/>
    <w:rsid w:val="001c59c0"/>
    <w:pPr>
      <w:spacing w:before="0" w:after="200"/>
    </w:pPr>
    <w:rPr>
      <w:b/>
      <w:bCs/>
      <w:sz w:val="18"/>
      <w:szCs w:val="18"/>
    </w:rPr>
  </w:style>
  <w:style w:type="paragraph" w:styleId="HeaderandFooter" w:customStyle="1">
    <w:name w:val="Header and Footer"/>
    <w:basedOn w:val="Normal"/>
    <w:qFormat/>
    <w:pPr/>
    <w:rPr/>
  </w:style>
  <w:style w:type="paragraph" w:styleId="Header">
    <w:name w:val="Header"/>
    <w:basedOn w:val="Normal"/>
    <w:semiHidden/>
    <w:rsid w:val="00a7483e"/>
    <w:pPr>
      <w:tabs>
        <w:tab w:val="clear" w:pos="720"/>
        <w:tab w:val="center" w:pos="4153" w:leader="none"/>
        <w:tab w:val="right" w:pos="8306" w:leader="none"/>
      </w:tabs>
    </w:pPr>
    <w:rPr>
      <w:i/>
      <w:sz w:val="18"/>
    </w:rPr>
  </w:style>
  <w:style w:type="paragraph" w:styleId="Footer">
    <w:name w:val="Footer"/>
    <w:basedOn w:val="Normal"/>
    <w:uiPriority w:val="1"/>
    <w:unhideWhenUsed/>
    <w:rsid w:val="00a7483e"/>
    <w:pPr>
      <w:tabs>
        <w:tab w:val="clear" w:pos="720"/>
        <w:tab w:val="center" w:pos="4153" w:leader="none"/>
        <w:tab w:val="right" w:pos="8306" w:leader="none"/>
      </w:tabs>
    </w:pPr>
    <w:rPr>
      <w:i/>
      <w:sz w:val="18"/>
    </w:rPr>
  </w:style>
  <w:style w:type="paragraph" w:styleId="Contents1">
    <w:name w:val="TOC 1"/>
    <w:basedOn w:val="Normal"/>
    <w:next w:val="Normal"/>
    <w:uiPriority w:val="39"/>
    <w:rsid w:val="003309a1"/>
    <w:pPr>
      <w:tabs>
        <w:tab w:val="clear" w:pos="720"/>
        <w:tab w:val="right" w:pos="8306" w:leader="dot"/>
      </w:tabs>
    </w:pPr>
    <w:rPr>
      <w:caps/>
    </w:rPr>
  </w:style>
  <w:style w:type="paragraph" w:styleId="UnnumHeading1" w:customStyle="1">
    <w:name w:val="Unnum Heading 1"/>
    <w:basedOn w:val="Heading1"/>
    <w:next w:val="TextBody"/>
    <w:link w:val="UnnumHeading1Char"/>
    <w:uiPriority w:val="2"/>
    <w:qFormat/>
    <w:rsid w:val="003309a1"/>
    <w:pPr>
      <w:numPr>
        <w:ilvl w:val="0"/>
        <w:numId w:val="0"/>
      </w:numPr>
    </w:pPr>
    <w:rPr/>
  </w:style>
  <w:style w:type="paragraph" w:styleId="Contents2">
    <w:name w:val="TOC 2"/>
    <w:basedOn w:val="Normal"/>
    <w:next w:val="Normal"/>
    <w:uiPriority w:val="39"/>
    <w:rsid w:val="00a7483e"/>
    <w:pPr>
      <w:tabs>
        <w:tab w:val="clear" w:pos="720"/>
        <w:tab w:val="right" w:pos="8306" w:leader="dot"/>
      </w:tabs>
      <w:ind w:left="200" w:hanging="0"/>
    </w:pPr>
    <w:rPr/>
  </w:style>
  <w:style w:type="paragraph" w:styleId="Title">
    <w:name w:val="Title"/>
    <w:basedOn w:val="Normal"/>
    <w:qFormat/>
    <w:rsid w:val="0047267a"/>
    <w:pPr>
      <w:spacing w:before="720" w:after="0"/>
      <w:jc w:val="center"/>
    </w:pPr>
    <w:rPr>
      <w:b/>
      <w:sz w:val="28"/>
    </w:rPr>
  </w:style>
  <w:style w:type="paragraph" w:styleId="BalloonText">
    <w:name w:val="Balloon Text"/>
    <w:basedOn w:val="Normal"/>
    <w:link w:val="BalloonTextChar"/>
    <w:uiPriority w:val="99"/>
    <w:semiHidden/>
    <w:unhideWhenUsed/>
    <w:qFormat/>
    <w:rsid w:val="001f5425"/>
    <w:pPr/>
    <w:rPr>
      <w:rFonts w:ascii="Tahoma" w:hAnsi="Tahoma" w:cs="Tahoma"/>
      <w:sz w:val="16"/>
      <w:szCs w:val="16"/>
    </w:rPr>
  </w:style>
  <w:style w:type="paragraph" w:styleId="TextBodyIndent">
    <w:name w:val="Body Text Indent"/>
    <w:basedOn w:val="Normal"/>
    <w:link w:val="BodyTextIndentChar"/>
    <w:uiPriority w:val="99"/>
    <w:semiHidden/>
    <w:unhideWhenUsed/>
    <w:rsid w:val="00e563d9"/>
    <w:pPr>
      <w:spacing w:before="0" w:after="120"/>
      <w:ind w:left="283" w:hanging="0"/>
    </w:pPr>
    <w:rPr/>
  </w:style>
  <w:style w:type="paragraph" w:styleId="Bibentry" w:customStyle="1">
    <w:name w:val="bibentry"/>
    <w:basedOn w:val="Normal"/>
    <w:uiPriority w:val="5"/>
    <w:qFormat/>
    <w:rsid w:val="001b226e"/>
    <w:pPr>
      <w:spacing w:before="0" w:after="0"/>
      <w:ind w:left="426" w:hanging="426"/>
      <w:contextualSpacing/>
    </w:pPr>
    <w:rPr/>
  </w:style>
  <w:style w:type="paragraph" w:styleId="ListParagraph">
    <w:name w:val="List Paragraph"/>
    <w:basedOn w:val="Normal"/>
    <w:uiPriority w:val="34"/>
    <w:semiHidden/>
    <w:qFormat/>
    <w:rsid w:val="00ba41fe"/>
    <w:pPr>
      <w:spacing w:before="0" w:after="0"/>
      <w:ind w:left="720" w:hanging="0"/>
      <w:contextualSpacing/>
    </w:pPr>
    <w:rPr/>
  </w:style>
  <w:style w:type="paragraph" w:styleId="Subtitle">
    <w:name w:val="Subtitle"/>
    <w:basedOn w:val="Normal"/>
    <w:next w:val="Normal"/>
    <w:link w:val="SubtitleChar"/>
    <w:uiPriority w:val="1"/>
    <w:qFormat/>
    <w:rsid w:val="0047267a"/>
    <w:pPr>
      <w:spacing w:before="0" w:after="280"/>
      <w:jc w:val="center"/>
    </w:pPr>
    <w:rPr>
      <w:b/>
      <w:sz w:val="28"/>
    </w:rPr>
  </w:style>
  <w:style w:type="paragraph" w:styleId="FrameContents" w:customStyle="1">
    <w:name w:val="Frame Contents"/>
    <w:basedOn w:val="Normal"/>
    <w:qFormat/>
    <w:pPr/>
    <w:rPr/>
  </w:style>
  <w:style w:type="paragraph" w:styleId="Quotations" w:customStyle="1">
    <w:name w:val="Quotations"/>
    <w:basedOn w:val="Normal"/>
    <w:qFormat/>
    <w:pPr>
      <w:spacing w:before="0" w:after="283"/>
      <w:ind w:left="567" w:right="567"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03694c"/>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file:///home/noble/.git/gp20/dev/20200218/osp1/UI-Spec-Documentation/img/order-icon.png" TargetMode="External"/><Relationship Id="rId5" Type="http://schemas.openxmlformats.org/officeDocument/2006/relationships/image" Target="file:///home/noble/.git/gp20/dev/20200218/osp1/UI-Spec-Documentation/img/AZ-icon.png" TargetMode="External"/><Relationship Id="rId6" Type="http://schemas.openxmlformats.org/officeDocument/2006/relationships/image" Target="file:///home/noble/.git/gp20/dev/20200218/osp1/UI-Spec-Documentation/img/ZA-icon.png" TargetMode="External"/><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Relationship Id="rId3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08A888-FA58-4DE4-976B-F69BC83D0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Application>LibreOffice/6.4.3.2$Linux_X86_64 LibreOffice_project/40$Build-2</Application>
  <Pages>11</Pages>
  <Words>2589</Words>
  <Characters>11570</Characters>
  <CharactersWithSpaces>13938</CharactersWithSpaces>
  <Paragraphs>189</Paragraphs>
  <Company>Aberystwyth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2020-04-29T16:01:00Z</dcterms:created>
  <dc:creator>Oscar Peacock [osp1]</dc:creator>
  <dc:description/>
  <cp:keywords>1.2</cp:keywords>
  <dc:language>en-GB</dc:language>
  <cp:lastModifiedBy/>
  <cp:lastPrinted>2020-04-29T16:05:00Z</cp:lastPrinted>
  <dcterms:modified xsi:type="dcterms:W3CDTF">2020-05-05T11:37:21Z</dcterms:modified>
  <cp:revision>11</cp:revision>
  <dc:subject>User Interface Specification</dc:subject>
  <dc:title>Software Engineering Group Project 20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Aberystwyth University</vt:lpwstr>
  </property>
  <property fmtid="{D5CDD505-2E9C-101B-9397-08002B2CF9AE}" pid="4" name="ConfigRef">
    <vt:lpwstr>UISpecGroup20</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Version">
    <vt:lpwstr>1.1</vt:lpwstr>
  </property>
  <property fmtid="{D5CDD505-2E9C-101B-9397-08002B2CF9AE}" pid="11" name="category">
    <vt:lpwstr>UISpecDocGroup20</vt:lpwstr>
  </property>
  <property fmtid="{D5CDD505-2E9C-101B-9397-08002B2CF9AE}" pid="12" name="contentStatus">
    <vt:lpwstr>Release</vt:lpwstr>
  </property>
</Properties>
</file>