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038"/>
        <w:gridCol w:w="1899"/>
        <w:gridCol w:w="1901"/>
        <w:gridCol w:w="1900"/>
        <w:gridCol w:w="1900"/>
      </w:tblGrid>
      <w:tr w:rsidR="00F109FA" w14:paraId="6A3CD603" w14:textId="77777777" w:rsidTr="006B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ACE2D04" w14:textId="77777777" w:rsidR="00F109FA" w:rsidRDefault="00F109FA"/>
        </w:tc>
        <w:tc>
          <w:tcPr>
            <w:tcW w:w="1925" w:type="dxa"/>
          </w:tcPr>
          <w:p w14:paraId="42A1B55D" w14:textId="61F11260" w:rsidR="00F109FA" w:rsidRDefault="00F1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 Cessna</w:t>
            </w:r>
          </w:p>
        </w:tc>
        <w:tc>
          <w:tcPr>
            <w:tcW w:w="1926" w:type="dxa"/>
          </w:tcPr>
          <w:p w14:paraId="50B7927E" w14:textId="57F4ECDE" w:rsidR="00F109FA" w:rsidRDefault="00F1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Coda Cessna</w:t>
            </w:r>
          </w:p>
        </w:tc>
        <w:tc>
          <w:tcPr>
            <w:tcW w:w="1926" w:type="dxa"/>
          </w:tcPr>
          <w:p w14:paraId="2D7BC038" w14:textId="10428426" w:rsidR="00F109FA" w:rsidRDefault="00F1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 Boeing</w:t>
            </w:r>
          </w:p>
        </w:tc>
        <w:tc>
          <w:tcPr>
            <w:tcW w:w="1926" w:type="dxa"/>
          </w:tcPr>
          <w:p w14:paraId="7F89F304" w14:textId="308A0279" w:rsidR="00F109FA" w:rsidRDefault="00F1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Coda Boeing</w:t>
            </w:r>
          </w:p>
        </w:tc>
      </w:tr>
      <w:tr w:rsidR="00F109FA" w14:paraId="0ABF8F85" w14:textId="77777777" w:rsidTr="006B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EB3125" w14:textId="39D34DCE" w:rsidR="00F109FA" w:rsidRDefault="00F109FA">
            <w:r>
              <w:t>Corda in radice</w:t>
            </w:r>
          </w:p>
        </w:tc>
        <w:tc>
          <w:tcPr>
            <w:tcW w:w="1925" w:type="dxa"/>
          </w:tcPr>
          <w:p w14:paraId="6BC91C2D" w14:textId="20DE77F4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1.625 m</w:t>
            </w:r>
          </w:p>
        </w:tc>
        <w:tc>
          <w:tcPr>
            <w:tcW w:w="1926" w:type="dxa"/>
          </w:tcPr>
          <w:p w14:paraId="1D4ACBFB" w14:textId="22252D1B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 m</w:t>
            </w:r>
          </w:p>
        </w:tc>
        <w:tc>
          <w:tcPr>
            <w:tcW w:w="1926" w:type="dxa"/>
          </w:tcPr>
          <w:p w14:paraId="598029BC" w14:textId="3CF98385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7.88 m</w:t>
            </w:r>
          </w:p>
        </w:tc>
        <w:tc>
          <w:tcPr>
            <w:tcW w:w="1926" w:type="dxa"/>
          </w:tcPr>
          <w:p w14:paraId="24CDEB10" w14:textId="0CF21E56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 m</w:t>
            </w:r>
          </w:p>
        </w:tc>
      </w:tr>
      <w:tr w:rsidR="00F109FA" w14:paraId="4F20E78E" w14:textId="77777777" w:rsidTr="006B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F19876" w14:textId="6BE96A8B" w:rsidR="00F109FA" w:rsidRDefault="00F109FA">
            <w:r>
              <w:t>Angolo di diedro</w:t>
            </w:r>
          </w:p>
        </w:tc>
        <w:tc>
          <w:tcPr>
            <w:tcW w:w="1925" w:type="dxa"/>
          </w:tcPr>
          <w:p w14:paraId="5C72DB14" w14:textId="04E63184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1.44 </w:t>
            </w:r>
            <w:proofErr w:type="spellStart"/>
            <w:r>
              <w:t>deg</w:t>
            </w:r>
            <w:proofErr w:type="spellEnd"/>
            <w:r>
              <w:t xml:space="preserve"> </w:t>
            </w:r>
          </w:p>
        </w:tc>
        <w:tc>
          <w:tcPr>
            <w:tcW w:w="1926" w:type="dxa"/>
          </w:tcPr>
          <w:p w14:paraId="3D4B83FA" w14:textId="4CCEAAC5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deg</w:t>
            </w:r>
            <w:proofErr w:type="spellEnd"/>
            <w:r>
              <w:t xml:space="preserve"> </w:t>
            </w:r>
          </w:p>
        </w:tc>
        <w:tc>
          <w:tcPr>
            <w:tcW w:w="1926" w:type="dxa"/>
          </w:tcPr>
          <w:p w14:paraId="1512F560" w14:textId="52BF3137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deg</w:t>
            </w:r>
            <w:proofErr w:type="spellEnd"/>
          </w:p>
        </w:tc>
        <w:tc>
          <w:tcPr>
            <w:tcW w:w="1926" w:type="dxa"/>
          </w:tcPr>
          <w:p w14:paraId="135C1867" w14:textId="676E213A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  <w:proofErr w:type="spellStart"/>
            <w:r>
              <w:t>deg</w:t>
            </w:r>
            <w:proofErr w:type="spellEnd"/>
          </w:p>
        </w:tc>
      </w:tr>
      <w:tr w:rsidR="00F109FA" w14:paraId="0D8E52B7" w14:textId="77777777" w:rsidTr="006B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C601F02" w14:textId="0D43109F" w:rsidR="00F109FA" w:rsidRDefault="00F109FA">
            <w:r>
              <w:t>Angolo di freccia</w:t>
            </w:r>
          </w:p>
        </w:tc>
        <w:tc>
          <w:tcPr>
            <w:tcW w:w="1925" w:type="dxa"/>
          </w:tcPr>
          <w:p w14:paraId="4E926332" w14:textId="4AA73668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deg</w:t>
            </w:r>
            <w:proofErr w:type="spellEnd"/>
          </w:p>
        </w:tc>
        <w:tc>
          <w:tcPr>
            <w:tcW w:w="1926" w:type="dxa"/>
          </w:tcPr>
          <w:p w14:paraId="60F45C57" w14:textId="197C0090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deg</w:t>
            </w:r>
            <w:proofErr w:type="spellEnd"/>
          </w:p>
        </w:tc>
        <w:tc>
          <w:tcPr>
            <w:tcW w:w="1926" w:type="dxa"/>
          </w:tcPr>
          <w:p w14:paraId="19875405" w14:textId="24C52A65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28.52 </w:t>
            </w:r>
            <w:proofErr w:type="spellStart"/>
            <w:r>
              <w:t>deg</w:t>
            </w:r>
            <w:proofErr w:type="spellEnd"/>
          </w:p>
        </w:tc>
        <w:tc>
          <w:tcPr>
            <w:tcW w:w="1926" w:type="dxa"/>
          </w:tcPr>
          <w:p w14:paraId="77AEF232" w14:textId="2E47BB87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34.4 </w:t>
            </w:r>
            <w:proofErr w:type="spellStart"/>
            <w:r>
              <w:t>deg</w:t>
            </w:r>
            <w:proofErr w:type="spellEnd"/>
          </w:p>
        </w:tc>
      </w:tr>
      <w:tr w:rsidR="00F109FA" w14:paraId="72BD3299" w14:textId="77777777" w:rsidTr="006B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07F559" w14:textId="32D59945" w:rsidR="00F109FA" w:rsidRDefault="00F109FA">
            <w:proofErr w:type="spellStart"/>
            <w:r>
              <w:t>Taper</w:t>
            </w:r>
            <w:proofErr w:type="spellEnd"/>
            <w:r>
              <w:t xml:space="preserve"> Ratio</w:t>
            </w:r>
          </w:p>
        </w:tc>
        <w:tc>
          <w:tcPr>
            <w:tcW w:w="1925" w:type="dxa"/>
          </w:tcPr>
          <w:p w14:paraId="545C1A04" w14:textId="3B35E7A6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0.672</w:t>
            </w:r>
          </w:p>
        </w:tc>
        <w:tc>
          <w:tcPr>
            <w:tcW w:w="1926" w:type="dxa"/>
          </w:tcPr>
          <w:p w14:paraId="6C5EFE9E" w14:textId="1E04B15C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6" w:type="dxa"/>
          </w:tcPr>
          <w:p w14:paraId="135AD435" w14:textId="5B747BE7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0.159</w:t>
            </w:r>
          </w:p>
        </w:tc>
        <w:tc>
          <w:tcPr>
            <w:tcW w:w="1926" w:type="dxa"/>
          </w:tcPr>
          <w:p w14:paraId="1E8BC2CF" w14:textId="64625DD7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</w:t>
            </w:r>
          </w:p>
        </w:tc>
      </w:tr>
      <w:tr w:rsidR="00F109FA" w14:paraId="54E6A25B" w14:textId="77777777" w:rsidTr="006B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4B08A6" w14:textId="5D066305" w:rsidR="00F109FA" w:rsidRDefault="00F109FA">
            <w:proofErr w:type="spellStart"/>
            <w:r>
              <w:t>Aspect</w:t>
            </w:r>
            <w:proofErr w:type="spellEnd"/>
            <w:r>
              <w:t xml:space="preserve"> Ratio</w:t>
            </w:r>
          </w:p>
        </w:tc>
        <w:tc>
          <w:tcPr>
            <w:tcW w:w="1925" w:type="dxa"/>
          </w:tcPr>
          <w:p w14:paraId="5C97A5E4" w14:textId="4E357DE1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1926" w:type="dxa"/>
          </w:tcPr>
          <w:p w14:paraId="40C3F0A6" w14:textId="3514D909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26" w:type="dxa"/>
          </w:tcPr>
          <w:p w14:paraId="37F3DB75" w14:textId="4F4F37B6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1926" w:type="dxa"/>
          </w:tcPr>
          <w:p w14:paraId="2136F877" w14:textId="481E8ECF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6.16</w:t>
            </w:r>
          </w:p>
        </w:tc>
      </w:tr>
      <w:tr w:rsidR="00F109FA" w14:paraId="22E08770" w14:textId="77777777" w:rsidTr="006B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4CF53C5" w14:textId="03935BBA" w:rsidR="00F109FA" w:rsidRDefault="00F109FA">
            <w:r>
              <w:t>Apertura alare</w:t>
            </w:r>
          </w:p>
        </w:tc>
        <w:tc>
          <w:tcPr>
            <w:tcW w:w="1925" w:type="dxa"/>
          </w:tcPr>
          <w:p w14:paraId="00CDAA4D" w14:textId="605D8B12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m</w:t>
            </w:r>
          </w:p>
        </w:tc>
        <w:tc>
          <w:tcPr>
            <w:tcW w:w="1926" w:type="dxa"/>
          </w:tcPr>
          <w:p w14:paraId="6D0AF781" w14:textId="6727BD0B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 m</w:t>
            </w:r>
          </w:p>
        </w:tc>
        <w:tc>
          <w:tcPr>
            <w:tcW w:w="1926" w:type="dxa"/>
          </w:tcPr>
          <w:p w14:paraId="58C5FE28" w14:textId="01B69F7E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34.32 m</w:t>
            </w:r>
          </w:p>
        </w:tc>
        <w:tc>
          <w:tcPr>
            <w:tcW w:w="1926" w:type="dxa"/>
          </w:tcPr>
          <w:p w14:paraId="3EB4384C" w14:textId="4D6DE690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14.35 m</w:t>
            </w:r>
          </w:p>
        </w:tc>
      </w:tr>
      <w:tr w:rsidR="00F109FA" w14:paraId="75C66B68" w14:textId="77777777" w:rsidTr="006B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89ED8D" w14:textId="09D7808B" w:rsidR="00F109FA" w:rsidRDefault="00F109FA">
            <w:r>
              <w:t>Distanza longitudinale Ala-Coda</w:t>
            </w:r>
          </w:p>
        </w:tc>
        <w:tc>
          <w:tcPr>
            <w:tcW w:w="3851" w:type="dxa"/>
            <w:gridSpan w:val="2"/>
          </w:tcPr>
          <w:p w14:paraId="2A9408A0" w14:textId="3DED6D90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 m</w:t>
            </w:r>
          </w:p>
        </w:tc>
        <w:tc>
          <w:tcPr>
            <w:tcW w:w="3852" w:type="dxa"/>
            <w:gridSpan w:val="2"/>
          </w:tcPr>
          <w:p w14:paraId="1C800181" w14:textId="1342CC21" w:rsidR="00F109FA" w:rsidRDefault="00F1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 m</w:t>
            </w:r>
          </w:p>
        </w:tc>
      </w:tr>
      <w:tr w:rsidR="00F109FA" w14:paraId="4A6D187D" w14:textId="77777777" w:rsidTr="006B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380CC83" w14:textId="6B2FE377" w:rsidR="00F109FA" w:rsidRDefault="00F109FA">
            <w:r>
              <w:t>Distanza verticale Ala-Coda</w:t>
            </w:r>
          </w:p>
        </w:tc>
        <w:tc>
          <w:tcPr>
            <w:tcW w:w="3851" w:type="dxa"/>
            <w:gridSpan w:val="2"/>
          </w:tcPr>
          <w:p w14:paraId="4FB7CD5C" w14:textId="29E24EF9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 m</w:t>
            </w:r>
          </w:p>
        </w:tc>
        <w:tc>
          <w:tcPr>
            <w:tcW w:w="3852" w:type="dxa"/>
            <w:gridSpan w:val="2"/>
          </w:tcPr>
          <w:p w14:paraId="277EE6E8" w14:textId="1E18A54B" w:rsidR="00F109FA" w:rsidRDefault="00F1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2.09 m</w:t>
            </w:r>
          </w:p>
        </w:tc>
      </w:tr>
    </w:tbl>
    <w:p w14:paraId="7B9444A2" w14:textId="77777777" w:rsidR="00F109FA" w:rsidRDefault="00F109FA"/>
    <w:sectPr w:rsidR="00F10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FA"/>
    <w:rsid w:val="006B6221"/>
    <w:rsid w:val="008C74CF"/>
    <w:rsid w:val="00F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D2CD"/>
  <w15:chartTrackingRefBased/>
  <w15:docId w15:val="{F86139DE-035A-4D4A-9B9A-A7E59EC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0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0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0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0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0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09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09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09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09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09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09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09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09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09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09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09FA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1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B62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Giudici</dc:creator>
  <cp:keywords/>
  <dc:description/>
  <cp:lastModifiedBy>Carlotta Giudici</cp:lastModifiedBy>
  <cp:revision>2</cp:revision>
  <dcterms:created xsi:type="dcterms:W3CDTF">2024-12-23T20:55:00Z</dcterms:created>
  <dcterms:modified xsi:type="dcterms:W3CDTF">2024-12-23T21:04:00Z</dcterms:modified>
</cp:coreProperties>
</file>