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ED826" w14:textId="0E625817" w:rsidR="00992087" w:rsidRPr="00992087" w:rsidRDefault="00992087" w:rsidP="00992087">
      <w:pPr>
        <w:jc w:val="center"/>
        <w:rPr>
          <w:b/>
          <w:bCs/>
        </w:rPr>
      </w:pPr>
      <w:r w:rsidRPr="00992087">
        <w:rPr>
          <w:b/>
          <w:bCs/>
          <w:sz w:val="36"/>
          <w:szCs w:val="36"/>
        </w:rPr>
        <w:t>D</w:t>
      </w:r>
      <w:r w:rsidRPr="00992087">
        <w:rPr>
          <w:b/>
          <w:bCs/>
          <w:sz w:val="36"/>
          <w:szCs w:val="36"/>
        </w:rPr>
        <w:t>eclinazione descrittori dettagliati per criteri di valutazione</w:t>
      </w:r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2°</w:t>
      </w:r>
      <w:proofErr w:type="gramEnd"/>
      <w:r>
        <w:rPr>
          <w:b/>
          <w:bCs/>
          <w:sz w:val="36"/>
          <w:szCs w:val="36"/>
        </w:rPr>
        <w:t xml:space="preserve"> prova</w:t>
      </w:r>
    </w:p>
    <w:p w14:paraId="222A3BE8" w14:textId="77777777" w:rsidR="00992087" w:rsidRDefault="00992087" w:rsidP="00992087"/>
    <w:p w14:paraId="1197BACD" w14:textId="78D8954D" w:rsidR="00992087" w:rsidRDefault="00992087" w:rsidP="00992087">
      <w:r>
        <w:rPr>
          <w:noProof/>
        </w:rPr>
        <w:drawing>
          <wp:inline distT="0" distB="0" distL="0" distR="0" wp14:anchorId="27E49A05" wp14:editId="70F30076">
            <wp:extent cx="6120130" cy="2752725"/>
            <wp:effectExtent l="0" t="0" r="1270" b="3175"/>
            <wp:docPr id="1954887295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87295" name="Immagine 1" descr="Immagine che contiene testo, schermata, Carattere, numero&#10;&#10;Descrizione generat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F9C1" w14:textId="77777777" w:rsidR="00992087" w:rsidRDefault="00992087" w:rsidP="00992087"/>
    <w:p w14:paraId="6A4833AF" w14:textId="77777777" w:rsidR="00992087" w:rsidRPr="00992087" w:rsidRDefault="00992087" w:rsidP="00992087">
      <w:pPr>
        <w:rPr>
          <w:b/>
          <w:bCs/>
          <w:i/>
          <w:iCs/>
        </w:rPr>
      </w:pPr>
      <w:r w:rsidRPr="00992087">
        <w:rPr>
          <w:b/>
          <w:bCs/>
          <w:i/>
          <w:iCs/>
        </w:rPr>
        <w:t>1. Utilizzo del patrimonio lessicale ed espressivo della lingua italiana secondo le esigenze comunicative del contesto professionale.</w:t>
      </w:r>
    </w:p>
    <w:p w14:paraId="6EF3A0DB" w14:textId="7AFC0F63" w:rsidR="00992087" w:rsidRDefault="00992087" w:rsidP="00992087">
      <w:r>
        <w:t xml:space="preserve">    - Usa un vocabolario appropriato e specifico del settore professionale.</w:t>
      </w:r>
      <w:r>
        <w:t xml:space="preserve"> </w:t>
      </w:r>
      <w:r w:rsidRPr="00992087">
        <w:rPr>
          <w:b/>
          <w:bCs/>
        </w:rPr>
        <w:t>PUNTI 1,33</w:t>
      </w:r>
    </w:p>
    <w:p w14:paraId="136EDB10" w14:textId="0CDBA4DA" w:rsidR="00992087" w:rsidRDefault="00992087" w:rsidP="00992087">
      <w:r>
        <w:t xml:space="preserve">    - Utilizza frasi ben formate, coerenti e grammaticalmente corrette.</w:t>
      </w:r>
      <w:r>
        <w:t xml:space="preserve"> </w:t>
      </w:r>
      <w:r w:rsidRPr="00992087">
        <w:rPr>
          <w:b/>
          <w:bCs/>
        </w:rPr>
        <w:t>PUNTI 1,33</w:t>
      </w:r>
    </w:p>
    <w:p w14:paraId="1ED69EB3" w14:textId="56761B9E" w:rsidR="00992087" w:rsidRDefault="00992087" w:rsidP="00992087">
      <w:r>
        <w:t xml:space="preserve">    - Esprime le idee in modo chiaro, efficace e adatto al contesto professionale.</w:t>
      </w:r>
      <w:r>
        <w:t xml:space="preserve"> </w:t>
      </w:r>
      <w:r w:rsidRPr="00992087">
        <w:rPr>
          <w:b/>
          <w:bCs/>
        </w:rPr>
        <w:t>PUNTI 1,33</w:t>
      </w:r>
    </w:p>
    <w:p w14:paraId="2A93011C" w14:textId="77777777" w:rsidR="00992087" w:rsidRPr="00992087" w:rsidRDefault="00992087" w:rsidP="00992087">
      <w:pPr>
        <w:rPr>
          <w:i/>
          <w:iCs/>
        </w:rPr>
      </w:pPr>
    </w:p>
    <w:p w14:paraId="649E5EF8" w14:textId="77777777" w:rsidR="00992087" w:rsidRPr="00992087" w:rsidRDefault="00992087" w:rsidP="00992087">
      <w:pPr>
        <w:rPr>
          <w:b/>
          <w:bCs/>
          <w:i/>
          <w:iCs/>
        </w:rPr>
      </w:pPr>
      <w:r w:rsidRPr="00992087">
        <w:rPr>
          <w:b/>
          <w:bCs/>
          <w:i/>
          <w:iCs/>
        </w:rPr>
        <w:t>2. Utilizzo di una struttura logico espositiva coerente a quanto richiesto dalla tipologia di prova.</w:t>
      </w:r>
    </w:p>
    <w:p w14:paraId="2AAE3B18" w14:textId="72540080" w:rsidR="00992087" w:rsidRDefault="00992087" w:rsidP="00992087">
      <w:r>
        <w:t xml:space="preserve">    - Organizza le informazioni in modo logico e coerente, seguendo la struttura richiesta dalla tipologia di prova.</w:t>
      </w:r>
      <w:r>
        <w:t xml:space="preserve"> </w:t>
      </w:r>
      <w:r w:rsidRPr="00992087">
        <w:rPr>
          <w:b/>
          <w:bCs/>
        </w:rPr>
        <w:t>PUNTI</w:t>
      </w:r>
      <w:r>
        <w:rPr>
          <w:b/>
          <w:bCs/>
        </w:rPr>
        <w:t xml:space="preserve"> 1</w:t>
      </w:r>
    </w:p>
    <w:p w14:paraId="791DC9E1" w14:textId="3B2CC357" w:rsidR="00992087" w:rsidRDefault="00992087" w:rsidP="00992087">
      <w:r>
        <w:t xml:space="preserve">    - </w:t>
      </w:r>
      <w:r w:rsidR="0049115E" w:rsidRPr="0049115E">
        <w:t>Articola il testo secondo una progressione logica delle idee</w:t>
      </w:r>
      <w:r>
        <w:t>.</w:t>
      </w:r>
      <w:r>
        <w:t xml:space="preserve"> </w:t>
      </w:r>
      <w:r w:rsidRPr="00992087">
        <w:rPr>
          <w:b/>
          <w:bCs/>
        </w:rPr>
        <w:t>PUNTI</w:t>
      </w:r>
      <w:r>
        <w:rPr>
          <w:b/>
          <w:bCs/>
        </w:rPr>
        <w:t xml:space="preserve"> 1</w:t>
      </w:r>
    </w:p>
    <w:p w14:paraId="06D6A57E" w14:textId="6EC3FEC8" w:rsidR="00992087" w:rsidRDefault="00992087" w:rsidP="00992087">
      <w:r>
        <w:t xml:space="preserve">    - Utilizza efficacemente segnali di transizione e collegamenti per guidare il lettore attraverso il testo.</w:t>
      </w:r>
      <w:r>
        <w:t xml:space="preserve"> </w:t>
      </w:r>
      <w:r w:rsidRPr="00992087">
        <w:rPr>
          <w:b/>
          <w:bCs/>
        </w:rPr>
        <w:t>PUNTI</w:t>
      </w:r>
      <w:r>
        <w:rPr>
          <w:b/>
          <w:bCs/>
        </w:rPr>
        <w:t xml:space="preserve"> 1</w:t>
      </w:r>
    </w:p>
    <w:p w14:paraId="739783D9" w14:textId="77777777" w:rsidR="00992087" w:rsidRDefault="00992087" w:rsidP="00992087"/>
    <w:p w14:paraId="16AA1B10" w14:textId="77777777" w:rsidR="00992087" w:rsidRPr="00992087" w:rsidRDefault="00992087" w:rsidP="00992087">
      <w:pPr>
        <w:rPr>
          <w:b/>
          <w:bCs/>
          <w:i/>
          <w:iCs/>
        </w:rPr>
      </w:pPr>
      <w:r w:rsidRPr="00992087">
        <w:rPr>
          <w:b/>
          <w:bCs/>
          <w:i/>
          <w:iCs/>
        </w:rPr>
        <w:t>3. Padronanza delle conoscenze relative ai nuclei tematici fondamentali di riferimento della prova.</w:t>
      </w:r>
    </w:p>
    <w:p w14:paraId="16DCF8C6" w14:textId="4A75F789" w:rsidR="00992087" w:rsidRDefault="00992087" w:rsidP="00992087">
      <w:r>
        <w:t xml:space="preserve">    - Dimostra comprensione dei temi chiave della prova.</w:t>
      </w:r>
      <w:r>
        <w:t xml:space="preserve"> </w:t>
      </w:r>
      <w:r w:rsidRPr="00992087">
        <w:rPr>
          <w:b/>
          <w:bCs/>
        </w:rPr>
        <w:t>PUNTI</w:t>
      </w:r>
      <w:r>
        <w:rPr>
          <w:b/>
          <w:bCs/>
        </w:rPr>
        <w:t xml:space="preserve"> 1,66</w:t>
      </w:r>
    </w:p>
    <w:p w14:paraId="3640941B" w14:textId="24B1D77F" w:rsidR="00992087" w:rsidRDefault="00992087" w:rsidP="00992087">
      <w:r>
        <w:t xml:space="preserve">    - Utilizza le conoscenze acquisite per sviluppare un ragionamento o una discussione pertinente.</w:t>
      </w:r>
      <w:r>
        <w:t xml:space="preserve"> </w:t>
      </w:r>
      <w:r w:rsidRPr="00992087">
        <w:rPr>
          <w:b/>
          <w:bCs/>
        </w:rPr>
        <w:t>PUNTI</w:t>
      </w:r>
      <w:r>
        <w:rPr>
          <w:b/>
          <w:bCs/>
        </w:rPr>
        <w:t xml:space="preserve"> 1,66</w:t>
      </w:r>
    </w:p>
    <w:p w14:paraId="667E90EB" w14:textId="7BB7AB5F" w:rsidR="00992087" w:rsidRDefault="00992087" w:rsidP="00992087">
      <w:r>
        <w:t xml:space="preserve">    - Fa riferimento a concetti, teorie o studi specifici </w:t>
      </w:r>
      <w:r w:rsidR="0049115E">
        <w:t>in modo</w:t>
      </w:r>
      <w:r>
        <w:t xml:space="preserve"> appropriato.</w:t>
      </w:r>
      <w:r>
        <w:t xml:space="preserve"> </w:t>
      </w:r>
      <w:r w:rsidRPr="00992087">
        <w:rPr>
          <w:b/>
          <w:bCs/>
        </w:rPr>
        <w:t>PUNTI</w:t>
      </w:r>
      <w:r>
        <w:rPr>
          <w:b/>
          <w:bCs/>
        </w:rPr>
        <w:t xml:space="preserve"> 1,66</w:t>
      </w:r>
    </w:p>
    <w:p w14:paraId="208A81A8" w14:textId="77777777" w:rsidR="00992087" w:rsidRDefault="00992087" w:rsidP="00992087"/>
    <w:p w14:paraId="7C9CCE4A" w14:textId="77777777" w:rsidR="00992087" w:rsidRPr="00992087" w:rsidRDefault="00992087" w:rsidP="00992087">
      <w:pPr>
        <w:rPr>
          <w:b/>
          <w:bCs/>
          <w:i/>
          <w:iCs/>
        </w:rPr>
      </w:pPr>
      <w:r w:rsidRPr="00992087">
        <w:rPr>
          <w:b/>
          <w:bCs/>
          <w:i/>
          <w:iCs/>
        </w:rPr>
        <w:t>4. Ricorso agli aspetti delle competenze professionali specifiche utili a conseguire le finalità dell’elaborato.</w:t>
      </w:r>
    </w:p>
    <w:p w14:paraId="26A2D8EE" w14:textId="4FDEF3C4" w:rsidR="00992087" w:rsidRDefault="00992087" w:rsidP="00992087">
      <w:r>
        <w:t xml:space="preserve">    - Applica le competenze professionali specifiche in modo appropriato per raggiungere l'obiettivo dell'elaborato.</w:t>
      </w:r>
      <w:r>
        <w:t xml:space="preserve"> </w:t>
      </w:r>
      <w:r w:rsidRPr="00992087">
        <w:rPr>
          <w:b/>
          <w:bCs/>
        </w:rPr>
        <w:t>PUNTI</w:t>
      </w:r>
      <w:r>
        <w:rPr>
          <w:b/>
          <w:bCs/>
        </w:rPr>
        <w:t xml:space="preserve"> 2,66</w:t>
      </w:r>
    </w:p>
    <w:p w14:paraId="5068F99A" w14:textId="541BE6AA" w:rsidR="00992087" w:rsidRDefault="00992087" w:rsidP="00992087">
      <w:r>
        <w:t xml:space="preserve">    - </w:t>
      </w:r>
      <w:r w:rsidR="002947DB" w:rsidRPr="002947DB">
        <w:t xml:space="preserve">Integra le competenze professionali e le abilità maturate con le conoscenze acquisite per </w:t>
      </w:r>
      <w:r w:rsidR="002947DB" w:rsidRPr="002947DB">
        <w:t xml:space="preserve">risolvere </w:t>
      </w:r>
      <w:r w:rsidR="002947DB" w:rsidRPr="002947DB">
        <w:t>prova</w:t>
      </w:r>
      <w:r>
        <w:t>.</w:t>
      </w:r>
      <w:r>
        <w:t xml:space="preserve"> </w:t>
      </w:r>
      <w:r w:rsidRPr="00992087">
        <w:rPr>
          <w:b/>
          <w:bCs/>
        </w:rPr>
        <w:t>PUNTI</w:t>
      </w:r>
      <w:r>
        <w:rPr>
          <w:b/>
          <w:bCs/>
        </w:rPr>
        <w:t xml:space="preserve"> 2,66</w:t>
      </w:r>
    </w:p>
    <w:p w14:paraId="119E29E0" w14:textId="5A1B3DCC" w:rsidR="00AB427F" w:rsidRDefault="00992087" w:rsidP="00992087">
      <w:pPr>
        <w:rPr>
          <w:b/>
          <w:bCs/>
        </w:rPr>
      </w:pPr>
      <w:r>
        <w:t xml:space="preserve">    - </w:t>
      </w:r>
      <w:r w:rsidR="002947DB" w:rsidRPr="002947DB">
        <w:t>Mostra una comprensione applicativa dei contesti e delle figure professionali nel contesto della prova</w:t>
      </w:r>
      <w:r>
        <w:t>.</w:t>
      </w:r>
      <w:r>
        <w:t xml:space="preserve"> </w:t>
      </w:r>
      <w:r w:rsidRPr="00992087">
        <w:rPr>
          <w:b/>
          <w:bCs/>
        </w:rPr>
        <w:t>PUNTI</w:t>
      </w:r>
      <w:r>
        <w:rPr>
          <w:b/>
          <w:bCs/>
        </w:rPr>
        <w:t xml:space="preserve"> 2,66</w:t>
      </w:r>
    </w:p>
    <w:p w14:paraId="7572417E" w14:textId="77777777" w:rsidR="00992087" w:rsidRDefault="00992087" w:rsidP="00992087">
      <w:pPr>
        <w:rPr>
          <w:b/>
          <w:bCs/>
        </w:rPr>
      </w:pPr>
    </w:p>
    <w:p w14:paraId="3EBFC716" w14:textId="77777777" w:rsidR="00992087" w:rsidRDefault="00992087" w:rsidP="00992087"/>
    <w:sectPr w:rsidR="00992087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D750F" w14:textId="77777777" w:rsidR="00992087" w:rsidRDefault="00992087" w:rsidP="00992087">
      <w:r>
        <w:separator/>
      </w:r>
    </w:p>
  </w:endnote>
  <w:endnote w:type="continuationSeparator" w:id="0">
    <w:p w14:paraId="3ED0A1E2" w14:textId="77777777" w:rsidR="00992087" w:rsidRDefault="00992087" w:rsidP="00992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12913" w14:textId="77777777" w:rsidR="00992087" w:rsidRDefault="00992087" w:rsidP="00992087">
      <w:r>
        <w:separator/>
      </w:r>
    </w:p>
  </w:footnote>
  <w:footnote w:type="continuationSeparator" w:id="0">
    <w:p w14:paraId="55ACB336" w14:textId="77777777" w:rsidR="00992087" w:rsidRDefault="00992087" w:rsidP="00992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19C88" w14:textId="4A14E6BA" w:rsidR="00992087" w:rsidRPr="00992087" w:rsidRDefault="00992087">
    <w:pPr>
      <w:pStyle w:val="Intestazione"/>
      <w:rPr>
        <w:rFonts w:ascii="Times New Roman" w:hAnsi="Times New Roman" w:cs="Times New Roman"/>
        <w:b/>
        <w:bCs/>
      </w:rPr>
    </w:pPr>
    <w:r w:rsidRPr="00992087">
      <w:rPr>
        <w:rFonts w:ascii="Times New Roman" w:hAnsi="Times New Roman" w:cs="Times New Roman"/>
        <w:b/>
        <w:bCs/>
      </w:rPr>
      <w:t xml:space="preserve">In conformità a O.M 45/2023 - </w:t>
    </w:r>
    <w:r w:rsidRPr="00992087">
      <w:rPr>
        <w:rFonts w:ascii="Times New Roman" w:hAnsi="Times New Roman" w:cs="Times New Roman"/>
        <w:b/>
        <w:bCs/>
      </w:rPr>
      <w:t>Esame di Stato conclusivo del secondo ciclo di istruzione per l’anno scolastico 2022/2023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87"/>
    <w:rsid w:val="002947DB"/>
    <w:rsid w:val="0049115E"/>
    <w:rsid w:val="00992087"/>
    <w:rsid w:val="00AB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5EA127"/>
  <w15:chartTrackingRefBased/>
  <w15:docId w15:val="{7DB59A8D-2DC4-B543-ADAF-8B7C3BC0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99208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92087"/>
  </w:style>
  <w:style w:type="paragraph" w:styleId="Pidipagina">
    <w:name w:val="footer"/>
    <w:basedOn w:val="Normale"/>
    <w:link w:val="PidipaginaCarattere"/>
    <w:uiPriority w:val="99"/>
    <w:unhideWhenUsed/>
    <w:rsid w:val="0099208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92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46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1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5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3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1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4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1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1</cp:revision>
  <dcterms:created xsi:type="dcterms:W3CDTF">2023-06-16T06:32:00Z</dcterms:created>
  <dcterms:modified xsi:type="dcterms:W3CDTF">2023-06-16T07:26:00Z</dcterms:modified>
</cp:coreProperties>
</file>