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Piattaforma Peer Tutoring – Come funziona il Peer Tutoring "Di madre/padre in figlio"</w:t>
      </w:r>
    </w:p>
    <w:p>
      <w:r>
        <w:rPr>
          <w:b/>
        </w:rPr>
        <w:t xml:space="preserve">Che cos'è</w:t>
      </w:r>
    </w:p>
    <w:p>
      <w:r>
        <w:t xml:space="preserve">È un percorso in cui gli studenti più grandi (tutor) aiutano quelli più piccoli (tutee) a inserirsi, conoscere i compagni e sviluppare capacità relazionali, comunicative e organizzative.</w:t>
      </w:r>
    </w:p>
    <w:p>
      <w:r>
        <w:t xml:space="preserve">Non è una lezione: è un modo per imparare insieme, aiutandosi e ascoltandosi.</w:t>
      </w:r>
    </w:p>
    <w:p>
      <w:r>
        <w:rPr>
          <w:b/>
        </w:rPr>
        <w:t xml:space="preserve">Obiettivi</w:t>
      </w:r>
    </w:p>
    <w:p>
      <w:r>
        <w:t xml:space="preserve">• Accogliere e orientare le nuove classi prime.</w:t>
      </w:r>
    </w:p>
    <w:p>
      <w:r>
        <w:t xml:space="preserve">• Far crescere fiducia e collaborazione tra pari.</w:t>
      </w:r>
    </w:p>
    <w:p>
      <w:r>
        <w:t xml:space="preserve">• Allenare empatia, ascolto e rispetto reciproco.</w:t>
      </w:r>
    </w:p>
    <w:p>
      <w:r>
        <w:t xml:space="preserve">• Usare strumenti digitali e giochi per rendere l'esperienza coinvolgente.</w:t>
      </w:r>
    </w:p>
    <w:p>
      <w:r>
        <w:t xml:space="preserve">• Imparare a gestire i conflitti e promuovere relazioni positive.</w:t>
      </w:r>
    </w:p>
    <w:p>
      <w:r>
        <w:rPr>
          <w:b/>
        </w:rPr>
        <w:t xml:space="preserve">Ruoli</w:t>
      </w:r>
    </w:p>
    <w:p>
      <w:r>
        <w:t xml:space="preserve">Tutor: studente/ssa di terza o quarta che accompagna il compagno più giovane e lo sostiene nei momenti chiave.</w:t>
      </w:r>
    </w:p>
    <w:p>
      <w:r>
        <w:t xml:space="preserve">Tutee: studente/ssa di prima che riceve supporto, fa domande, partecipa e cresce grazie al confronto.</w:t>
      </w:r>
    </w:p>
    <w:p>
      <w:r>
        <w:t xml:space="preserve">Docente referente: coordina le coppie, controlla l'andamento e aiuta tutti a migliorare.</w:t>
      </w:r>
    </w:p>
    <w:p>
      <w:r>
        <w:rPr>
          <w:b/>
        </w:rPr>
        <w:t xml:space="preserve">Fasi del percorso</w:t>
      </w:r>
    </w:p>
    <w:p>
      <w:r>
        <w:t xml:space="preserve">• Conosciamoci! Presentazioni, attività di gruppo e costruzione della fiducia.</w:t>
      </w:r>
    </w:p>
    <w:p>
      <w:r>
        <w:t xml:space="preserve">• Lavoriamo insieme: tre incontri da due ore con attività pratiche, giochi di ruolo e simulazioni sulle Metodologie Operative.</w:t>
      </w:r>
    </w:p>
    <w:p>
      <w:r>
        <w:t xml:space="preserve">• Riflessione e crescita: compilazione del registro, badge e riflessioni sugli apprendimenti.</w:t>
      </w:r>
    </w:p>
    <w:p>
      <w:r>
        <w:rPr>
          <w:b/>
        </w:rPr>
        <w:t xml:space="preserve">Regole d'oro</w:t>
      </w:r>
    </w:p>
    <w:p>
      <w:r>
        <w:t xml:space="preserve">• Puntualità e rispetto reciproco.</w:t>
      </w:r>
    </w:p>
    <w:p>
      <w:r>
        <w:t xml:space="preserve">• Ascoltare prima di parlare.</w:t>
      </w:r>
    </w:p>
    <w:p>
      <w:r>
        <w:t xml:space="preserve">• Essere sinceri e gentili.</w:t>
      </w:r>
    </w:p>
    <w:p>
      <w:r>
        <w:t xml:space="preserve">• Aiutarsi a migliorare, non giudicare.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