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800"/>
        <w:gridCol w:w="3226"/>
      </w:tblGrid>
      <w:tr w:rsidR="0089681A" w14:paraId="42C5966F" w14:textId="77777777">
        <w:tblPrEx>
          <w:tblCellMar>
            <w:top w:w="0" w:type="dxa"/>
            <w:bottom w:w="0" w:type="dxa"/>
          </w:tblCellMar>
        </w:tblPrEx>
        <w:tc>
          <w:tcPr>
            <w:tcW w:w="5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160" w:type="dxa"/>
              <w:left w:w="240" w:type="dxa"/>
              <w:bottom w:w="160" w:type="dxa"/>
              <w:right w:w="200" w:type="dxa"/>
            </w:tcMar>
          </w:tcPr>
          <w:p w14:paraId="42C5966A" w14:textId="77777777" w:rsidR="0089681A" w:rsidRDefault="00000000">
            <w:pPr>
              <w:spacing w:before="40" w:after="20"/>
            </w:pPr>
            <w:proofErr w:type="spellStart"/>
            <w:r>
              <w:rPr>
                <w:b/>
                <w:bCs/>
                <w:color w:val="FFFFFF"/>
                <w:sz w:val="30"/>
                <w:szCs w:val="30"/>
              </w:rPr>
              <w:t>BambinoLAB</w:t>
            </w:r>
            <w:proofErr w:type="spellEnd"/>
          </w:p>
          <w:p w14:paraId="42C5966B" w14:textId="77777777" w:rsidR="0089681A" w:rsidRDefault="00000000">
            <w:pPr>
              <w:spacing w:before="20" w:after="40"/>
            </w:pPr>
            <w:r>
              <w:rPr>
                <w:i/>
                <w:iCs/>
                <w:color w:val="AACCEE"/>
                <w:sz w:val="18"/>
                <w:szCs w:val="18"/>
              </w:rPr>
              <w:t>Progetto operativo · Scuola dell'infanzia 3–6 anni</w:t>
            </w:r>
          </w:p>
        </w:tc>
        <w:tc>
          <w:tcPr>
            <w:tcW w:w="32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E75B6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2C5966C" w14:textId="77777777" w:rsidR="0089681A" w:rsidRDefault="00000000">
            <w:pPr>
              <w:spacing w:before="40" w:after="20"/>
            </w:pPr>
            <w:r>
              <w:rPr>
                <w:b/>
                <w:bCs/>
                <w:color w:val="FFFFFF"/>
                <w:sz w:val="18"/>
                <w:szCs w:val="18"/>
              </w:rPr>
              <w:t>IIS Meucci-Mattei · SSAS</w:t>
            </w:r>
          </w:p>
          <w:p w14:paraId="42C5966D" w14:textId="77777777" w:rsidR="0089681A" w:rsidRDefault="00000000">
            <w:pPr>
              <w:spacing w:before="10" w:after="10"/>
            </w:pPr>
            <w:r>
              <w:rPr>
                <w:color w:val="DDEEFF"/>
                <w:sz w:val="17"/>
                <w:szCs w:val="17"/>
              </w:rPr>
              <w:t>Sede di Decimomannu</w:t>
            </w:r>
          </w:p>
          <w:p w14:paraId="42C5966E" w14:textId="77777777" w:rsidR="0089681A" w:rsidRDefault="00000000">
            <w:pPr>
              <w:spacing w:before="10" w:after="40"/>
            </w:pPr>
            <w:proofErr w:type="spellStart"/>
            <w:r>
              <w:rPr>
                <w:color w:val="DDEEFF"/>
                <w:sz w:val="17"/>
                <w:szCs w:val="17"/>
              </w:rPr>
              <w:t>a.s.</w:t>
            </w:r>
            <w:proofErr w:type="spellEnd"/>
            <w:r>
              <w:rPr>
                <w:color w:val="DDEEFF"/>
                <w:sz w:val="17"/>
                <w:szCs w:val="17"/>
              </w:rPr>
              <w:t xml:space="preserve"> 2025/2026 · Classe II</w:t>
            </w:r>
          </w:p>
        </w:tc>
      </w:tr>
    </w:tbl>
    <w:p w14:paraId="42C59670" w14:textId="77777777" w:rsidR="0089681A" w:rsidRDefault="0089681A">
      <w:pPr>
        <w:spacing w:before="40" w:after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89681A" w14:paraId="42C5967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4" w:space="0" w:color="2E75B6"/>
              <w:right w:val="single" w:sz="4" w:space="0" w:color="2E75B6"/>
            </w:tcBorders>
            <w:shd w:val="clear" w:color="auto" w:fill="DAEEF3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42C59671" w14:textId="77777777" w:rsidR="0089681A" w:rsidRDefault="00000000">
            <w:pPr>
              <w:spacing w:before="40" w:after="20"/>
            </w:pPr>
            <w:proofErr w:type="gramStart"/>
            <w:r>
              <w:rPr>
                <w:b/>
                <w:bCs/>
                <w:color w:val="1F4E79"/>
                <w:sz w:val="20"/>
                <w:szCs w:val="20"/>
              </w:rPr>
              <w:t>🎯  ATTIVITÀ</w:t>
            </w:r>
            <w:proofErr w:type="gramEnd"/>
            <w:r>
              <w:rPr>
                <w:b/>
                <w:bCs/>
                <w:color w:val="1F4E79"/>
                <w:sz w:val="20"/>
                <w:szCs w:val="20"/>
              </w:rPr>
              <w:t xml:space="preserve"> N. </w:t>
            </w:r>
            <w:proofErr w:type="gramStart"/>
            <w:r>
              <w:rPr>
                <w:b/>
                <w:bCs/>
                <w:color w:val="1F4E79"/>
                <w:sz w:val="20"/>
                <w:szCs w:val="20"/>
              </w:rPr>
              <w:t>1  |</w:t>
            </w:r>
            <w:proofErr w:type="gramEnd"/>
            <w:r>
              <w:rPr>
                <w:b/>
                <w:bCs/>
                <w:color w:val="1F4E79"/>
                <w:sz w:val="20"/>
                <w:szCs w:val="20"/>
              </w:rPr>
              <w:t xml:space="preserve">  </w:t>
            </w:r>
            <w:r>
              <w:rPr>
                <w:b/>
                <w:bCs/>
                <w:color w:val="1F4E79"/>
              </w:rPr>
              <w:t>PANNELLO SENSORIALE</w:t>
            </w:r>
          </w:p>
          <w:p w14:paraId="42C59672" w14:textId="77777777" w:rsidR="0089681A" w:rsidRDefault="00000000">
            <w:pPr>
              <w:spacing w:before="20" w:after="4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Campo di esperienza: </w:t>
            </w:r>
            <w:r>
              <w:rPr>
                <w:color w:val="000000"/>
                <w:sz w:val="19"/>
                <w:szCs w:val="19"/>
              </w:rPr>
              <w:t xml:space="preserve">Il corpo e il </w:t>
            </w:r>
            <w:proofErr w:type="gramStart"/>
            <w:r>
              <w:rPr>
                <w:color w:val="000000"/>
                <w:sz w:val="19"/>
                <w:szCs w:val="19"/>
              </w:rPr>
              <w:t xml:space="preserve">movimento  </w:t>
            </w:r>
            <w:r>
              <w:rPr>
                <w:b/>
                <w:bCs/>
                <w:color w:val="2E75B6"/>
                <w:sz w:val="19"/>
                <w:szCs w:val="19"/>
              </w:rPr>
              <w:t>|</w:t>
            </w:r>
            <w:proofErr w:type="gramEnd"/>
            <w:r>
              <w:rPr>
                <w:b/>
                <w:bCs/>
                <w:color w:val="2E75B6"/>
                <w:sz w:val="19"/>
                <w:szCs w:val="19"/>
              </w:rPr>
              <w:t xml:space="preserve">  Fascia d'età: </w:t>
            </w:r>
            <w:r>
              <w:rPr>
                <w:color w:val="000000"/>
                <w:sz w:val="19"/>
                <w:szCs w:val="19"/>
              </w:rPr>
              <w:t xml:space="preserve">3–5 </w:t>
            </w:r>
            <w:proofErr w:type="gramStart"/>
            <w:r>
              <w:rPr>
                <w:color w:val="000000"/>
                <w:sz w:val="19"/>
                <w:szCs w:val="19"/>
              </w:rPr>
              <w:t xml:space="preserve">anni  </w:t>
            </w:r>
            <w:r>
              <w:rPr>
                <w:b/>
                <w:bCs/>
                <w:color w:val="2E75B6"/>
                <w:sz w:val="19"/>
                <w:szCs w:val="19"/>
              </w:rPr>
              <w:t>|</w:t>
            </w:r>
            <w:proofErr w:type="gramEnd"/>
            <w:r>
              <w:rPr>
                <w:b/>
                <w:bCs/>
                <w:color w:val="2E75B6"/>
                <w:sz w:val="19"/>
                <w:szCs w:val="19"/>
              </w:rPr>
              <w:t xml:space="preserve">  Tempo stimato: </w:t>
            </w:r>
            <w:r>
              <w:rPr>
                <w:color w:val="000000"/>
                <w:sz w:val="19"/>
                <w:szCs w:val="19"/>
              </w:rPr>
              <w:t>20–30 minuti</w:t>
            </w:r>
          </w:p>
        </w:tc>
      </w:tr>
    </w:tbl>
    <w:p w14:paraId="42C59674" w14:textId="77777777" w:rsidR="0089681A" w:rsidRDefault="0089681A">
      <w:pPr>
        <w:spacing w:before="60"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8426"/>
      </w:tblGrid>
      <w:tr w:rsidR="0089681A" w14:paraId="42C59677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C59675" w14:textId="77777777" w:rsidR="0089681A" w:rsidRDefault="00000000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A</w:t>
            </w:r>
          </w:p>
        </w:tc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single" w:sz="6" w:space="0" w:color="2E75B6"/>
              <w:right w:val="none" w:sz="0" w:space="0" w:color="FFFFFF"/>
            </w:tcBorders>
            <w:shd w:val="clear" w:color="auto" w:fill="DAEEF3"/>
            <w:tcMar>
              <w:top w:w="60" w:type="dxa"/>
              <w:left w:w="200" w:type="dxa"/>
              <w:bottom w:w="60" w:type="dxa"/>
              <w:right w:w="120" w:type="dxa"/>
            </w:tcMar>
          </w:tcPr>
          <w:p w14:paraId="42C59676" w14:textId="77777777" w:rsidR="0089681A" w:rsidRDefault="00000000">
            <w:pPr>
              <w:spacing w:before="40" w:after="40"/>
            </w:pPr>
            <w:r>
              <w:rPr>
                <w:b/>
                <w:bCs/>
                <w:color w:val="1F4E79"/>
              </w:rPr>
              <w:t>Chi siete e cosa farete</w:t>
            </w:r>
          </w:p>
        </w:tc>
      </w:tr>
    </w:tbl>
    <w:p w14:paraId="42C59678" w14:textId="77777777" w:rsidR="0089681A" w:rsidRDefault="0089681A">
      <w:pPr>
        <w:spacing w:before="40" w:after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70"/>
        <w:gridCol w:w="4770"/>
      </w:tblGrid>
      <w:tr w:rsidR="0089681A" w14:paraId="42C5967F" w14:textId="77777777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2C59679" w14:textId="77777777" w:rsidR="0089681A" w:rsidRDefault="00000000">
            <w:pPr>
              <w:spacing w:before="40" w:after="40"/>
            </w:pPr>
            <w:r>
              <w:rPr>
                <w:b/>
                <w:bCs/>
                <w:color w:val="1F4E79"/>
                <w:sz w:val="19"/>
                <w:szCs w:val="19"/>
              </w:rPr>
              <w:t>Coppia assegnataria</w:t>
            </w:r>
          </w:p>
          <w:p w14:paraId="42C5967A" w14:textId="77777777" w:rsidR="0089681A" w:rsidRDefault="00000000">
            <w:pPr>
              <w:spacing w:before="20" w:after="20"/>
            </w:pPr>
            <w:r>
              <w:rPr>
                <w:color w:val="CCCCCC"/>
                <w:sz w:val="20"/>
                <w:szCs w:val="20"/>
              </w:rPr>
              <w:t>________________________________________</w:t>
            </w:r>
          </w:p>
          <w:p w14:paraId="42C5967B" w14:textId="77777777" w:rsidR="0089681A" w:rsidRDefault="00000000">
            <w:pPr>
              <w:spacing w:before="20" w:after="40"/>
            </w:pPr>
            <w:r>
              <w:rPr>
                <w:color w:val="CCCCCC"/>
                <w:sz w:val="20"/>
                <w:szCs w:val="20"/>
              </w:rPr>
              <w:t>________________________________________</w:t>
            </w:r>
          </w:p>
        </w:tc>
        <w:tc>
          <w:tcPr>
            <w:tcW w:w="4626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5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2C5967C" w14:textId="77777777" w:rsidR="0089681A" w:rsidRDefault="00000000">
            <w:pPr>
              <w:spacing w:before="40" w:after="40"/>
            </w:pPr>
            <w:r>
              <w:rPr>
                <w:b/>
                <w:bCs/>
                <w:color w:val="1F4E79"/>
                <w:sz w:val="19"/>
                <w:szCs w:val="19"/>
              </w:rPr>
              <w:t>Data di consegna al docente</w:t>
            </w:r>
          </w:p>
          <w:p w14:paraId="42C5967D" w14:textId="77777777" w:rsidR="0089681A" w:rsidRDefault="00000000">
            <w:pPr>
              <w:spacing w:before="20" w:after="20"/>
            </w:pPr>
            <w:r>
              <w:rPr>
                <w:color w:val="CCCCCC"/>
                <w:sz w:val="20"/>
                <w:szCs w:val="20"/>
              </w:rPr>
              <w:t>________________________________________</w:t>
            </w:r>
          </w:p>
          <w:p w14:paraId="42C5967E" w14:textId="77777777" w:rsidR="0089681A" w:rsidRDefault="00000000">
            <w:pPr>
              <w:spacing w:before="20" w:after="40"/>
            </w:pPr>
            <w:r>
              <w:rPr>
                <w:color w:val="CCCCCC"/>
                <w:sz w:val="20"/>
                <w:szCs w:val="20"/>
              </w:rPr>
              <w:t>Visto dal docente: ___________________</w:t>
            </w:r>
          </w:p>
        </w:tc>
      </w:tr>
    </w:tbl>
    <w:p w14:paraId="42C59680" w14:textId="77777777" w:rsidR="0089681A" w:rsidRDefault="0089681A">
      <w:pPr>
        <w:spacing w:before="60"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8426"/>
      </w:tblGrid>
      <w:tr w:rsidR="0089681A" w14:paraId="42C59683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C59681" w14:textId="77777777" w:rsidR="0089681A" w:rsidRDefault="00000000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B</w:t>
            </w:r>
          </w:p>
        </w:tc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single" w:sz="6" w:space="0" w:color="2E75B6"/>
              <w:right w:val="none" w:sz="0" w:space="0" w:color="FFFFFF"/>
            </w:tcBorders>
            <w:shd w:val="clear" w:color="auto" w:fill="DAEEF3"/>
            <w:tcMar>
              <w:top w:w="60" w:type="dxa"/>
              <w:left w:w="200" w:type="dxa"/>
              <w:bottom w:w="60" w:type="dxa"/>
              <w:right w:w="120" w:type="dxa"/>
            </w:tcMar>
          </w:tcPr>
          <w:p w14:paraId="42C59682" w14:textId="77777777" w:rsidR="0089681A" w:rsidRDefault="00000000">
            <w:pPr>
              <w:spacing w:before="40" w:after="40"/>
            </w:pPr>
            <w:r>
              <w:rPr>
                <w:b/>
                <w:bCs/>
                <w:color w:val="1F4E79"/>
              </w:rPr>
              <w:t>Il manufatto: cosa costruirete</w:t>
            </w:r>
          </w:p>
        </w:tc>
      </w:tr>
    </w:tbl>
    <w:p w14:paraId="42C59684" w14:textId="77777777" w:rsidR="0089681A" w:rsidRDefault="0089681A">
      <w:pPr>
        <w:spacing w:before="40" w:after="40"/>
      </w:pPr>
    </w:p>
    <w:p w14:paraId="42C59685" w14:textId="77777777" w:rsidR="0089681A" w:rsidRDefault="00000000">
      <w:pPr>
        <w:spacing w:before="40" w:after="80"/>
      </w:pPr>
      <w:r>
        <w:rPr>
          <w:color w:val="000000"/>
          <w:sz w:val="21"/>
          <w:szCs w:val="21"/>
        </w:rPr>
        <w:t xml:space="preserve">Il </w:t>
      </w:r>
      <w:r>
        <w:rPr>
          <w:b/>
          <w:bCs/>
          <w:color w:val="000000"/>
          <w:sz w:val="21"/>
          <w:szCs w:val="21"/>
        </w:rPr>
        <w:t>pannello sensoriale</w:t>
      </w:r>
      <w:r>
        <w:rPr>
          <w:color w:val="000000"/>
          <w:sz w:val="21"/>
          <w:szCs w:val="21"/>
        </w:rPr>
        <w:t xml:space="preserve"> è una tavoletta (cartone rigido o compensato) su cui vengono incollati materiali con texture diverse: tappi di sughero, cotone, carta vetrata, tessuto, spugna, alluminio, bottoni. Il bambino esplora il pannello con le mani, scoprendo le differenze tra liscio e ruvido, morbido e duro, caldo e freddo.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60" w:type="dxa"/>
          <w:left w:w="10" w:type="dxa"/>
          <w:bottom w:w="6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89681A" w14:paraId="42C59687" w14:textId="7777777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E75B6"/>
            <w:tcMar>
              <w:top w:w="80" w:type="dxa"/>
              <w:left w:w="180" w:type="dxa"/>
              <w:bottom w:w="80" w:type="dxa"/>
              <w:right w:w="180" w:type="dxa"/>
            </w:tcMar>
          </w:tcPr>
          <w:p w14:paraId="42C59686" w14:textId="77777777" w:rsidR="0089681A" w:rsidRDefault="00000000">
            <w:pPr>
              <w:spacing w:before="40" w:after="40"/>
            </w:pPr>
            <w:proofErr w:type="gramStart"/>
            <w:r>
              <w:rPr>
                <w:b/>
                <w:bCs/>
                <w:color w:val="FFFFFF"/>
                <w:sz w:val="19"/>
                <w:szCs w:val="19"/>
              </w:rPr>
              <w:t>📦  Materiali</w:t>
            </w:r>
            <w:proofErr w:type="gramEnd"/>
            <w:r>
              <w:rPr>
                <w:b/>
                <w:bCs/>
                <w:color w:val="FFFFFF"/>
                <w:sz w:val="19"/>
                <w:szCs w:val="19"/>
              </w:rPr>
              <w:t xml:space="preserve"> necessari</w:t>
            </w:r>
          </w:p>
        </w:tc>
      </w:tr>
      <w:tr w:rsidR="0089681A" w14:paraId="42C5969A" w14:textId="77777777">
        <w:tc>
          <w:tcPr>
            <w:tcW w:w="0" w:type="auto"/>
            <w:tcBorders>
              <w:top w:val="none" w:sz="0" w:space="0" w:color="FFFFFF"/>
              <w:left w:val="single" w:sz="14" w:space="0" w:color="2E75B6"/>
              <w:bottom w:val="single" w:sz="4" w:space="0" w:color="2E75B6"/>
              <w:right w:val="single" w:sz="4" w:space="0" w:color="2E75B6"/>
            </w:tcBorders>
            <w:shd w:val="clear" w:color="auto" w:fill="DAEEF3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2C59688" w14:textId="77777777" w:rsidR="0089681A" w:rsidRDefault="00000000">
            <w:pPr>
              <w:spacing w:before="40" w:after="20"/>
            </w:pPr>
            <w:r>
              <w:rPr>
                <w:b/>
                <w:bCs/>
                <w:color w:val="1F4E79"/>
                <w:sz w:val="20"/>
                <w:szCs w:val="20"/>
              </w:rPr>
              <w:t>Per il supporto:</w:t>
            </w:r>
          </w:p>
          <w:p w14:paraId="42C59689" w14:textId="77777777" w:rsidR="0089681A" w:rsidRDefault="00000000">
            <w:pPr>
              <w:pStyle w:val="Paragrafoelenco"/>
              <w:numPr>
                <w:ilvl w:val="0"/>
                <w:numId w:val="2"/>
              </w:numPr>
              <w:spacing w:before="40" w:after="40"/>
            </w:pPr>
            <w:r>
              <w:rPr>
                <w:color w:val="000000"/>
                <w:sz w:val="21"/>
                <w:szCs w:val="21"/>
              </w:rPr>
              <w:t>1 cartone rigido o compensato 30×40 cm (va bene anche una scatola smontata)</w:t>
            </w:r>
          </w:p>
          <w:p w14:paraId="42C5968A" w14:textId="77777777" w:rsidR="0089681A" w:rsidRDefault="00000000">
            <w:pPr>
              <w:pStyle w:val="Paragrafoelenco"/>
              <w:numPr>
                <w:ilvl w:val="0"/>
                <w:numId w:val="2"/>
              </w:numPr>
              <w:spacing w:before="40" w:after="40"/>
            </w:pPr>
            <w:r>
              <w:rPr>
                <w:color w:val="000000"/>
                <w:sz w:val="21"/>
                <w:szCs w:val="21"/>
              </w:rPr>
              <w:t>Colla vinilica o pistola a colla a caldo (solo il docente usa la pistola)</w:t>
            </w:r>
          </w:p>
          <w:p w14:paraId="42C5968B" w14:textId="77777777" w:rsidR="0089681A" w:rsidRDefault="0089681A">
            <w:pPr>
              <w:spacing w:before="20" w:after="20"/>
            </w:pPr>
          </w:p>
          <w:p w14:paraId="42C5968C" w14:textId="77777777" w:rsidR="0089681A" w:rsidRDefault="00000000">
            <w:pPr>
              <w:spacing w:before="40" w:after="20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Per le texture (almeno </w:t>
            </w:r>
            <w:proofErr w:type="gramStart"/>
            <w:r>
              <w:rPr>
                <w:b/>
                <w:bCs/>
                <w:color w:val="1F4E79"/>
                <w:sz w:val="20"/>
                <w:szCs w:val="20"/>
              </w:rPr>
              <w:t>8</w:t>
            </w:r>
            <w:proofErr w:type="gramEnd"/>
            <w:r>
              <w:rPr>
                <w:b/>
                <w:bCs/>
                <w:color w:val="1F4E79"/>
                <w:sz w:val="20"/>
                <w:szCs w:val="20"/>
              </w:rPr>
              <w:t xml:space="preserve"> materiali diversi):</w:t>
            </w:r>
          </w:p>
          <w:p w14:paraId="42C5968D" w14:textId="77777777" w:rsidR="0089681A" w:rsidRDefault="00000000">
            <w:pPr>
              <w:pStyle w:val="Paragrafoelenco"/>
              <w:numPr>
                <w:ilvl w:val="0"/>
                <w:numId w:val="2"/>
              </w:numPr>
              <w:spacing w:before="40" w:after="40"/>
            </w:pPr>
            <w:r>
              <w:rPr>
                <w:color w:val="000000"/>
                <w:sz w:val="21"/>
                <w:szCs w:val="21"/>
              </w:rPr>
              <w:t>Tappi di sughero, tappi di plastica</w:t>
            </w:r>
          </w:p>
          <w:p w14:paraId="42C5968E" w14:textId="77777777" w:rsidR="0089681A" w:rsidRDefault="00000000">
            <w:pPr>
              <w:pStyle w:val="Paragrafoelenco"/>
              <w:numPr>
                <w:ilvl w:val="0"/>
                <w:numId w:val="2"/>
              </w:numPr>
              <w:spacing w:before="40" w:after="40"/>
            </w:pPr>
            <w:r>
              <w:rPr>
                <w:color w:val="000000"/>
                <w:sz w:val="21"/>
                <w:szCs w:val="21"/>
              </w:rPr>
              <w:t>Carta vetrata (grana grossa e grana fine)</w:t>
            </w:r>
          </w:p>
          <w:p w14:paraId="42C5968F" w14:textId="77777777" w:rsidR="0089681A" w:rsidRDefault="00000000">
            <w:pPr>
              <w:pStyle w:val="Paragrafoelenco"/>
              <w:numPr>
                <w:ilvl w:val="0"/>
                <w:numId w:val="2"/>
              </w:numPr>
              <w:spacing w:before="40" w:after="40"/>
            </w:pPr>
            <w:r>
              <w:rPr>
                <w:color w:val="000000"/>
                <w:sz w:val="21"/>
                <w:szCs w:val="21"/>
              </w:rPr>
              <w:t>Cotone idrofilo o ovatta</w:t>
            </w:r>
          </w:p>
          <w:p w14:paraId="42C59690" w14:textId="77777777" w:rsidR="0089681A" w:rsidRDefault="00000000">
            <w:pPr>
              <w:pStyle w:val="Paragrafoelenco"/>
              <w:numPr>
                <w:ilvl w:val="0"/>
                <w:numId w:val="2"/>
              </w:numPr>
              <w:spacing w:before="40" w:after="40"/>
            </w:pPr>
            <w:r>
              <w:rPr>
                <w:color w:val="000000"/>
                <w:sz w:val="21"/>
                <w:szCs w:val="21"/>
              </w:rPr>
              <w:t xml:space="preserve">Pezzo di tessuto (almeno </w:t>
            </w:r>
            <w:proofErr w:type="gramStart"/>
            <w:r>
              <w:rPr>
                <w:color w:val="000000"/>
                <w:sz w:val="21"/>
                <w:szCs w:val="21"/>
              </w:rPr>
              <w:t>2</w:t>
            </w:r>
            <w:proofErr w:type="gramEnd"/>
            <w:r>
              <w:rPr>
                <w:color w:val="000000"/>
                <w:sz w:val="21"/>
                <w:szCs w:val="21"/>
              </w:rPr>
              <w:t xml:space="preserve"> tipi diversi: velluto, tela jeans, lana...)</w:t>
            </w:r>
          </w:p>
          <w:p w14:paraId="42C59691" w14:textId="77777777" w:rsidR="0089681A" w:rsidRDefault="00000000">
            <w:pPr>
              <w:pStyle w:val="Paragrafoelenco"/>
              <w:numPr>
                <w:ilvl w:val="0"/>
                <w:numId w:val="2"/>
              </w:numPr>
              <w:spacing w:before="40" w:after="40"/>
            </w:pPr>
            <w:r>
              <w:rPr>
                <w:color w:val="000000"/>
                <w:sz w:val="21"/>
                <w:szCs w:val="21"/>
              </w:rPr>
              <w:t>Spugna da cucina tagliata a pezzi</w:t>
            </w:r>
          </w:p>
          <w:p w14:paraId="42C59692" w14:textId="77777777" w:rsidR="0089681A" w:rsidRDefault="00000000">
            <w:pPr>
              <w:pStyle w:val="Paragrafoelenco"/>
              <w:numPr>
                <w:ilvl w:val="0"/>
                <w:numId w:val="2"/>
              </w:numPr>
              <w:spacing w:before="40" w:after="40"/>
            </w:pPr>
            <w:r>
              <w:rPr>
                <w:color w:val="000000"/>
                <w:sz w:val="21"/>
                <w:szCs w:val="21"/>
              </w:rPr>
              <w:t>Foglio di alluminio</w:t>
            </w:r>
          </w:p>
          <w:p w14:paraId="42C59693" w14:textId="77777777" w:rsidR="0089681A" w:rsidRDefault="00000000">
            <w:pPr>
              <w:pStyle w:val="Paragrafoelenco"/>
              <w:numPr>
                <w:ilvl w:val="0"/>
                <w:numId w:val="2"/>
              </w:numPr>
              <w:spacing w:before="40" w:after="40"/>
            </w:pPr>
            <w:r>
              <w:rPr>
                <w:color w:val="000000"/>
                <w:sz w:val="21"/>
                <w:szCs w:val="21"/>
              </w:rPr>
              <w:t>Bottoni di diverse dimensioni</w:t>
            </w:r>
          </w:p>
          <w:p w14:paraId="42C59694" w14:textId="77777777" w:rsidR="0089681A" w:rsidRDefault="00000000">
            <w:pPr>
              <w:pStyle w:val="Paragrafoelenco"/>
              <w:numPr>
                <w:ilvl w:val="0"/>
                <w:numId w:val="2"/>
              </w:numPr>
              <w:spacing w:before="40" w:after="40"/>
            </w:pPr>
            <w:r>
              <w:rPr>
                <w:color w:val="000000"/>
                <w:sz w:val="21"/>
                <w:szCs w:val="21"/>
              </w:rPr>
              <w:t>Materiali naturali: ghiaia piccola, muschio secco, legnetto levigato</w:t>
            </w:r>
          </w:p>
          <w:p w14:paraId="42C59695" w14:textId="77777777" w:rsidR="0089681A" w:rsidRDefault="0089681A">
            <w:pPr>
              <w:spacing w:before="20" w:after="20"/>
            </w:pPr>
          </w:p>
          <w:p w14:paraId="42C59696" w14:textId="77777777" w:rsidR="0089681A" w:rsidRDefault="00000000">
            <w:pPr>
              <w:spacing w:before="40" w:after="20"/>
            </w:pPr>
            <w:r>
              <w:rPr>
                <w:b/>
                <w:bCs/>
                <w:color w:val="1F4E79"/>
                <w:sz w:val="20"/>
                <w:szCs w:val="20"/>
              </w:rPr>
              <w:t>Strumenti:</w:t>
            </w:r>
          </w:p>
          <w:p w14:paraId="42C59697" w14:textId="77777777" w:rsidR="0089681A" w:rsidRDefault="00000000">
            <w:pPr>
              <w:pStyle w:val="Paragrafoelenco"/>
              <w:numPr>
                <w:ilvl w:val="0"/>
                <w:numId w:val="2"/>
              </w:numPr>
              <w:spacing w:before="40" w:after="40"/>
            </w:pPr>
            <w:r>
              <w:rPr>
                <w:color w:val="000000"/>
                <w:sz w:val="21"/>
                <w:szCs w:val="21"/>
              </w:rPr>
              <w:t>Forbici (con punte arrotondate per i bambini)</w:t>
            </w:r>
          </w:p>
          <w:p w14:paraId="42C59698" w14:textId="77777777" w:rsidR="0089681A" w:rsidRDefault="00000000">
            <w:pPr>
              <w:pStyle w:val="Paragrafoelenco"/>
              <w:numPr>
                <w:ilvl w:val="0"/>
                <w:numId w:val="2"/>
              </w:numPr>
              <w:spacing w:before="40" w:after="40"/>
            </w:pPr>
            <w:r>
              <w:rPr>
                <w:color w:val="000000"/>
                <w:sz w:val="21"/>
                <w:szCs w:val="21"/>
              </w:rPr>
              <w:t>Pennarello per delimitare le zone</w:t>
            </w:r>
          </w:p>
          <w:p w14:paraId="42C59699" w14:textId="77777777" w:rsidR="0089681A" w:rsidRDefault="00000000">
            <w:pPr>
              <w:pStyle w:val="Paragrafoelenco"/>
              <w:numPr>
                <w:ilvl w:val="0"/>
                <w:numId w:val="2"/>
              </w:numPr>
              <w:spacing w:before="40" w:after="40"/>
            </w:pPr>
            <w:r>
              <w:rPr>
                <w:color w:val="000000"/>
                <w:sz w:val="21"/>
                <w:szCs w:val="21"/>
              </w:rPr>
              <w:t>Righello</w:t>
            </w:r>
          </w:p>
        </w:tc>
      </w:tr>
    </w:tbl>
    <w:p w14:paraId="42C5969B" w14:textId="77777777" w:rsidR="0089681A" w:rsidRDefault="0089681A">
      <w:pPr>
        <w:spacing w:before="40" w:after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60" w:type="dxa"/>
          <w:left w:w="10" w:type="dxa"/>
          <w:bottom w:w="6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89681A" w14:paraId="42C5969D" w14:textId="7777777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375623"/>
            <w:tcMar>
              <w:top w:w="80" w:type="dxa"/>
              <w:left w:w="180" w:type="dxa"/>
              <w:bottom w:w="80" w:type="dxa"/>
              <w:right w:w="180" w:type="dxa"/>
            </w:tcMar>
          </w:tcPr>
          <w:p w14:paraId="42C5969C" w14:textId="77777777" w:rsidR="0089681A" w:rsidRDefault="00000000">
            <w:pPr>
              <w:spacing w:before="40" w:after="40"/>
            </w:pPr>
            <w:proofErr w:type="gramStart"/>
            <w:r>
              <w:rPr>
                <w:b/>
                <w:bCs/>
                <w:color w:val="FFFFFF"/>
                <w:sz w:val="19"/>
                <w:szCs w:val="19"/>
              </w:rPr>
              <w:t>🔧  Procedimento</w:t>
            </w:r>
            <w:proofErr w:type="gramEnd"/>
            <w:r>
              <w:rPr>
                <w:b/>
                <w:bCs/>
                <w:color w:val="FFFFFF"/>
                <w:sz w:val="19"/>
                <w:szCs w:val="19"/>
              </w:rPr>
              <w:t xml:space="preserve"> passo per passo</w:t>
            </w:r>
          </w:p>
        </w:tc>
      </w:tr>
      <w:tr w:rsidR="0089681A" w14:paraId="42C596A5" w14:textId="77777777">
        <w:tc>
          <w:tcPr>
            <w:tcW w:w="0" w:type="auto"/>
            <w:tcBorders>
              <w:top w:val="none" w:sz="0" w:space="0" w:color="FFFFFF"/>
              <w:left w:val="single" w:sz="14" w:space="0" w:color="375623"/>
              <w:bottom w:val="single" w:sz="4" w:space="0" w:color="375623"/>
              <w:right w:val="single" w:sz="4" w:space="0" w:color="375623"/>
            </w:tcBorders>
            <w:shd w:val="clear" w:color="auto" w:fill="EBF1DE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2C5969E" w14:textId="77777777" w:rsidR="0089681A" w:rsidRDefault="00000000">
            <w:pPr>
              <w:spacing w:before="40" w:after="60"/>
            </w:pPr>
            <w:r>
              <w:rPr>
                <w:i/>
                <w:iCs/>
                <w:color w:val="444444"/>
                <w:sz w:val="20"/>
                <w:szCs w:val="20"/>
              </w:rPr>
              <w:t>Seguite questi passaggi nell'ordine indicato:</w:t>
            </w:r>
          </w:p>
          <w:p w14:paraId="42C5969F" w14:textId="77777777" w:rsidR="0089681A" w:rsidRDefault="00000000">
            <w:pPr>
              <w:pStyle w:val="Paragrafoelenco"/>
              <w:numPr>
                <w:ilvl w:val="0"/>
                <w:numId w:val="3"/>
              </w:numPr>
              <w:spacing w:before="40" w:after="40"/>
            </w:pPr>
            <w:r>
              <w:rPr>
                <w:color w:val="000000"/>
                <w:sz w:val="21"/>
                <w:szCs w:val="21"/>
              </w:rPr>
              <w:t>Misurate e dividete il cartone in 8–10 sezioni uguali con righello e pennarello. Ogni sezione ospiterà un materiale diverso.</w:t>
            </w:r>
          </w:p>
          <w:p w14:paraId="42C596A0" w14:textId="77777777" w:rsidR="0089681A" w:rsidRDefault="00000000">
            <w:pPr>
              <w:pStyle w:val="Paragrafoelenco"/>
              <w:numPr>
                <w:ilvl w:val="0"/>
                <w:numId w:val="3"/>
              </w:numPr>
              <w:spacing w:before="40" w:after="40"/>
            </w:pPr>
            <w:r>
              <w:rPr>
                <w:color w:val="000000"/>
                <w:sz w:val="21"/>
                <w:szCs w:val="21"/>
              </w:rPr>
              <w:lastRenderedPageBreak/>
              <w:t>Raccogliete e ordinate tutti i materiali sul tavolo prima di incollare qualsiasi cosa. Toccateli tutti: notate le differenze.</w:t>
            </w:r>
          </w:p>
          <w:p w14:paraId="42C596A1" w14:textId="77777777" w:rsidR="0089681A" w:rsidRDefault="00000000">
            <w:pPr>
              <w:pStyle w:val="Paragrafoelenco"/>
              <w:numPr>
                <w:ilvl w:val="0"/>
                <w:numId w:val="3"/>
              </w:numPr>
              <w:spacing w:before="40" w:after="40"/>
            </w:pPr>
            <w:r>
              <w:rPr>
                <w:color w:val="000000"/>
                <w:sz w:val="21"/>
                <w:szCs w:val="21"/>
              </w:rPr>
              <w:t>Scegliete come posizionare i materiali: non c'è un ordine giusto, ma pensate al contrasto (liscio vicino a ruvido, morbido vicino a duro).</w:t>
            </w:r>
          </w:p>
          <w:p w14:paraId="42C596A2" w14:textId="77777777" w:rsidR="0089681A" w:rsidRDefault="00000000">
            <w:pPr>
              <w:pStyle w:val="Paragrafoelenco"/>
              <w:numPr>
                <w:ilvl w:val="0"/>
                <w:numId w:val="3"/>
              </w:numPr>
              <w:spacing w:before="40" w:after="40"/>
            </w:pPr>
            <w:r>
              <w:rPr>
                <w:color w:val="000000"/>
                <w:sz w:val="21"/>
                <w:szCs w:val="21"/>
              </w:rPr>
              <w:t>Incollate un materiale alla volta. Lasciate asciugare prima di procedere al successivo.</w:t>
            </w:r>
          </w:p>
          <w:p w14:paraId="42C596A3" w14:textId="77777777" w:rsidR="0089681A" w:rsidRDefault="00000000">
            <w:pPr>
              <w:pStyle w:val="Paragrafoelenco"/>
              <w:numPr>
                <w:ilvl w:val="0"/>
                <w:numId w:val="3"/>
              </w:numPr>
              <w:spacing w:before="40" w:after="40"/>
            </w:pPr>
            <w:r>
              <w:rPr>
                <w:color w:val="000000"/>
                <w:sz w:val="21"/>
                <w:szCs w:val="21"/>
              </w:rPr>
              <w:t>Quando il pannello è asciutto, scrivete sul retro: nome dell'attività, nomi della coppia, data.</w:t>
            </w:r>
          </w:p>
          <w:p w14:paraId="42C596A4" w14:textId="77777777" w:rsidR="0089681A" w:rsidRDefault="00000000">
            <w:pPr>
              <w:pStyle w:val="Paragrafoelenco"/>
              <w:numPr>
                <w:ilvl w:val="0"/>
                <w:numId w:val="3"/>
              </w:numPr>
              <w:spacing w:before="40" w:after="40"/>
            </w:pPr>
            <w:r>
              <w:rPr>
                <w:color w:val="000000"/>
                <w:sz w:val="21"/>
                <w:szCs w:val="21"/>
              </w:rPr>
              <w:t xml:space="preserve">Fate una foto finale del pannello completato per la presentazione </w:t>
            </w:r>
            <w:proofErr w:type="spellStart"/>
            <w:r>
              <w:rPr>
                <w:color w:val="000000"/>
                <w:sz w:val="21"/>
                <w:szCs w:val="21"/>
              </w:rPr>
              <w:t>Canva</w:t>
            </w:r>
            <w:proofErr w:type="spellEnd"/>
            <w:r>
              <w:rPr>
                <w:color w:val="000000"/>
                <w:sz w:val="21"/>
                <w:szCs w:val="21"/>
              </w:rPr>
              <w:t>.</w:t>
            </w:r>
          </w:p>
        </w:tc>
      </w:tr>
    </w:tbl>
    <w:p w14:paraId="42C596A6" w14:textId="77777777" w:rsidR="0089681A" w:rsidRDefault="0089681A">
      <w:pPr>
        <w:spacing w:before="40" w:after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60" w:type="dxa"/>
          <w:left w:w="10" w:type="dxa"/>
          <w:bottom w:w="6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89681A" w14:paraId="42C596A8" w14:textId="7777777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55A11"/>
            <w:tcMar>
              <w:top w:w="80" w:type="dxa"/>
              <w:left w:w="180" w:type="dxa"/>
              <w:bottom w:w="80" w:type="dxa"/>
              <w:right w:w="180" w:type="dxa"/>
            </w:tcMar>
          </w:tcPr>
          <w:p w14:paraId="42C596A7" w14:textId="77777777" w:rsidR="0089681A" w:rsidRDefault="00000000"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⚠</w:t>
            </w:r>
            <w:proofErr w:type="gramStart"/>
            <w:r>
              <w:rPr>
                <w:b/>
                <w:bCs/>
                <w:color w:val="FFFFFF"/>
                <w:sz w:val="19"/>
                <w:szCs w:val="19"/>
              </w:rPr>
              <w:t>️  Prima</w:t>
            </w:r>
            <w:proofErr w:type="gramEnd"/>
            <w:r>
              <w:rPr>
                <w:b/>
                <w:bCs/>
                <w:color w:val="FFFFFF"/>
                <w:sz w:val="19"/>
                <w:szCs w:val="19"/>
              </w:rPr>
              <w:t xml:space="preserve"> di continuare: una riflessione importante</w:t>
            </w:r>
          </w:p>
        </w:tc>
      </w:tr>
      <w:tr w:rsidR="0089681A" w14:paraId="42C596AD" w14:textId="77777777">
        <w:tc>
          <w:tcPr>
            <w:tcW w:w="0" w:type="auto"/>
            <w:tcBorders>
              <w:top w:val="none" w:sz="0" w:space="0" w:color="FFFFFF"/>
              <w:left w:val="single" w:sz="14" w:space="0" w:color="C55A11"/>
              <w:bottom w:val="single" w:sz="4" w:space="0" w:color="C55A11"/>
              <w:right w:val="single" w:sz="4" w:space="0" w:color="C55A11"/>
            </w:tcBorders>
            <w:shd w:val="clear" w:color="auto" w:fill="FCE4D6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2C596A9" w14:textId="77777777" w:rsidR="0089681A" w:rsidRDefault="00000000">
            <w:pPr>
              <w:spacing w:before="40" w:after="60"/>
            </w:pPr>
            <w:r>
              <w:rPr>
                <w:color w:val="000000"/>
                <w:sz w:val="20"/>
                <w:szCs w:val="20"/>
              </w:rPr>
              <w:t>Avete appena seguito un procedimento passo per passo. Avete costruito qualcosa di bello e funzionale. Bene.</w:t>
            </w:r>
          </w:p>
          <w:p w14:paraId="42C596AA" w14:textId="77777777" w:rsidR="0089681A" w:rsidRDefault="00000000">
            <w:pPr>
              <w:spacing w:before="40" w:after="60"/>
            </w:pPr>
            <w:r>
              <w:rPr>
                <w:b/>
                <w:bCs/>
                <w:color w:val="C55A11"/>
                <w:sz w:val="20"/>
                <w:szCs w:val="20"/>
              </w:rPr>
              <w:t xml:space="preserve">Sapevi che </w:t>
            </w:r>
            <w:r>
              <w:rPr>
                <w:color w:val="000000"/>
                <w:sz w:val="20"/>
                <w:szCs w:val="20"/>
              </w:rPr>
              <w:t>nella scuola dell'infanzia uno degli errori più frequenti è che sia l'educatore a costruire il lavoretto, guidando le mani del bambino o facendo quasi tutto al suo posto? Il risultato finale è ordinato e "riuscito" — ma chi ha imparato qualcosa? Un pedagogista ha scritto che certi lavoretti sono in realtà "creati dall'educatrice, per il 95%, mentre al bambino rimane solo quel 5%".</w:t>
            </w:r>
          </w:p>
          <w:p w14:paraId="42C596AB" w14:textId="77777777" w:rsidR="0089681A" w:rsidRDefault="00000000">
            <w:pPr>
              <w:spacing w:before="40" w:after="60"/>
            </w:pPr>
            <w:r>
              <w:rPr>
                <w:i/>
                <w:iCs/>
                <w:color w:val="000000"/>
                <w:sz w:val="20"/>
                <w:szCs w:val="20"/>
              </w:rPr>
              <w:t xml:space="preserve">Quando userai questa attività con un bambino reale — </w:t>
            </w:r>
            <w:r>
              <w:rPr>
                <w:b/>
                <w:bCs/>
                <w:i/>
                <w:iCs/>
                <w:color w:val="C55A11"/>
                <w:sz w:val="20"/>
                <w:szCs w:val="20"/>
              </w:rPr>
              <w:t>cosa potresti lasciare decidere a lui?</w:t>
            </w:r>
            <w:r>
              <w:rPr>
                <w:i/>
                <w:iCs/>
                <w:color w:val="000000"/>
                <w:sz w:val="20"/>
                <w:szCs w:val="20"/>
              </w:rPr>
              <w:t xml:space="preserve"> La scelta dei materiali? L'ordine in cui incollarli? Il posizionamento sul pannello?</w:t>
            </w:r>
          </w:p>
          <w:p w14:paraId="42C596AC" w14:textId="77777777" w:rsidR="0089681A" w:rsidRDefault="00000000">
            <w:pPr>
              <w:spacing w:before="20" w:after="40"/>
            </w:pPr>
            <w:r>
              <w:rPr>
                <w:b/>
                <w:bCs/>
                <w:color w:val="666666"/>
                <w:sz w:val="18"/>
                <w:szCs w:val="18"/>
              </w:rPr>
              <w:t xml:space="preserve">Fonte: </w:t>
            </w:r>
            <w:r>
              <w:rPr>
                <w:i/>
                <w:iCs/>
                <w:color w:val="666666"/>
                <w:sz w:val="18"/>
                <w:szCs w:val="18"/>
              </w:rPr>
              <w:t>Percorsi Formativi 06 — Lavoretti al nido e a scuola (2025</w:t>
            </w:r>
            <w:proofErr w:type="gramStart"/>
            <w:r>
              <w:rPr>
                <w:i/>
                <w:iCs/>
                <w:color w:val="666666"/>
                <w:sz w:val="18"/>
                <w:szCs w:val="18"/>
              </w:rPr>
              <w:t>)  |</w:t>
            </w:r>
            <w:proofErr w:type="gramEnd"/>
            <w:r>
              <w:rPr>
                <w:i/>
                <w:iCs/>
                <w:color w:val="666666"/>
                <w:sz w:val="18"/>
                <w:szCs w:val="18"/>
              </w:rPr>
              <w:t xml:space="preserve">  Vedi anche: Capitolo 10 — Stimolare senza sostituire</w:t>
            </w:r>
          </w:p>
        </w:tc>
      </w:tr>
    </w:tbl>
    <w:p w14:paraId="42C596AE" w14:textId="77777777" w:rsidR="0089681A" w:rsidRDefault="0089681A">
      <w:pPr>
        <w:spacing w:before="40" w:after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60" w:type="dxa"/>
          <w:left w:w="10" w:type="dxa"/>
          <w:bottom w:w="6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89681A" w14:paraId="42C596B0" w14:textId="77777777">
        <w:tc>
          <w:tcPr>
            <w:tcW w:w="0" w:type="auto"/>
            <w:tcBorders>
              <w:top w:val="single" w:sz="6" w:space="0" w:color="B0C4DE"/>
              <w:left w:val="single" w:sz="6" w:space="0" w:color="B0C4DE"/>
              <w:bottom w:val="single" w:sz="4" w:space="0" w:color="B0C4DE"/>
              <w:right w:val="single" w:sz="4" w:space="0" w:color="B0C4DE"/>
            </w:tcBorders>
            <w:shd w:val="clear" w:color="auto" w:fill="EBF3FB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2C596AF" w14:textId="48372E73" w:rsidR="0089681A" w:rsidRDefault="005F2070">
            <w:pPr>
              <w:spacing w:before="40" w:after="40"/>
            </w:pPr>
            <w:r>
              <w:rPr>
                <w:rFonts w:ascii="Apple Color Emoji" w:hAnsi="Apple Color Emoji" w:cs="Apple Color Emoji"/>
                <w:color w:val="000000"/>
                <w:sz w:val="20"/>
                <w:szCs w:val="20"/>
              </w:rPr>
              <w:t>📸</w:t>
            </w:r>
            <w:r>
              <w:rPr>
                <w:color w:val="000000"/>
                <w:sz w:val="20"/>
                <w:szCs w:val="20"/>
              </w:rPr>
              <w:t xml:space="preserve"> Documentazione</w:t>
            </w:r>
            <w:r w:rsidR="00000000">
              <w:rPr>
                <w:color w:val="1A3A5C"/>
                <w:sz w:val="20"/>
                <w:szCs w:val="20"/>
              </w:rPr>
              <w:t xml:space="preserve"> fotografica per </w:t>
            </w:r>
            <w:proofErr w:type="spellStart"/>
            <w:r w:rsidR="00000000">
              <w:rPr>
                <w:color w:val="1A3A5C"/>
                <w:sz w:val="20"/>
                <w:szCs w:val="20"/>
              </w:rPr>
              <w:t>Canva</w:t>
            </w:r>
            <w:proofErr w:type="spellEnd"/>
            <w:r w:rsidR="00000000">
              <w:rPr>
                <w:color w:val="1A3A5C"/>
                <w:sz w:val="20"/>
                <w:szCs w:val="20"/>
              </w:rPr>
              <w:t xml:space="preserve">  —  Fate foto durante il processo, non solo alla fine. Fotografate: i materiali disposti prima di incollare (passo 2), un momento di scelta/posizionamento (passo 3), il pannello a metà lavoro, il pannello finito. Conservate le foto in un album dedicato nella libreria del telefono (es. "</w:t>
            </w:r>
            <w:proofErr w:type="spellStart"/>
            <w:r w:rsidR="00000000">
              <w:rPr>
                <w:color w:val="1A3A5C"/>
                <w:sz w:val="20"/>
                <w:szCs w:val="20"/>
              </w:rPr>
              <w:t>BambinoLAB</w:t>
            </w:r>
            <w:proofErr w:type="spellEnd"/>
            <w:r w:rsidR="00000000">
              <w:rPr>
                <w:color w:val="1A3A5C"/>
                <w:sz w:val="20"/>
                <w:szCs w:val="20"/>
              </w:rPr>
              <w:t xml:space="preserve"> - Pannello"). Non servono decine di scatti: 4–6 foto di qualità, ben illuminate, sono più che sufficienti per la presentazione </w:t>
            </w:r>
            <w:proofErr w:type="spellStart"/>
            <w:r w:rsidR="00000000">
              <w:rPr>
                <w:color w:val="1A3A5C"/>
                <w:sz w:val="20"/>
                <w:szCs w:val="20"/>
              </w:rPr>
              <w:t>Canva</w:t>
            </w:r>
            <w:proofErr w:type="spellEnd"/>
            <w:r w:rsidR="00000000">
              <w:rPr>
                <w:color w:val="1A3A5C"/>
                <w:sz w:val="20"/>
                <w:szCs w:val="20"/>
              </w:rPr>
              <w:t>.</w:t>
            </w:r>
          </w:p>
        </w:tc>
      </w:tr>
    </w:tbl>
    <w:p w14:paraId="42C596B1" w14:textId="77777777" w:rsidR="0089681A" w:rsidRDefault="0089681A">
      <w:pPr>
        <w:spacing w:before="20" w:after="2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60" w:type="dxa"/>
          <w:left w:w="10" w:type="dxa"/>
          <w:bottom w:w="6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89681A" w14:paraId="42C596B3" w14:textId="77777777">
        <w:tc>
          <w:tcPr>
            <w:tcW w:w="0" w:type="auto"/>
            <w:tcBorders>
              <w:top w:val="single" w:sz="8" w:space="0" w:color="BF9000"/>
              <w:left w:val="single" w:sz="8" w:space="0" w:color="BF9000"/>
              <w:bottom w:val="none" w:sz="0" w:space="0" w:color="FFFFFF"/>
              <w:right w:val="single" w:sz="4" w:space="0" w:color="BF9000"/>
            </w:tcBorders>
            <w:shd w:val="clear" w:color="auto" w:fill="FFF2CC"/>
            <w:tcMar>
              <w:top w:w="80" w:type="dxa"/>
              <w:left w:w="200" w:type="dxa"/>
              <w:bottom w:w="60" w:type="dxa"/>
              <w:right w:w="200" w:type="dxa"/>
            </w:tcMar>
          </w:tcPr>
          <w:p w14:paraId="42C596B2" w14:textId="77777777" w:rsidR="0089681A" w:rsidRDefault="00000000">
            <w:pPr>
              <w:spacing w:before="40" w:after="40"/>
            </w:pPr>
            <w:proofErr w:type="gramStart"/>
            <w:r>
              <w:rPr>
                <w:b/>
                <w:bCs/>
                <w:color w:val="BF9000"/>
                <w:sz w:val="20"/>
                <w:szCs w:val="20"/>
              </w:rPr>
              <w:t>💡  Sapevi</w:t>
            </w:r>
            <w:proofErr w:type="gramEnd"/>
            <w:r>
              <w:rPr>
                <w:b/>
                <w:bCs/>
                <w:color w:val="BF9000"/>
                <w:sz w:val="20"/>
                <w:szCs w:val="20"/>
              </w:rPr>
              <w:t xml:space="preserve"> che... </w:t>
            </w:r>
            <w:r>
              <w:rPr>
                <w:color w:val="333333"/>
                <w:sz w:val="20"/>
                <w:szCs w:val="20"/>
              </w:rPr>
              <w:t>fotografare il processo e non solo il risultato finale è una pratica professionale che si chiama documentazione educativa. L'educatore non conserva solo i "bei lavori" — documenta il percorso, le scelte, i tentativi. Ne parla Carla Rinaldi nel modello Reggio Emilia.</w:t>
            </w:r>
          </w:p>
        </w:tc>
      </w:tr>
      <w:tr w:rsidR="0089681A" w14:paraId="42C596B5" w14:textId="77777777">
        <w:tc>
          <w:tcPr>
            <w:tcW w:w="0" w:type="auto"/>
            <w:tcBorders>
              <w:top w:val="none" w:sz="0" w:space="0" w:color="FFFFFF"/>
              <w:left w:val="single" w:sz="8" w:space="0" w:color="BF9000"/>
              <w:bottom w:val="single" w:sz="4" w:space="0" w:color="BF9000"/>
              <w:right w:val="single" w:sz="4" w:space="0" w:color="BF9000"/>
            </w:tcBorders>
            <w:shd w:val="clear" w:color="auto" w:fill="FFFAE8"/>
            <w:tcMar>
              <w:top w:w="40" w:type="dxa"/>
              <w:left w:w="200" w:type="dxa"/>
              <w:bottom w:w="80" w:type="dxa"/>
              <w:right w:w="200" w:type="dxa"/>
            </w:tcMar>
          </w:tcPr>
          <w:p w14:paraId="42C596B4" w14:textId="77777777" w:rsidR="0089681A" w:rsidRDefault="00000000">
            <w:pPr>
              <w:spacing w:before="20" w:after="20"/>
            </w:pPr>
            <w:proofErr w:type="gramStart"/>
            <w:r>
              <w:rPr>
                <w:b/>
                <w:bCs/>
                <w:color w:val="BF9000"/>
                <w:sz w:val="18"/>
                <w:szCs w:val="18"/>
              </w:rPr>
              <w:t>📖  Dispensa</w:t>
            </w:r>
            <w:proofErr w:type="gramEnd"/>
            <w:r>
              <w:rPr>
                <w:b/>
                <w:bCs/>
                <w:color w:val="BF9000"/>
                <w:sz w:val="18"/>
                <w:szCs w:val="18"/>
              </w:rPr>
              <w:t xml:space="preserve">: </w:t>
            </w:r>
            <w:r>
              <w:rPr>
                <w:i/>
                <w:iCs/>
                <w:color w:val="555555"/>
                <w:sz w:val="18"/>
                <w:szCs w:val="18"/>
              </w:rPr>
              <w:t>Capitolo 12 — Come si documenta ciò che si vede</w:t>
            </w:r>
            <w:r>
              <w:rPr>
                <w:b/>
                <w:bCs/>
                <w:color w:val="BF9000"/>
                <w:sz w:val="18"/>
                <w:szCs w:val="18"/>
              </w:rPr>
              <w:t xml:space="preserve">   |   Autore/i: </w:t>
            </w:r>
            <w:r>
              <w:rPr>
                <w:i/>
                <w:iCs/>
                <w:color w:val="555555"/>
                <w:sz w:val="18"/>
                <w:szCs w:val="18"/>
              </w:rPr>
              <w:t>Carla Rinaldi, Loris Malaguzzi</w:t>
            </w:r>
          </w:p>
        </w:tc>
      </w:tr>
    </w:tbl>
    <w:p w14:paraId="42C596B6" w14:textId="77777777" w:rsidR="0089681A" w:rsidRDefault="0089681A">
      <w:pPr>
        <w:spacing w:before="80" w:after="80"/>
      </w:pPr>
    </w:p>
    <w:p w14:paraId="42C596B7" w14:textId="77777777" w:rsidR="0089681A" w:rsidRDefault="00000000">
      <w:r>
        <w:br w:type="page"/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8426"/>
      </w:tblGrid>
      <w:tr w:rsidR="0089681A" w14:paraId="42C596BA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C596B8" w14:textId="77777777" w:rsidR="0089681A" w:rsidRDefault="00000000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lastRenderedPageBreak/>
              <w:t>C</w:t>
            </w:r>
          </w:p>
        </w:tc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single" w:sz="6" w:space="0" w:color="2E75B6"/>
              <w:right w:val="none" w:sz="0" w:space="0" w:color="FFFFFF"/>
            </w:tcBorders>
            <w:shd w:val="clear" w:color="auto" w:fill="DAEEF3"/>
            <w:tcMar>
              <w:top w:w="60" w:type="dxa"/>
              <w:left w:w="200" w:type="dxa"/>
              <w:bottom w:w="60" w:type="dxa"/>
              <w:right w:w="120" w:type="dxa"/>
            </w:tcMar>
          </w:tcPr>
          <w:p w14:paraId="42C596B9" w14:textId="77777777" w:rsidR="0089681A" w:rsidRDefault="00000000">
            <w:pPr>
              <w:spacing w:before="40" w:after="40"/>
            </w:pPr>
            <w:r>
              <w:rPr>
                <w:b/>
                <w:bCs/>
                <w:color w:val="1F4E79"/>
              </w:rPr>
              <w:t>Mentre costruisci: scopri i concetti</w:t>
            </w:r>
          </w:p>
        </w:tc>
      </w:tr>
    </w:tbl>
    <w:p w14:paraId="42C596BB" w14:textId="77777777" w:rsidR="0089681A" w:rsidRDefault="0089681A">
      <w:pPr>
        <w:spacing w:before="40" w:after="40"/>
      </w:pPr>
    </w:p>
    <w:p w14:paraId="42C596BC" w14:textId="77777777" w:rsidR="0089681A" w:rsidRDefault="00000000">
      <w:pPr>
        <w:spacing w:before="40" w:after="80"/>
      </w:pPr>
      <w:r>
        <w:rPr>
          <w:i/>
          <w:iCs/>
          <w:color w:val="444444"/>
          <w:sz w:val="21"/>
          <w:szCs w:val="21"/>
        </w:rPr>
        <w:t>In questa sezione trovi tre concetti teorici collegati alla tua attività. Leggili mentre costruisci il pannello — o subito dopo. Poi rispondi alla domanda di ciascun riquadro con parole tue.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"/>
        <w:gridCol w:w="9041"/>
      </w:tblGrid>
      <w:tr w:rsidR="0089681A" w14:paraId="42C596CC" w14:textId="77777777">
        <w:tblPrEx>
          <w:tblCellMar>
            <w:top w:w="0" w:type="dxa"/>
            <w:bottom w:w="0" w:type="dxa"/>
          </w:tblCellMar>
        </w:tblPrEx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E75B6"/>
            <w:tcMar>
              <w:top w:w="0" w:type="dxa"/>
              <w:left w:w="0" w:type="dxa"/>
              <w:bottom w:w="0" w:type="dxa"/>
              <w:right w:w="0" w:type="dxa"/>
            </w:tcMar>
          </w:tcPr>
          <w:p w14:paraId="42C596BD" w14:textId="77777777" w:rsidR="0089681A" w:rsidRDefault="0089681A">
            <w:pPr>
              <w:spacing w:before="80" w:after="80"/>
            </w:pPr>
          </w:p>
        </w:tc>
        <w:tc>
          <w:tcPr>
            <w:tcW w:w="8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2C596BE" w14:textId="77777777" w:rsidR="0089681A" w:rsidRDefault="00000000">
            <w:pPr>
              <w:spacing w:before="60" w:after="40"/>
            </w:pPr>
            <w:r>
              <w:rPr>
                <w:b/>
                <w:bCs/>
                <w:color w:val="2E75B6"/>
                <w:sz w:val="19"/>
                <w:szCs w:val="19"/>
              </w:rPr>
              <w:t xml:space="preserve">CONCETTO </w:t>
            </w:r>
            <w:proofErr w:type="gramStart"/>
            <w:r>
              <w:rPr>
                <w:b/>
                <w:bCs/>
                <w:color w:val="2E75B6"/>
                <w:sz w:val="19"/>
                <w:szCs w:val="19"/>
              </w:rPr>
              <w:t>1  —</w:t>
            </w:r>
            <w:proofErr w:type="gramEnd"/>
            <w:r>
              <w:rPr>
                <w:b/>
                <w:bCs/>
                <w:color w:val="2E75B6"/>
                <w:sz w:val="19"/>
                <w:szCs w:val="19"/>
              </w:rPr>
              <w:t xml:space="preserve">  </w:t>
            </w:r>
            <w:r>
              <w:rPr>
                <w:b/>
                <w:bCs/>
                <w:color w:val="1F4E79"/>
                <w:sz w:val="20"/>
                <w:szCs w:val="20"/>
              </w:rPr>
              <w:t>La ricchezza sensoriale del materiale</w:t>
            </w:r>
          </w:p>
          <w:p w14:paraId="42C596BF" w14:textId="77777777" w:rsidR="0089681A" w:rsidRDefault="00000000">
            <w:pPr>
              <w:spacing w:before="20" w:after="40"/>
            </w:pPr>
            <w:r>
              <w:rPr>
                <w:i/>
                <w:iCs/>
                <w:color w:val="444444"/>
                <w:sz w:val="21"/>
                <w:szCs w:val="21"/>
              </w:rPr>
              <w:t>Cos'è: la ricchezza sensoriale è la capacità di un materiale di stimolare più sensi contemporaneamente o di offrire esperienze sensoriali molto diverse tra loro. Un oggetto liscio stimola il tatto in un modo; uno ruvido lo stimola in modo completamente diverso. Un materiale pesante dà un'informazione al sistema propriocettivo (quello che ci dice dove sono le nostre mani nello spazio); uno leggero ne dà un'altra. Più un ambiente o un materiale è sensorialmente ricco, più offre al cervello del bambino occasioni di costruire connessioni neurologiche. Non è una questione estetica: è una questione di sviluppo.</w:t>
            </w:r>
          </w:p>
          <w:p w14:paraId="42C596C0" w14:textId="77777777" w:rsidR="0089681A" w:rsidRDefault="00000000">
            <w:pPr>
              <w:spacing w:before="40" w:after="60"/>
            </w:pPr>
            <w:r>
              <w:rPr>
                <w:color w:val="000000"/>
                <w:sz w:val="21"/>
                <w:szCs w:val="21"/>
              </w:rPr>
              <w:t>Come si vede in questa attività: il pannello sensoriale che avete costruito è un esempio diretto di ricchezza sensoriale applicata. Ogni sezione offre al bambino un'esperienza tattile diversa — il cotone è morbido e cede, la carta vetrata è ruvida e resiste, il sughero è poroso e leggero, l'alluminio è liscio e freddo. Il bambino che esplora il pannello non sta solo giocando: sta allenando il proprio sistema sensoriale.</w:t>
            </w:r>
          </w:p>
          <w:tbl>
            <w:tblPr>
              <w:tblW w:w="9026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top w:w="60" w:type="dxa"/>
                <w:left w:w="10" w:type="dxa"/>
                <w:bottom w:w="6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 w:rsidR="0089681A" w14:paraId="42C596C2" w14:textId="77777777">
              <w:tc>
                <w:tcPr>
                  <w:tcW w:w="0" w:type="auto"/>
                  <w:tcBorders>
                    <w:top w:val="single" w:sz="8" w:space="0" w:color="BF9000"/>
                    <w:left w:val="single" w:sz="8" w:space="0" w:color="BF9000"/>
                    <w:bottom w:val="none" w:sz="0" w:space="0" w:color="FFFFFF"/>
                    <w:right w:val="single" w:sz="4" w:space="0" w:color="BF9000"/>
                  </w:tcBorders>
                  <w:shd w:val="clear" w:color="auto" w:fill="FFF2CC"/>
                  <w:tcMar>
                    <w:top w:w="80" w:type="dxa"/>
                    <w:left w:w="200" w:type="dxa"/>
                    <w:bottom w:w="60" w:type="dxa"/>
                    <w:right w:w="200" w:type="dxa"/>
                  </w:tcMar>
                </w:tcPr>
                <w:p w14:paraId="42C596C1" w14:textId="77777777" w:rsidR="0089681A" w:rsidRDefault="00000000">
                  <w:pPr>
                    <w:spacing w:before="40" w:after="40"/>
                  </w:pPr>
                  <w:proofErr w:type="gramStart"/>
                  <w:r>
                    <w:rPr>
                      <w:b/>
                      <w:bCs/>
                      <w:color w:val="BF9000"/>
                      <w:sz w:val="20"/>
                      <w:szCs w:val="20"/>
                    </w:rPr>
                    <w:t>💡  Sapevi</w:t>
                  </w:r>
                  <w:proofErr w:type="gramEnd"/>
                  <w:r>
                    <w:rPr>
                      <w:b/>
                      <w:bCs/>
                      <w:color w:val="BF9000"/>
                      <w:sz w:val="20"/>
                      <w:szCs w:val="20"/>
                    </w:rPr>
                    <w:t xml:space="preserve"> che... </w:t>
                  </w:r>
                  <w:r>
                    <w:rPr>
                      <w:color w:val="333333"/>
                      <w:sz w:val="20"/>
                      <w:szCs w:val="20"/>
                    </w:rPr>
                    <w:t>questa caratteristica del materiale si chiama ricchezza sensoriale. Quando scegli di mettere la carta vetrata accanto al cotone, non stai solo decorando: stai costruendo un ambiente che stimola lo sviluppo neurologico del bambino. Lo spiega in dettaglio il capitolo 7 della dispensa.</w:t>
                  </w:r>
                </w:p>
              </w:tc>
            </w:tr>
            <w:tr w:rsidR="0089681A" w14:paraId="42C596C4" w14:textId="77777777">
              <w:tc>
                <w:tcPr>
                  <w:tcW w:w="0" w:type="auto"/>
                  <w:tcBorders>
                    <w:top w:val="none" w:sz="0" w:space="0" w:color="FFFFFF"/>
                    <w:left w:val="single" w:sz="8" w:space="0" w:color="BF9000"/>
                    <w:bottom w:val="single" w:sz="4" w:space="0" w:color="BF9000"/>
                    <w:right w:val="single" w:sz="4" w:space="0" w:color="BF9000"/>
                  </w:tcBorders>
                  <w:shd w:val="clear" w:color="auto" w:fill="FFFAE8"/>
                  <w:tcMar>
                    <w:top w:w="40" w:type="dxa"/>
                    <w:left w:w="200" w:type="dxa"/>
                    <w:bottom w:w="80" w:type="dxa"/>
                    <w:right w:w="200" w:type="dxa"/>
                  </w:tcMar>
                </w:tcPr>
                <w:p w14:paraId="42C596C3" w14:textId="77777777" w:rsidR="0089681A" w:rsidRDefault="00000000">
                  <w:pPr>
                    <w:spacing w:before="20" w:after="20"/>
                  </w:pPr>
                  <w:proofErr w:type="gramStart"/>
                  <w:r>
                    <w:rPr>
                      <w:b/>
                      <w:bCs/>
                      <w:color w:val="BF9000"/>
                      <w:sz w:val="18"/>
                      <w:szCs w:val="18"/>
                    </w:rPr>
                    <w:t>📖  Dispensa</w:t>
                  </w:r>
                  <w:proofErr w:type="gramEnd"/>
                  <w:r>
                    <w:rPr>
                      <w:b/>
                      <w:bCs/>
                      <w:color w:val="BF9000"/>
                      <w:sz w:val="18"/>
                      <w:szCs w:val="18"/>
                    </w:rPr>
                    <w:t xml:space="preserve">: </w:t>
                  </w:r>
                  <w:r>
                    <w:rPr>
                      <w:i/>
                      <w:iCs/>
                      <w:color w:val="555555"/>
                      <w:sz w:val="18"/>
                      <w:szCs w:val="18"/>
                    </w:rPr>
                    <w:t>Capitolo 7 — Il materiale non è neutro</w:t>
                  </w:r>
                  <w:r>
                    <w:rPr>
                      <w:b/>
                      <w:bCs/>
                      <w:color w:val="BF9000"/>
                      <w:sz w:val="18"/>
                      <w:szCs w:val="18"/>
                    </w:rPr>
                    <w:t xml:space="preserve">   |   Autore/i: </w:t>
                  </w:r>
                  <w:r>
                    <w:rPr>
                      <w:i/>
                      <w:iCs/>
                      <w:color w:val="555555"/>
                      <w:sz w:val="18"/>
                      <w:szCs w:val="18"/>
                    </w:rPr>
                    <w:t xml:space="preserve">Elinor </w:t>
                  </w:r>
                  <w:proofErr w:type="spellStart"/>
                  <w:r>
                    <w:rPr>
                      <w:i/>
                      <w:iCs/>
                      <w:color w:val="555555"/>
                      <w:sz w:val="18"/>
                      <w:szCs w:val="18"/>
                    </w:rPr>
                    <w:t>Goldschmied</w:t>
                  </w:r>
                  <w:proofErr w:type="spellEnd"/>
                </w:p>
              </w:tc>
            </w:tr>
          </w:tbl>
          <w:p w14:paraId="42C596C5" w14:textId="77777777" w:rsidR="0089681A" w:rsidRDefault="0089681A">
            <w:pPr>
              <w:spacing w:before="40" w:after="40"/>
            </w:pPr>
          </w:p>
          <w:tbl>
            <w:tblPr>
              <w:tblW w:w="9026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top w:w="40" w:type="dxa"/>
                <w:left w:w="10" w:type="dxa"/>
                <w:bottom w:w="6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 w:rsidR="0089681A" w14:paraId="42C596CA" w14:textId="77777777">
              <w:tc>
                <w:tcPr>
                  <w:tcW w:w="0" w:type="auto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5F5F5"/>
                  <w:tcMar>
                    <w:top w:w="80" w:type="dxa"/>
                    <w:left w:w="180" w:type="dxa"/>
                    <w:bottom w:w="100" w:type="dxa"/>
                    <w:right w:w="180" w:type="dxa"/>
                  </w:tcMar>
                </w:tcPr>
                <w:p w14:paraId="42C596C6" w14:textId="77777777" w:rsidR="0089681A" w:rsidRDefault="00000000">
                  <w:pPr>
                    <w:spacing w:before="40" w:after="60"/>
                  </w:pPr>
                  <w:r>
                    <w:rPr>
                      <w:color w:val="000000"/>
                      <w:sz w:val="20"/>
                      <w:szCs w:val="20"/>
                    </w:rPr>
                    <w:t>✏</w:t>
                  </w:r>
                  <w:proofErr w:type="gramStart"/>
                  <w:r>
                    <w:rPr>
                      <w:color w:val="000000"/>
                      <w:sz w:val="20"/>
                      <w:szCs w:val="20"/>
                    </w:rPr>
                    <w:t xml:space="preserve">️  </w:t>
                  </w:r>
                  <w:r>
                    <w:rPr>
                      <w:b/>
                      <w:bCs/>
                      <w:color w:val="1F4E79"/>
                      <w:sz w:val="20"/>
                      <w:szCs w:val="20"/>
                    </w:rPr>
                    <w:t>Mentre</w:t>
                  </w:r>
                  <w:proofErr w:type="gramEnd"/>
                  <w:r>
                    <w:rPr>
                      <w:b/>
                      <w:bCs/>
                      <w:color w:val="1F4E79"/>
                      <w:sz w:val="20"/>
                      <w:szCs w:val="20"/>
                    </w:rPr>
                    <w:t xml:space="preserve"> sceglievate i materiali per il vostro pannello, avete ragionato sui contrasti? Fate un esempio: quale coppia di materiali avete scelto apposta per il contrasto sensoriale e perché?</w:t>
                  </w:r>
                </w:p>
                <w:p w14:paraId="42C596C7" w14:textId="77777777" w:rsidR="0089681A" w:rsidRDefault="00000000">
                  <w:pPr>
                    <w:spacing w:before="20" w:after="20"/>
                  </w:pPr>
                  <w:r>
                    <w:rPr>
                      <w:color w:val="CCCCCC"/>
                      <w:sz w:val="20"/>
                      <w:szCs w:val="20"/>
                    </w:rPr>
                    <w:t>_____________________________________________________________</w:t>
                  </w:r>
                </w:p>
                <w:p w14:paraId="42C596C8" w14:textId="77777777" w:rsidR="0089681A" w:rsidRDefault="00000000">
                  <w:pPr>
                    <w:spacing w:before="20" w:after="20"/>
                  </w:pPr>
                  <w:r>
                    <w:rPr>
                      <w:color w:val="CCCCCC"/>
                      <w:sz w:val="20"/>
                      <w:szCs w:val="20"/>
                    </w:rPr>
                    <w:t>_____________________________________________________________</w:t>
                  </w:r>
                </w:p>
                <w:p w14:paraId="42C596C9" w14:textId="77777777" w:rsidR="0089681A" w:rsidRDefault="00000000">
                  <w:pPr>
                    <w:spacing w:before="20" w:after="40"/>
                  </w:pPr>
                  <w:r>
                    <w:rPr>
                      <w:color w:val="CCCCCC"/>
                      <w:sz w:val="20"/>
                      <w:szCs w:val="20"/>
                    </w:rPr>
                    <w:t>_____________________________________________________________</w:t>
                  </w:r>
                </w:p>
              </w:tc>
            </w:tr>
          </w:tbl>
          <w:p w14:paraId="42C596CB" w14:textId="77777777" w:rsidR="0089681A" w:rsidRDefault="0089681A"/>
        </w:tc>
      </w:tr>
    </w:tbl>
    <w:p w14:paraId="42C596CD" w14:textId="77777777" w:rsidR="0089681A" w:rsidRDefault="0089681A">
      <w:pPr>
        <w:spacing w:before="60" w:after="60"/>
      </w:pPr>
    </w:p>
    <w:p w14:paraId="42C596CE" w14:textId="77777777" w:rsidR="0089681A" w:rsidRDefault="0089681A">
      <w:pPr>
        <w:pBdr>
          <w:bottom w:val="single" w:sz="6" w:space="4" w:color="DAEEF3"/>
        </w:pBdr>
        <w:spacing w:before="120" w:after="120"/>
      </w:pPr>
    </w:p>
    <w:p w14:paraId="42C596CF" w14:textId="77777777" w:rsidR="0089681A" w:rsidRDefault="0089681A">
      <w:pPr>
        <w:spacing w:before="60"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"/>
        <w:gridCol w:w="9041"/>
      </w:tblGrid>
      <w:tr w:rsidR="0089681A" w14:paraId="42C596DF" w14:textId="77777777">
        <w:tblPrEx>
          <w:tblCellMar>
            <w:top w:w="0" w:type="dxa"/>
            <w:bottom w:w="0" w:type="dxa"/>
          </w:tblCellMar>
        </w:tblPrEx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375623"/>
            <w:tcMar>
              <w:top w:w="0" w:type="dxa"/>
              <w:left w:w="0" w:type="dxa"/>
              <w:bottom w:w="0" w:type="dxa"/>
              <w:right w:w="0" w:type="dxa"/>
            </w:tcMar>
          </w:tcPr>
          <w:p w14:paraId="42C596D0" w14:textId="77777777" w:rsidR="0089681A" w:rsidRDefault="0089681A">
            <w:pPr>
              <w:spacing w:before="80" w:after="80"/>
            </w:pPr>
          </w:p>
        </w:tc>
        <w:tc>
          <w:tcPr>
            <w:tcW w:w="8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2C596D1" w14:textId="77777777" w:rsidR="0089681A" w:rsidRDefault="00000000">
            <w:pPr>
              <w:spacing w:before="60" w:after="40"/>
            </w:pPr>
            <w:r>
              <w:rPr>
                <w:b/>
                <w:bCs/>
                <w:color w:val="375623"/>
                <w:sz w:val="19"/>
                <w:szCs w:val="19"/>
              </w:rPr>
              <w:t xml:space="preserve">CONCETTO </w:t>
            </w:r>
            <w:proofErr w:type="gramStart"/>
            <w:r>
              <w:rPr>
                <w:b/>
                <w:bCs/>
                <w:color w:val="375623"/>
                <w:sz w:val="19"/>
                <w:szCs w:val="19"/>
              </w:rPr>
              <w:t>2  —</w:t>
            </w:r>
            <w:proofErr w:type="gramEnd"/>
            <w:r>
              <w:rPr>
                <w:b/>
                <w:bCs/>
                <w:color w:val="375623"/>
                <w:sz w:val="19"/>
                <w:szCs w:val="19"/>
              </w:rPr>
              <w:t xml:space="preserve">  </w:t>
            </w:r>
            <w:r>
              <w:rPr>
                <w:b/>
                <w:bCs/>
                <w:color w:val="375623"/>
                <w:sz w:val="20"/>
                <w:szCs w:val="20"/>
              </w:rPr>
              <w:t>Il materiale non è neutro</w:t>
            </w:r>
          </w:p>
          <w:p w14:paraId="42C596D2" w14:textId="77777777" w:rsidR="0089681A" w:rsidRDefault="00000000">
            <w:pPr>
              <w:spacing w:before="20" w:after="40"/>
            </w:pPr>
            <w:r>
              <w:rPr>
                <w:i/>
                <w:iCs/>
                <w:color w:val="444444"/>
                <w:sz w:val="21"/>
                <w:szCs w:val="21"/>
              </w:rPr>
              <w:t>Cos'è: dire che il materiale non è neutro significa che ogni oggetto che l'educatore sceglie di mettere a disposizione del bambino porta con sé delle possibilità e dei limiti. Un foglio bianco e una creta non sono equivalenti: il foglio invita a tracciare segni bidimensionali, la creta invita a modellare in tre dimensioni. Una perlina grande permette a un bambino piccolo di afferrare facilmente; una piccola richiede una presa a pinza sviluppata. Scegliere il materiale è già un atto educativo, prima ancora che il bambino lo tocchi.</w:t>
            </w:r>
          </w:p>
          <w:p w14:paraId="42C596D3" w14:textId="77777777" w:rsidR="0089681A" w:rsidRDefault="00000000">
            <w:pPr>
              <w:spacing w:before="40" w:after="60"/>
            </w:pPr>
            <w:r>
              <w:rPr>
                <w:color w:val="000000"/>
                <w:sz w:val="21"/>
                <w:szCs w:val="21"/>
              </w:rPr>
              <w:t>Come si vede in questa attività: quando avete scelto quali materiali mettere sul pannello, avete preso una serie di decisioni che un educatore prende ogni giorno: questo materiale è adatto all'età? Stimola abbastanza? È sicuro? Offre varietà? Anche scegliere di mettere la carta vetrata grossa invece di quella fine è una decisione pedagogica — la grossa è più facile da percepire per i bambini più piccoli.</w:t>
            </w:r>
          </w:p>
          <w:tbl>
            <w:tblPr>
              <w:tblW w:w="9026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top w:w="60" w:type="dxa"/>
                <w:left w:w="10" w:type="dxa"/>
                <w:bottom w:w="6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 w:rsidR="0089681A" w14:paraId="42C596D5" w14:textId="77777777">
              <w:tc>
                <w:tcPr>
                  <w:tcW w:w="0" w:type="auto"/>
                  <w:tcBorders>
                    <w:top w:val="single" w:sz="8" w:space="0" w:color="BF9000"/>
                    <w:left w:val="single" w:sz="8" w:space="0" w:color="BF9000"/>
                    <w:bottom w:val="none" w:sz="0" w:space="0" w:color="FFFFFF"/>
                    <w:right w:val="single" w:sz="4" w:space="0" w:color="BF9000"/>
                  </w:tcBorders>
                  <w:shd w:val="clear" w:color="auto" w:fill="FFF2CC"/>
                  <w:tcMar>
                    <w:top w:w="80" w:type="dxa"/>
                    <w:left w:w="200" w:type="dxa"/>
                    <w:bottom w:w="60" w:type="dxa"/>
                    <w:right w:w="200" w:type="dxa"/>
                  </w:tcMar>
                </w:tcPr>
                <w:p w14:paraId="42C596D4" w14:textId="77777777" w:rsidR="0089681A" w:rsidRDefault="00000000">
                  <w:pPr>
                    <w:spacing w:before="40" w:after="40"/>
                  </w:pPr>
                  <w:proofErr w:type="gramStart"/>
                  <w:r>
                    <w:rPr>
                      <w:b/>
                      <w:bCs/>
                      <w:color w:val="BF9000"/>
                      <w:sz w:val="20"/>
                      <w:szCs w:val="20"/>
                    </w:rPr>
                    <w:t>💡  Sapevi</w:t>
                  </w:r>
                  <w:proofErr w:type="gramEnd"/>
                  <w:r>
                    <w:rPr>
                      <w:b/>
                      <w:bCs/>
                      <w:color w:val="BF9000"/>
                      <w:sz w:val="20"/>
                      <w:szCs w:val="20"/>
                    </w:rPr>
                    <w:t xml:space="preserve"> che... </w:t>
                  </w:r>
                  <w:r>
                    <w:rPr>
                      <w:color w:val="333333"/>
                      <w:sz w:val="20"/>
                      <w:szCs w:val="20"/>
                    </w:rPr>
                    <w:t>questo principio si chiama "il materiale non è neutro". Maria Montessori lo applicava in modo rigoroso: ogni materiale nelle sue classi era scelto per stimolare una qualità specifica. Anche tu, scegliendo i materiali del tuo pannello, hai fatto una scelta pedagogica — forse senza saperlo.</w:t>
                  </w:r>
                </w:p>
              </w:tc>
            </w:tr>
            <w:tr w:rsidR="0089681A" w14:paraId="42C596D7" w14:textId="77777777">
              <w:tc>
                <w:tcPr>
                  <w:tcW w:w="0" w:type="auto"/>
                  <w:tcBorders>
                    <w:top w:val="none" w:sz="0" w:space="0" w:color="FFFFFF"/>
                    <w:left w:val="single" w:sz="8" w:space="0" w:color="BF9000"/>
                    <w:bottom w:val="single" w:sz="4" w:space="0" w:color="BF9000"/>
                    <w:right w:val="single" w:sz="4" w:space="0" w:color="BF9000"/>
                  </w:tcBorders>
                  <w:shd w:val="clear" w:color="auto" w:fill="FFFAE8"/>
                  <w:tcMar>
                    <w:top w:w="40" w:type="dxa"/>
                    <w:left w:w="200" w:type="dxa"/>
                    <w:bottom w:w="80" w:type="dxa"/>
                    <w:right w:w="200" w:type="dxa"/>
                  </w:tcMar>
                </w:tcPr>
                <w:p w14:paraId="42C596D6" w14:textId="77777777" w:rsidR="0089681A" w:rsidRDefault="00000000">
                  <w:pPr>
                    <w:spacing w:before="20" w:after="20"/>
                  </w:pPr>
                  <w:proofErr w:type="gramStart"/>
                  <w:r>
                    <w:rPr>
                      <w:b/>
                      <w:bCs/>
                      <w:color w:val="BF9000"/>
                      <w:sz w:val="18"/>
                      <w:szCs w:val="18"/>
                    </w:rPr>
                    <w:t>📖  Dispensa</w:t>
                  </w:r>
                  <w:proofErr w:type="gramEnd"/>
                  <w:r>
                    <w:rPr>
                      <w:b/>
                      <w:bCs/>
                      <w:color w:val="BF9000"/>
                      <w:sz w:val="18"/>
                      <w:szCs w:val="18"/>
                    </w:rPr>
                    <w:t xml:space="preserve">: </w:t>
                  </w:r>
                  <w:r>
                    <w:rPr>
                      <w:i/>
                      <w:iCs/>
                      <w:color w:val="555555"/>
                      <w:sz w:val="18"/>
                      <w:szCs w:val="18"/>
                    </w:rPr>
                    <w:t>Capitolo 7 — Il materiale non è neutro</w:t>
                  </w:r>
                  <w:r>
                    <w:rPr>
                      <w:b/>
                      <w:bCs/>
                      <w:color w:val="BF9000"/>
                      <w:sz w:val="18"/>
                      <w:szCs w:val="18"/>
                    </w:rPr>
                    <w:t xml:space="preserve">   |   Autore/i: </w:t>
                  </w:r>
                  <w:r>
                    <w:rPr>
                      <w:i/>
                      <w:iCs/>
                      <w:color w:val="555555"/>
                      <w:sz w:val="18"/>
                      <w:szCs w:val="18"/>
                    </w:rPr>
                    <w:t>Maria Montessori</w:t>
                  </w:r>
                </w:p>
              </w:tc>
            </w:tr>
          </w:tbl>
          <w:p w14:paraId="42C596D8" w14:textId="77777777" w:rsidR="0089681A" w:rsidRDefault="0089681A">
            <w:pPr>
              <w:spacing w:before="40" w:after="40"/>
            </w:pPr>
          </w:p>
          <w:tbl>
            <w:tblPr>
              <w:tblW w:w="9026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top w:w="40" w:type="dxa"/>
                <w:left w:w="10" w:type="dxa"/>
                <w:bottom w:w="6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 w:rsidR="0089681A" w14:paraId="42C596DD" w14:textId="77777777">
              <w:tc>
                <w:tcPr>
                  <w:tcW w:w="0" w:type="auto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5F5F5"/>
                  <w:tcMar>
                    <w:top w:w="80" w:type="dxa"/>
                    <w:left w:w="180" w:type="dxa"/>
                    <w:bottom w:w="100" w:type="dxa"/>
                    <w:right w:w="180" w:type="dxa"/>
                  </w:tcMar>
                </w:tcPr>
                <w:p w14:paraId="42C596D9" w14:textId="77777777" w:rsidR="0089681A" w:rsidRDefault="00000000">
                  <w:pPr>
                    <w:spacing w:before="40" w:after="60"/>
                  </w:pPr>
                  <w:r>
                    <w:rPr>
                      <w:color w:val="000000"/>
                      <w:sz w:val="20"/>
                      <w:szCs w:val="20"/>
                    </w:rPr>
                    <w:lastRenderedPageBreak/>
                    <w:t>✏</w:t>
                  </w:r>
                  <w:proofErr w:type="gramStart"/>
                  <w:r>
                    <w:rPr>
                      <w:color w:val="000000"/>
                      <w:sz w:val="20"/>
                      <w:szCs w:val="20"/>
                    </w:rPr>
                    <w:t xml:space="preserve">️  </w:t>
                  </w:r>
                  <w:r>
                    <w:rPr>
                      <w:b/>
                      <w:bCs/>
                      <w:color w:val="1F4E79"/>
                      <w:sz w:val="20"/>
                      <w:szCs w:val="20"/>
                    </w:rPr>
                    <w:t>C'è</w:t>
                  </w:r>
                  <w:proofErr w:type="gramEnd"/>
                  <w:r>
                    <w:rPr>
                      <w:b/>
                      <w:bCs/>
                      <w:color w:val="1F4E79"/>
                      <w:sz w:val="20"/>
                      <w:szCs w:val="20"/>
                    </w:rPr>
                    <w:t xml:space="preserve"> un materiale che avreste voluto includere nel pannello ma avete scartato? Perché lo avete scartato — per un motivo pratico o per una scelta pedagogica?</w:t>
                  </w:r>
                </w:p>
                <w:p w14:paraId="42C596DA" w14:textId="77777777" w:rsidR="0089681A" w:rsidRDefault="00000000">
                  <w:pPr>
                    <w:spacing w:before="20" w:after="20"/>
                  </w:pPr>
                  <w:r>
                    <w:rPr>
                      <w:color w:val="CCCCCC"/>
                      <w:sz w:val="20"/>
                      <w:szCs w:val="20"/>
                    </w:rPr>
                    <w:t>_____________________________________________________________</w:t>
                  </w:r>
                </w:p>
                <w:p w14:paraId="42C596DB" w14:textId="77777777" w:rsidR="0089681A" w:rsidRDefault="00000000">
                  <w:pPr>
                    <w:spacing w:before="20" w:after="20"/>
                  </w:pPr>
                  <w:r>
                    <w:rPr>
                      <w:color w:val="CCCCCC"/>
                      <w:sz w:val="20"/>
                      <w:szCs w:val="20"/>
                    </w:rPr>
                    <w:t>_____________________________________________________________</w:t>
                  </w:r>
                </w:p>
                <w:p w14:paraId="42C596DC" w14:textId="77777777" w:rsidR="0089681A" w:rsidRDefault="00000000">
                  <w:pPr>
                    <w:spacing w:before="20" w:after="40"/>
                  </w:pPr>
                  <w:r>
                    <w:rPr>
                      <w:color w:val="CCCCCC"/>
                      <w:sz w:val="20"/>
                      <w:szCs w:val="20"/>
                    </w:rPr>
                    <w:t>_____________________________________________________________</w:t>
                  </w:r>
                </w:p>
              </w:tc>
            </w:tr>
          </w:tbl>
          <w:p w14:paraId="42C596DE" w14:textId="77777777" w:rsidR="0089681A" w:rsidRDefault="0089681A"/>
        </w:tc>
      </w:tr>
    </w:tbl>
    <w:p w14:paraId="42C596E0" w14:textId="77777777" w:rsidR="0089681A" w:rsidRDefault="0089681A">
      <w:pPr>
        <w:spacing w:before="60" w:after="60"/>
      </w:pPr>
    </w:p>
    <w:p w14:paraId="42C596E1" w14:textId="77777777" w:rsidR="0089681A" w:rsidRDefault="0089681A">
      <w:pPr>
        <w:pBdr>
          <w:bottom w:val="single" w:sz="6" w:space="4" w:color="DAEEF3"/>
        </w:pBdr>
        <w:spacing w:before="120" w:after="120"/>
      </w:pPr>
    </w:p>
    <w:p w14:paraId="42C596E2" w14:textId="77777777" w:rsidR="0089681A" w:rsidRDefault="0089681A">
      <w:pPr>
        <w:spacing w:before="60"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"/>
        <w:gridCol w:w="9041"/>
      </w:tblGrid>
      <w:tr w:rsidR="0089681A" w14:paraId="42C596F2" w14:textId="77777777">
        <w:tblPrEx>
          <w:tblCellMar>
            <w:top w:w="0" w:type="dxa"/>
            <w:bottom w:w="0" w:type="dxa"/>
          </w:tblCellMar>
        </w:tblPrEx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55A11"/>
            <w:tcMar>
              <w:top w:w="0" w:type="dxa"/>
              <w:left w:w="0" w:type="dxa"/>
              <w:bottom w:w="0" w:type="dxa"/>
              <w:right w:w="0" w:type="dxa"/>
            </w:tcMar>
          </w:tcPr>
          <w:p w14:paraId="42C596E3" w14:textId="77777777" w:rsidR="0089681A" w:rsidRDefault="0089681A">
            <w:pPr>
              <w:spacing w:before="80" w:after="80"/>
            </w:pPr>
          </w:p>
        </w:tc>
        <w:tc>
          <w:tcPr>
            <w:tcW w:w="8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2C596E4" w14:textId="77777777" w:rsidR="0089681A" w:rsidRDefault="00000000">
            <w:pPr>
              <w:spacing w:before="60" w:after="40"/>
            </w:pPr>
            <w:r>
              <w:rPr>
                <w:b/>
                <w:bCs/>
                <w:color w:val="C55A11"/>
                <w:sz w:val="19"/>
                <w:szCs w:val="19"/>
              </w:rPr>
              <w:t xml:space="preserve">CONCETTO </w:t>
            </w:r>
            <w:proofErr w:type="gramStart"/>
            <w:r>
              <w:rPr>
                <w:b/>
                <w:bCs/>
                <w:color w:val="C55A11"/>
                <w:sz w:val="19"/>
                <w:szCs w:val="19"/>
              </w:rPr>
              <w:t>3  —</w:t>
            </w:r>
            <w:proofErr w:type="gramEnd"/>
            <w:r>
              <w:rPr>
                <w:b/>
                <w:bCs/>
                <w:color w:val="C55A11"/>
                <w:sz w:val="19"/>
                <w:szCs w:val="19"/>
              </w:rPr>
              <w:t xml:space="preserve">  </w:t>
            </w:r>
            <w:r>
              <w:rPr>
                <w:b/>
                <w:bCs/>
                <w:color w:val="C55A11"/>
                <w:sz w:val="20"/>
                <w:szCs w:val="20"/>
              </w:rPr>
              <w:t>Il segnale da osservare: quando il bambino rifiuta il tatto</w:t>
            </w:r>
          </w:p>
          <w:p w14:paraId="42C596E5" w14:textId="77777777" w:rsidR="0089681A" w:rsidRDefault="00000000">
            <w:pPr>
              <w:spacing w:before="20" w:after="40"/>
            </w:pPr>
            <w:r>
              <w:rPr>
                <w:i/>
                <w:iCs/>
                <w:color w:val="444444"/>
                <w:sz w:val="21"/>
                <w:szCs w:val="21"/>
              </w:rPr>
              <w:t>Cos'è una red flag: una red flag (letteralmente "bandiera rossa") è un segnale comportamentale che, se osservato con frequenza e intensità, indica all'educatore che qualcosa merita attenzione professionale. Non è una diagnosi — l'educatore non diagnostica mai. È un campanello d'allarme che attiva un'osservazione più sistematica e, se necessario, una segnalazione al coordinatore pedagogico o alla famiglia. Le red flag esistono per ogni area di sviluppo: motricità, linguaggio, socializzazione, elaborazione sensoriale.</w:t>
            </w:r>
          </w:p>
          <w:p w14:paraId="42C596E6" w14:textId="77777777" w:rsidR="0089681A" w:rsidRDefault="00000000">
            <w:pPr>
              <w:spacing w:before="40" w:after="60"/>
            </w:pPr>
            <w:r>
              <w:rPr>
                <w:color w:val="000000"/>
                <w:sz w:val="21"/>
                <w:szCs w:val="21"/>
              </w:rPr>
              <w:t>Come si vede in questa attività: la maggior parte dei bambini adora esplorare texture diverse — è una spinta naturale. Ma alcuni bambini mostrano un rifiuto intenso e sistematico verso certe texture: evitano la carta vetrata, si rifiutano di toccare materiali molli, reagiscono con disagio forte anche a stimoli che agli adulti sembrano del tutto normali. Questo non è capriccio: può essere un segnale che il sistema sensoriale del bambino elabora le informazioni in modo atipico.</w:t>
            </w:r>
          </w:p>
          <w:tbl>
            <w:tblPr>
              <w:tblW w:w="9026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top w:w="60" w:type="dxa"/>
                <w:left w:w="10" w:type="dxa"/>
                <w:bottom w:w="6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 w:rsidR="0089681A" w14:paraId="42C596E8" w14:textId="77777777">
              <w:tc>
                <w:tcPr>
                  <w:tcW w:w="0" w:type="auto"/>
                  <w:tcBorders>
                    <w:top w:val="single" w:sz="8" w:space="0" w:color="BF9000"/>
                    <w:left w:val="single" w:sz="8" w:space="0" w:color="BF9000"/>
                    <w:bottom w:val="none" w:sz="0" w:space="0" w:color="FFFFFF"/>
                    <w:right w:val="single" w:sz="4" w:space="0" w:color="BF9000"/>
                  </w:tcBorders>
                  <w:shd w:val="clear" w:color="auto" w:fill="FFF2CC"/>
                  <w:tcMar>
                    <w:top w:w="80" w:type="dxa"/>
                    <w:left w:w="200" w:type="dxa"/>
                    <w:bottom w:w="60" w:type="dxa"/>
                    <w:right w:w="200" w:type="dxa"/>
                  </w:tcMar>
                </w:tcPr>
                <w:p w14:paraId="42C596E7" w14:textId="77777777" w:rsidR="0089681A" w:rsidRDefault="00000000">
                  <w:pPr>
                    <w:spacing w:before="40" w:after="40"/>
                  </w:pPr>
                  <w:proofErr w:type="gramStart"/>
                  <w:r>
                    <w:rPr>
                      <w:b/>
                      <w:bCs/>
                      <w:color w:val="BF9000"/>
                      <w:sz w:val="20"/>
                      <w:szCs w:val="20"/>
                    </w:rPr>
                    <w:t>💡  Sapevi</w:t>
                  </w:r>
                  <w:proofErr w:type="gramEnd"/>
                  <w:r>
                    <w:rPr>
                      <w:b/>
                      <w:bCs/>
                      <w:color w:val="BF9000"/>
                      <w:sz w:val="20"/>
                      <w:szCs w:val="20"/>
                    </w:rPr>
                    <w:t xml:space="preserve"> che... </w:t>
                  </w:r>
                  <w:r>
                    <w:rPr>
                      <w:color w:val="333333"/>
                      <w:sz w:val="20"/>
                      <w:szCs w:val="20"/>
                    </w:rPr>
                    <w:t>quando un bambino mostra rifiuto sistematico e intenso delle texture — non una semplice preferenza, ma una vera reazione di disagio — si parla di possibile profilo sensoriale atipico o disturbo dell'integrazione sensoriale. Non è una diagnosi: è una red flag, cioè un segnale che invita l'educatore a osservare con più attenzione e, se persiste, a segnalarlo al coordinatore pedagogico.</w:t>
                  </w:r>
                </w:p>
              </w:tc>
            </w:tr>
            <w:tr w:rsidR="0089681A" w14:paraId="42C596EA" w14:textId="77777777">
              <w:tc>
                <w:tcPr>
                  <w:tcW w:w="0" w:type="auto"/>
                  <w:tcBorders>
                    <w:top w:val="none" w:sz="0" w:space="0" w:color="FFFFFF"/>
                    <w:left w:val="single" w:sz="8" w:space="0" w:color="BF9000"/>
                    <w:bottom w:val="single" w:sz="4" w:space="0" w:color="BF9000"/>
                    <w:right w:val="single" w:sz="4" w:space="0" w:color="BF9000"/>
                  </w:tcBorders>
                  <w:shd w:val="clear" w:color="auto" w:fill="FFFAE8"/>
                  <w:tcMar>
                    <w:top w:w="40" w:type="dxa"/>
                    <w:left w:w="200" w:type="dxa"/>
                    <w:bottom w:w="80" w:type="dxa"/>
                    <w:right w:w="200" w:type="dxa"/>
                  </w:tcMar>
                </w:tcPr>
                <w:p w14:paraId="42C596E9" w14:textId="77777777" w:rsidR="0089681A" w:rsidRDefault="00000000">
                  <w:pPr>
                    <w:spacing w:before="20" w:after="20"/>
                  </w:pPr>
                  <w:proofErr w:type="gramStart"/>
                  <w:r>
                    <w:rPr>
                      <w:b/>
                      <w:bCs/>
                      <w:color w:val="BF9000"/>
                      <w:sz w:val="18"/>
                      <w:szCs w:val="18"/>
                    </w:rPr>
                    <w:t>📖  Dispensa</w:t>
                  </w:r>
                  <w:proofErr w:type="gramEnd"/>
                  <w:r>
                    <w:rPr>
                      <w:b/>
                      <w:bCs/>
                      <w:color w:val="BF9000"/>
                      <w:sz w:val="18"/>
                      <w:szCs w:val="18"/>
                    </w:rPr>
                    <w:t xml:space="preserve">: </w:t>
                  </w:r>
                  <w:r>
                    <w:rPr>
                      <w:i/>
                      <w:iCs/>
                      <w:color w:val="555555"/>
                      <w:sz w:val="18"/>
                      <w:szCs w:val="18"/>
                    </w:rPr>
                    <w:t>Capitolo 13 — Segnali di sviluppo tipico e atipico</w:t>
                  </w:r>
                  <w:r>
                    <w:rPr>
                      <w:b/>
                      <w:bCs/>
                      <w:color w:val="BF9000"/>
                      <w:sz w:val="18"/>
                      <w:szCs w:val="18"/>
                    </w:rPr>
                    <w:t xml:space="preserve">   |   Autore/i: </w:t>
                  </w:r>
                  <w:r>
                    <w:rPr>
                      <w:i/>
                      <w:iCs/>
                      <w:color w:val="555555"/>
                      <w:sz w:val="18"/>
                      <w:szCs w:val="18"/>
                    </w:rPr>
                    <w:t>Tabella delle red flags, cap. 13</w:t>
                  </w:r>
                </w:p>
              </w:tc>
            </w:tr>
          </w:tbl>
          <w:p w14:paraId="42C596EB" w14:textId="77777777" w:rsidR="0089681A" w:rsidRDefault="0089681A">
            <w:pPr>
              <w:spacing w:before="40" w:after="40"/>
            </w:pPr>
          </w:p>
          <w:tbl>
            <w:tblPr>
              <w:tblW w:w="9026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top w:w="40" w:type="dxa"/>
                <w:left w:w="10" w:type="dxa"/>
                <w:bottom w:w="6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 w:rsidR="0089681A" w14:paraId="42C596F0" w14:textId="77777777">
              <w:tc>
                <w:tcPr>
                  <w:tcW w:w="0" w:type="auto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5F5F5"/>
                  <w:tcMar>
                    <w:top w:w="80" w:type="dxa"/>
                    <w:left w:w="180" w:type="dxa"/>
                    <w:bottom w:w="100" w:type="dxa"/>
                    <w:right w:w="180" w:type="dxa"/>
                  </w:tcMar>
                </w:tcPr>
                <w:p w14:paraId="42C596EC" w14:textId="77777777" w:rsidR="0089681A" w:rsidRDefault="00000000">
                  <w:pPr>
                    <w:spacing w:before="40" w:after="60"/>
                  </w:pPr>
                  <w:r>
                    <w:rPr>
                      <w:color w:val="000000"/>
                      <w:sz w:val="20"/>
                      <w:szCs w:val="20"/>
                    </w:rPr>
                    <w:t>✏</w:t>
                  </w:r>
                  <w:proofErr w:type="gramStart"/>
                  <w:r>
                    <w:rPr>
                      <w:color w:val="000000"/>
                      <w:sz w:val="20"/>
                      <w:szCs w:val="20"/>
                    </w:rPr>
                    <w:t xml:space="preserve">️  </w:t>
                  </w:r>
                  <w:r>
                    <w:rPr>
                      <w:b/>
                      <w:bCs/>
                      <w:color w:val="1F4E79"/>
                      <w:sz w:val="20"/>
                      <w:szCs w:val="20"/>
                    </w:rPr>
                    <w:t>Immagina</w:t>
                  </w:r>
                  <w:proofErr w:type="gramEnd"/>
                  <w:r>
                    <w:rPr>
                      <w:b/>
                      <w:bCs/>
                      <w:color w:val="1F4E79"/>
                      <w:sz w:val="20"/>
                      <w:szCs w:val="20"/>
                    </w:rPr>
                    <w:t xml:space="preserve"> di proporre il tuo pannello sensoriale a un bambino di </w:t>
                  </w:r>
                  <w:proofErr w:type="gramStart"/>
                  <w:r>
                    <w:rPr>
                      <w:b/>
                      <w:bCs/>
                      <w:color w:val="1F4E79"/>
                      <w:sz w:val="20"/>
                      <w:szCs w:val="20"/>
                    </w:rPr>
                    <w:t>4</w:t>
                  </w:r>
                  <w:proofErr w:type="gramEnd"/>
                  <w:r>
                    <w:rPr>
                      <w:b/>
                      <w:bCs/>
                      <w:color w:val="1F4E79"/>
                      <w:sz w:val="20"/>
                      <w:szCs w:val="20"/>
                    </w:rPr>
                    <w:t xml:space="preserve"> anni. Come si comporta un bambino che esplora il pannello in modo tipico? Descrivi cosa vedi. Poi descrivi come si comporterebbe invece un bambino che mostra un rifiuto sensoriale.</w:t>
                  </w:r>
                </w:p>
                <w:p w14:paraId="42C596ED" w14:textId="77777777" w:rsidR="0089681A" w:rsidRDefault="00000000">
                  <w:pPr>
                    <w:spacing w:before="20" w:after="20"/>
                  </w:pPr>
                  <w:r>
                    <w:rPr>
                      <w:color w:val="CCCCCC"/>
                      <w:sz w:val="20"/>
                      <w:szCs w:val="20"/>
                    </w:rPr>
                    <w:t>_____________________________________________________________</w:t>
                  </w:r>
                </w:p>
                <w:p w14:paraId="42C596EE" w14:textId="77777777" w:rsidR="0089681A" w:rsidRDefault="00000000">
                  <w:pPr>
                    <w:spacing w:before="20" w:after="20"/>
                  </w:pPr>
                  <w:r>
                    <w:rPr>
                      <w:color w:val="CCCCCC"/>
                      <w:sz w:val="20"/>
                      <w:szCs w:val="20"/>
                    </w:rPr>
                    <w:t>_____________________________________________________________</w:t>
                  </w:r>
                </w:p>
                <w:p w14:paraId="42C596EF" w14:textId="77777777" w:rsidR="0089681A" w:rsidRDefault="00000000">
                  <w:pPr>
                    <w:spacing w:before="20" w:after="40"/>
                  </w:pPr>
                  <w:r>
                    <w:rPr>
                      <w:color w:val="CCCCCC"/>
                      <w:sz w:val="20"/>
                      <w:szCs w:val="20"/>
                    </w:rPr>
                    <w:t>_____________________________________________________________</w:t>
                  </w:r>
                </w:p>
              </w:tc>
            </w:tr>
          </w:tbl>
          <w:p w14:paraId="42C596F1" w14:textId="77777777" w:rsidR="0089681A" w:rsidRDefault="0089681A"/>
        </w:tc>
      </w:tr>
    </w:tbl>
    <w:p w14:paraId="42C596F3" w14:textId="77777777" w:rsidR="0089681A" w:rsidRDefault="0089681A">
      <w:pPr>
        <w:spacing w:before="80" w:after="80"/>
      </w:pPr>
    </w:p>
    <w:p w14:paraId="42C596F4" w14:textId="77777777" w:rsidR="0089681A" w:rsidRDefault="00000000">
      <w:r>
        <w:br w:type="page"/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8426"/>
      </w:tblGrid>
      <w:tr w:rsidR="0089681A" w14:paraId="42C596F7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C596F5" w14:textId="77777777" w:rsidR="0089681A" w:rsidRDefault="00000000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lastRenderedPageBreak/>
              <w:t>D</w:t>
            </w:r>
          </w:p>
        </w:tc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single" w:sz="6" w:space="0" w:color="2E75B6"/>
              <w:right w:val="none" w:sz="0" w:space="0" w:color="FFFFFF"/>
            </w:tcBorders>
            <w:shd w:val="clear" w:color="auto" w:fill="DAEEF3"/>
            <w:tcMar>
              <w:top w:w="60" w:type="dxa"/>
              <w:left w:w="200" w:type="dxa"/>
              <w:bottom w:w="60" w:type="dxa"/>
              <w:right w:w="120" w:type="dxa"/>
            </w:tcMar>
          </w:tcPr>
          <w:p w14:paraId="42C596F6" w14:textId="77777777" w:rsidR="0089681A" w:rsidRDefault="00000000">
            <w:pPr>
              <w:spacing w:before="40" w:after="40"/>
            </w:pPr>
            <w:r>
              <w:rPr>
                <w:b/>
                <w:bCs/>
                <w:color w:val="1F4E79"/>
              </w:rPr>
              <w:t>L'educatore in azione</w:t>
            </w:r>
          </w:p>
        </w:tc>
      </w:tr>
    </w:tbl>
    <w:p w14:paraId="42C596F8" w14:textId="77777777" w:rsidR="0089681A" w:rsidRDefault="0089681A">
      <w:pPr>
        <w:spacing w:before="40" w:after="40"/>
      </w:pPr>
    </w:p>
    <w:p w14:paraId="42C596F9" w14:textId="77777777" w:rsidR="0089681A" w:rsidRDefault="00000000">
      <w:pPr>
        <w:spacing w:before="40" w:after="80"/>
      </w:pPr>
      <w:r>
        <w:rPr>
          <w:i/>
          <w:iCs/>
          <w:color w:val="444444"/>
          <w:sz w:val="21"/>
          <w:szCs w:val="21"/>
        </w:rPr>
        <w:t>Ora che il pannello è costruito, pensa a come lo useresti con un bambino reale. Rispondi alle tre domande qui sotto — breve, con parole concrete.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60" w:type="dxa"/>
          <w:left w:w="10" w:type="dxa"/>
          <w:bottom w:w="6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89681A" w14:paraId="42C596FB" w14:textId="7777777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E75B6"/>
            <w:tcMar>
              <w:top w:w="80" w:type="dxa"/>
              <w:left w:w="180" w:type="dxa"/>
              <w:bottom w:w="80" w:type="dxa"/>
              <w:right w:w="180" w:type="dxa"/>
            </w:tcMar>
          </w:tcPr>
          <w:p w14:paraId="42C596FA" w14:textId="77777777" w:rsidR="0089681A" w:rsidRDefault="00000000"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D</w:t>
            </w:r>
            <w:proofErr w:type="gramStart"/>
            <w:r>
              <w:rPr>
                <w:b/>
                <w:bCs/>
                <w:color w:val="FFFFFF"/>
                <w:sz w:val="19"/>
                <w:szCs w:val="19"/>
              </w:rPr>
              <w:t>1  —</w:t>
            </w:r>
            <w:proofErr w:type="gramEnd"/>
            <w:r>
              <w:rPr>
                <w:b/>
                <w:bCs/>
                <w:color w:val="FFFFFF"/>
                <w:sz w:val="19"/>
                <w:szCs w:val="19"/>
              </w:rPr>
              <w:t xml:space="preserve">  Lo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scaffolding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in pratica</w:t>
            </w:r>
          </w:p>
        </w:tc>
      </w:tr>
      <w:tr w:rsidR="0089681A" w14:paraId="42C59701" w14:textId="77777777">
        <w:tc>
          <w:tcPr>
            <w:tcW w:w="0" w:type="auto"/>
            <w:tcBorders>
              <w:top w:val="none" w:sz="0" w:space="0" w:color="FFFFFF"/>
              <w:left w:val="single" w:sz="14" w:space="0" w:color="2E75B6"/>
              <w:bottom w:val="single" w:sz="4" w:space="0" w:color="2E75B6"/>
              <w:right w:val="single" w:sz="4" w:space="0" w:color="2E75B6"/>
            </w:tcBorders>
            <w:shd w:val="clear" w:color="auto" w:fill="DAEEF3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2C596FC" w14:textId="77777777" w:rsidR="0089681A" w:rsidRDefault="00000000">
            <w:pPr>
              <w:spacing w:before="40" w:after="60"/>
            </w:pPr>
            <w:r>
              <w:rPr>
                <w:i/>
                <w:iCs/>
                <w:color w:val="000000"/>
                <w:sz w:val="20"/>
                <w:szCs w:val="20"/>
              </w:rPr>
              <w:t>Il bambino prova a esplorare il pannello ma dopo 30 secondi perde interesse e vuole alzarsi.</w:t>
            </w:r>
          </w:p>
          <w:p w14:paraId="42C596FD" w14:textId="77777777" w:rsidR="0089681A" w:rsidRDefault="00000000">
            <w:pPr>
              <w:spacing w:before="40" w:after="60"/>
            </w:pPr>
            <w:r>
              <w:rPr>
                <w:b/>
                <w:bCs/>
                <w:color w:val="000000"/>
                <w:sz w:val="21"/>
                <w:szCs w:val="21"/>
              </w:rPr>
              <w:t xml:space="preserve">Cosa fai? </w:t>
            </w:r>
            <w:r>
              <w:rPr>
                <w:color w:val="000000"/>
                <w:sz w:val="21"/>
                <w:szCs w:val="21"/>
              </w:rPr>
              <w:t>Descrivi UNA azione concreta che potresti fare per supportarlo senza fare al posto suo. (Non basta dire "lo incoraggio" — scrivi esattamente cosa dici o fai.)</w:t>
            </w:r>
          </w:p>
          <w:p w14:paraId="42C596FE" w14:textId="77777777" w:rsidR="0089681A" w:rsidRDefault="00000000">
            <w:pPr>
              <w:spacing w:before="20" w:after="10"/>
            </w:pPr>
            <w:r>
              <w:rPr>
                <w:color w:val="BBBBBB"/>
                <w:sz w:val="20"/>
                <w:szCs w:val="20"/>
              </w:rPr>
              <w:t>_________________________________________________________________________</w:t>
            </w:r>
          </w:p>
          <w:p w14:paraId="42C596FF" w14:textId="77777777" w:rsidR="0089681A" w:rsidRDefault="00000000">
            <w:pPr>
              <w:spacing w:before="10" w:after="10"/>
            </w:pPr>
            <w:r>
              <w:rPr>
                <w:color w:val="BBBBBB"/>
                <w:sz w:val="20"/>
                <w:szCs w:val="20"/>
              </w:rPr>
              <w:t>_________________________________________________________________________</w:t>
            </w:r>
          </w:p>
          <w:p w14:paraId="42C59700" w14:textId="77777777" w:rsidR="0089681A" w:rsidRDefault="00000000">
            <w:pPr>
              <w:spacing w:before="10" w:after="40"/>
            </w:pPr>
            <w:r>
              <w:rPr>
                <w:color w:val="BBBBBB"/>
                <w:sz w:val="20"/>
                <w:szCs w:val="20"/>
              </w:rPr>
              <w:t>_________________________________________________________________________</w:t>
            </w:r>
          </w:p>
        </w:tc>
      </w:tr>
    </w:tbl>
    <w:p w14:paraId="42C59702" w14:textId="77777777" w:rsidR="0089681A" w:rsidRDefault="0089681A">
      <w:pPr>
        <w:spacing w:before="40" w:after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60" w:type="dxa"/>
          <w:left w:w="10" w:type="dxa"/>
          <w:bottom w:w="6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89681A" w14:paraId="42C59704" w14:textId="7777777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375623"/>
            <w:tcMar>
              <w:top w:w="80" w:type="dxa"/>
              <w:left w:w="180" w:type="dxa"/>
              <w:bottom w:w="80" w:type="dxa"/>
              <w:right w:w="180" w:type="dxa"/>
            </w:tcMar>
          </w:tcPr>
          <w:p w14:paraId="42C59703" w14:textId="77777777" w:rsidR="0089681A" w:rsidRDefault="00000000"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D</w:t>
            </w:r>
            <w:proofErr w:type="gramStart"/>
            <w:r>
              <w:rPr>
                <w:b/>
                <w:bCs/>
                <w:color w:val="FFFFFF"/>
                <w:sz w:val="19"/>
                <w:szCs w:val="19"/>
              </w:rPr>
              <w:t>2  —</w:t>
            </w:r>
            <w:proofErr w:type="gramEnd"/>
            <w:r>
              <w:rPr>
                <w:b/>
                <w:bCs/>
                <w:color w:val="FFFFFF"/>
                <w:sz w:val="19"/>
                <w:szCs w:val="19"/>
              </w:rPr>
              <w:t xml:space="preserve">  Riconosci la zona di sviluppo prossimale</w:t>
            </w:r>
          </w:p>
        </w:tc>
      </w:tr>
      <w:tr w:rsidR="0089681A" w14:paraId="42C5970A" w14:textId="77777777">
        <w:tc>
          <w:tcPr>
            <w:tcW w:w="0" w:type="auto"/>
            <w:tcBorders>
              <w:top w:val="none" w:sz="0" w:space="0" w:color="FFFFFF"/>
              <w:left w:val="single" w:sz="14" w:space="0" w:color="375623"/>
              <w:bottom w:val="single" w:sz="4" w:space="0" w:color="375623"/>
              <w:right w:val="single" w:sz="4" w:space="0" w:color="375623"/>
            </w:tcBorders>
            <w:shd w:val="clear" w:color="auto" w:fill="EBF1DE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2C59705" w14:textId="77777777" w:rsidR="0089681A" w:rsidRDefault="00000000">
            <w:pPr>
              <w:spacing w:before="40" w:after="60"/>
            </w:pPr>
            <w:r>
              <w:rPr>
                <w:b/>
                <w:bCs/>
                <w:color w:val="000000"/>
                <w:sz w:val="21"/>
                <w:szCs w:val="21"/>
              </w:rPr>
              <w:t xml:space="preserve">Come capisci se il pannello è nella ZSP del bambino? </w:t>
            </w:r>
            <w:r>
              <w:rPr>
                <w:color w:val="000000"/>
                <w:sz w:val="21"/>
                <w:szCs w:val="21"/>
              </w:rPr>
              <w:t>Elenca 2 comportamenti concreti che ti direbbero che il bambino sta lavorando dentro la sua ZSP — né troppo facile né troppo difficile.</w:t>
            </w:r>
          </w:p>
          <w:p w14:paraId="42C59706" w14:textId="77777777" w:rsidR="0089681A" w:rsidRDefault="00000000">
            <w:pPr>
              <w:spacing w:before="20" w:after="10"/>
            </w:pPr>
            <w:r>
              <w:rPr>
                <w:b/>
                <w:bCs/>
                <w:color w:val="1F4E79"/>
                <w:sz w:val="20"/>
                <w:szCs w:val="20"/>
              </w:rPr>
              <w:t>Comportamento 1:</w:t>
            </w:r>
          </w:p>
          <w:p w14:paraId="42C59707" w14:textId="77777777" w:rsidR="0089681A" w:rsidRDefault="00000000">
            <w:pPr>
              <w:spacing w:before="10" w:after="20"/>
            </w:pPr>
            <w:r>
              <w:rPr>
                <w:color w:val="BBBBBB"/>
                <w:sz w:val="20"/>
                <w:szCs w:val="20"/>
              </w:rPr>
              <w:t>_________________________________________________________________________</w:t>
            </w:r>
          </w:p>
          <w:p w14:paraId="42C59708" w14:textId="77777777" w:rsidR="0089681A" w:rsidRDefault="00000000">
            <w:pPr>
              <w:spacing w:before="20" w:after="10"/>
            </w:pPr>
            <w:r>
              <w:rPr>
                <w:b/>
                <w:bCs/>
                <w:color w:val="1F4E79"/>
                <w:sz w:val="20"/>
                <w:szCs w:val="20"/>
              </w:rPr>
              <w:t>Comportamento 2:</w:t>
            </w:r>
          </w:p>
          <w:p w14:paraId="42C59709" w14:textId="77777777" w:rsidR="0089681A" w:rsidRDefault="00000000">
            <w:pPr>
              <w:spacing w:before="10" w:after="40"/>
            </w:pPr>
            <w:r>
              <w:rPr>
                <w:color w:val="BBBBBB"/>
                <w:sz w:val="20"/>
                <w:szCs w:val="20"/>
              </w:rPr>
              <w:t>_________________________________________________________________________</w:t>
            </w:r>
          </w:p>
        </w:tc>
      </w:tr>
    </w:tbl>
    <w:p w14:paraId="42C5970B" w14:textId="77777777" w:rsidR="0089681A" w:rsidRDefault="0089681A">
      <w:pPr>
        <w:spacing w:before="40" w:after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60" w:type="dxa"/>
          <w:left w:w="10" w:type="dxa"/>
          <w:bottom w:w="6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89681A" w14:paraId="42C5970D" w14:textId="7777777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55A11"/>
            <w:tcMar>
              <w:top w:w="80" w:type="dxa"/>
              <w:left w:w="180" w:type="dxa"/>
              <w:bottom w:w="80" w:type="dxa"/>
              <w:right w:w="180" w:type="dxa"/>
            </w:tcMar>
          </w:tcPr>
          <w:p w14:paraId="42C5970C" w14:textId="77777777" w:rsidR="0089681A" w:rsidRDefault="00000000"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D</w:t>
            </w:r>
            <w:proofErr w:type="gramStart"/>
            <w:r>
              <w:rPr>
                <w:b/>
                <w:bCs/>
                <w:color w:val="FFFFFF"/>
                <w:sz w:val="19"/>
                <w:szCs w:val="19"/>
              </w:rPr>
              <w:t>3  —</w:t>
            </w:r>
            <w:proofErr w:type="gramEnd"/>
            <w:r>
              <w:rPr>
                <w:b/>
                <w:bCs/>
                <w:color w:val="FFFFFF"/>
                <w:sz w:val="19"/>
                <w:szCs w:val="19"/>
              </w:rPr>
              <w:t xml:space="preserve">  L'osservazione professionale</w:t>
            </w:r>
          </w:p>
        </w:tc>
      </w:tr>
      <w:tr w:rsidR="0089681A" w14:paraId="42C59714" w14:textId="77777777">
        <w:tc>
          <w:tcPr>
            <w:tcW w:w="0" w:type="auto"/>
            <w:tcBorders>
              <w:top w:val="none" w:sz="0" w:space="0" w:color="FFFFFF"/>
              <w:left w:val="single" w:sz="14" w:space="0" w:color="C55A11"/>
              <w:bottom w:val="single" w:sz="4" w:space="0" w:color="C55A11"/>
              <w:right w:val="single" w:sz="4" w:space="0" w:color="C55A11"/>
            </w:tcBorders>
            <w:shd w:val="clear" w:color="auto" w:fill="FCE4D6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2C5970E" w14:textId="77777777" w:rsidR="0089681A" w:rsidRDefault="00000000">
            <w:pPr>
              <w:spacing w:before="40" w:after="60"/>
            </w:pPr>
            <w:r>
              <w:rPr>
                <w:b/>
                <w:bCs/>
                <w:color w:val="000000"/>
                <w:sz w:val="21"/>
                <w:szCs w:val="21"/>
              </w:rPr>
              <w:t xml:space="preserve">Osservi il bambino con il pannello per </w:t>
            </w:r>
            <w:proofErr w:type="gramStart"/>
            <w:r>
              <w:rPr>
                <w:b/>
                <w:bCs/>
                <w:color w:val="000000"/>
                <w:sz w:val="21"/>
                <w:szCs w:val="21"/>
              </w:rPr>
              <w:t>10</w:t>
            </w:r>
            <w:proofErr w:type="gramEnd"/>
            <w:r>
              <w:rPr>
                <w:b/>
                <w:bCs/>
                <w:color w:val="000000"/>
                <w:sz w:val="21"/>
                <w:szCs w:val="21"/>
              </w:rPr>
              <w:t xml:space="preserve"> minuti. </w:t>
            </w:r>
            <w:r>
              <w:rPr>
                <w:color w:val="000000"/>
                <w:sz w:val="21"/>
                <w:szCs w:val="21"/>
              </w:rPr>
              <w:t>Scrivi UNA osservazione descrittiva (non interpretativa) di quello che vedi — usa la formula: chi, cosa, quando, come.</w:t>
            </w:r>
          </w:p>
          <w:p w14:paraId="42C5970F" w14:textId="77777777" w:rsidR="0089681A" w:rsidRDefault="00000000">
            <w:pPr>
              <w:spacing w:before="20" w:after="10"/>
            </w:pPr>
            <w:r>
              <w:rPr>
                <w:b/>
                <w:bCs/>
                <w:color w:val="C55A11"/>
                <w:sz w:val="19"/>
                <w:szCs w:val="19"/>
              </w:rPr>
              <w:t xml:space="preserve">Esempio di risposta sbagliata: </w:t>
            </w:r>
            <w:r>
              <w:rPr>
                <w:i/>
                <w:iCs/>
                <w:color w:val="000000"/>
                <w:sz w:val="19"/>
                <w:szCs w:val="19"/>
              </w:rPr>
              <w:t>"Il bambino era annoiato."</w:t>
            </w:r>
          </w:p>
          <w:p w14:paraId="42C59710" w14:textId="77777777" w:rsidR="0089681A" w:rsidRDefault="00000000">
            <w:pPr>
              <w:spacing w:before="10" w:after="40"/>
            </w:pPr>
            <w:r>
              <w:rPr>
                <w:b/>
                <w:bCs/>
                <w:color w:val="375623"/>
                <w:sz w:val="19"/>
                <w:szCs w:val="19"/>
              </w:rPr>
              <w:t xml:space="preserve">Esempio di risposta giusta: </w:t>
            </w:r>
            <w:r>
              <w:rPr>
                <w:i/>
                <w:iCs/>
                <w:color w:val="000000"/>
                <w:sz w:val="19"/>
                <w:szCs w:val="19"/>
              </w:rPr>
              <w:t>"Alle 10.20 Marco ha toccato la carta vetrata per 3 secondi, poi ha ritratto la mano e ha guardato l'educatrice."</w:t>
            </w:r>
          </w:p>
          <w:p w14:paraId="42C59711" w14:textId="77777777" w:rsidR="0089681A" w:rsidRDefault="00000000">
            <w:pPr>
              <w:spacing w:before="20" w:after="10"/>
            </w:pPr>
            <w:r>
              <w:rPr>
                <w:b/>
                <w:bCs/>
                <w:color w:val="1F4E79"/>
                <w:sz w:val="20"/>
                <w:szCs w:val="20"/>
              </w:rPr>
              <w:t>La tua osservazione:</w:t>
            </w:r>
          </w:p>
          <w:p w14:paraId="42C59712" w14:textId="77777777" w:rsidR="0089681A" w:rsidRDefault="00000000">
            <w:pPr>
              <w:spacing w:before="10" w:after="10"/>
            </w:pPr>
            <w:r>
              <w:rPr>
                <w:color w:val="BBBBBB"/>
                <w:sz w:val="20"/>
                <w:szCs w:val="20"/>
              </w:rPr>
              <w:t>_________________________________________________________________________</w:t>
            </w:r>
          </w:p>
          <w:p w14:paraId="42C59713" w14:textId="77777777" w:rsidR="0089681A" w:rsidRDefault="00000000">
            <w:pPr>
              <w:spacing w:before="10" w:after="40"/>
            </w:pPr>
            <w:r>
              <w:rPr>
                <w:color w:val="BBBBBB"/>
                <w:sz w:val="20"/>
                <w:szCs w:val="20"/>
              </w:rPr>
              <w:t>_________________________________________________________________________</w:t>
            </w:r>
          </w:p>
        </w:tc>
      </w:tr>
    </w:tbl>
    <w:p w14:paraId="42C59715" w14:textId="77777777" w:rsidR="0089681A" w:rsidRDefault="0089681A">
      <w:pPr>
        <w:spacing w:before="80" w:after="80"/>
      </w:pPr>
    </w:p>
    <w:p w14:paraId="42C59716" w14:textId="77777777" w:rsidR="0089681A" w:rsidRDefault="00000000">
      <w:r>
        <w:br w:type="page"/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8426"/>
      </w:tblGrid>
      <w:tr w:rsidR="0089681A" w14:paraId="42C59719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C59717" w14:textId="77777777" w:rsidR="0089681A" w:rsidRDefault="00000000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lastRenderedPageBreak/>
              <w:t>E</w:t>
            </w:r>
          </w:p>
        </w:tc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single" w:sz="6" w:space="0" w:color="2E75B6"/>
              <w:right w:val="none" w:sz="0" w:space="0" w:color="FFFFFF"/>
            </w:tcBorders>
            <w:shd w:val="clear" w:color="auto" w:fill="DAEEF3"/>
            <w:tcMar>
              <w:top w:w="60" w:type="dxa"/>
              <w:left w:w="200" w:type="dxa"/>
              <w:bottom w:w="60" w:type="dxa"/>
              <w:right w:w="120" w:type="dxa"/>
            </w:tcMar>
          </w:tcPr>
          <w:p w14:paraId="42C59718" w14:textId="77777777" w:rsidR="0089681A" w:rsidRDefault="00000000">
            <w:pPr>
              <w:spacing w:before="40" w:after="40"/>
            </w:pPr>
            <w:r>
              <w:rPr>
                <w:b/>
                <w:bCs/>
                <w:color w:val="1F4E79"/>
              </w:rPr>
              <w:t xml:space="preserve">La presentazione </w:t>
            </w:r>
            <w:proofErr w:type="spellStart"/>
            <w:r>
              <w:rPr>
                <w:b/>
                <w:bCs/>
                <w:color w:val="1F4E79"/>
              </w:rPr>
              <w:t>Canva</w:t>
            </w:r>
            <w:proofErr w:type="spellEnd"/>
            <w:r>
              <w:rPr>
                <w:b/>
                <w:bCs/>
                <w:color w:val="1F4E79"/>
              </w:rPr>
              <w:t>: le 5 slide obbligatorie</w:t>
            </w:r>
          </w:p>
        </w:tc>
      </w:tr>
    </w:tbl>
    <w:p w14:paraId="42C5971A" w14:textId="77777777" w:rsidR="0089681A" w:rsidRDefault="0089681A">
      <w:pPr>
        <w:spacing w:before="40" w:after="40"/>
      </w:pPr>
    </w:p>
    <w:p w14:paraId="42C5971B" w14:textId="77777777" w:rsidR="0089681A" w:rsidRDefault="00000000">
      <w:pPr>
        <w:spacing w:before="40" w:after="80"/>
      </w:pPr>
      <w:r>
        <w:rPr>
          <w:i/>
          <w:iCs/>
          <w:color w:val="444444"/>
          <w:sz w:val="21"/>
          <w:szCs w:val="21"/>
        </w:rPr>
        <w:t xml:space="preserve">La presentazione </w:t>
      </w:r>
      <w:proofErr w:type="spellStart"/>
      <w:r>
        <w:rPr>
          <w:i/>
          <w:iCs/>
          <w:color w:val="444444"/>
          <w:sz w:val="21"/>
          <w:szCs w:val="21"/>
        </w:rPr>
        <w:t>Canva</w:t>
      </w:r>
      <w:proofErr w:type="spellEnd"/>
      <w:r>
        <w:rPr>
          <w:i/>
          <w:iCs/>
          <w:color w:val="444444"/>
          <w:sz w:val="21"/>
          <w:szCs w:val="21"/>
        </w:rPr>
        <w:t xml:space="preserve"> è la vostra "guida digitale". Sarà usata durante la verifica orale per supportare la presentazione del manufatto. Deve avere esattamente </w:t>
      </w:r>
      <w:proofErr w:type="gramStart"/>
      <w:r>
        <w:rPr>
          <w:i/>
          <w:iCs/>
          <w:color w:val="444444"/>
          <w:sz w:val="21"/>
          <w:szCs w:val="21"/>
        </w:rPr>
        <w:t>5</w:t>
      </w:r>
      <w:proofErr w:type="gramEnd"/>
      <w:r>
        <w:rPr>
          <w:i/>
          <w:iCs/>
          <w:color w:val="444444"/>
          <w:sz w:val="21"/>
          <w:szCs w:val="21"/>
        </w:rPr>
        <w:t xml:space="preserve"> slide, con il contenuto indicato qui sotto. Potete scegliere il tema grafico liberamente — deve però essere leggibile (sfondo chiaro, testo scuro o viceversa, font grande).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2000"/>
        <w:gridCol w:w="6026"/>
      </w:tblGrid>
      <w:tr w:rsidR="0089681A" w14:paraId="42C5971F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C5971C" w14:textId="77777777" w:rsidR="0089681A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N.</w:t>
            </w:r>
          </w:p>
        </w:tc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C5971D" w14:textId="77777777" w:rsidR="0089681A" w:rsidRDefault="00000000">
            <w:pPr>
              <w:spacing w:before="80" w:after="80"/>
            </w:pPr>
            <w:r>
              <w:rPr>
                <w:b/>
                <w:bCs/>
                <w:color w:val="FFFFFF"/>
                <w:sz w:val="18"/>
                <w:szCs w:val="18"/>
              </w:rPr>
              <w:t>TITOLO SLIDE</w:t>
            </w:r>
          </w:p>
        </w:tc>
        <w:tc>
          <w:tcPr>
            <w:tcW w:w="6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C5971E" w14:textId="77777777" w:rsidR="0089681A" w:rsidRDefault="00000000">
            <w:pPr>
              <w:spacing w:before="80" w:after="80"/>
            </w:pPr>
            <w:r>
              <w:rPr>
                <w:b/>
                <w:bCs/>
                <w:color w:val="FFFFFF"/>
                <w:sz w:val="18"/>
                <w:szCs w:val="18"/>
              </w:rPr>
              <w:t>CONTENUTO OBBLIGATORIO</w:t>
            </w:r>
          </w:p>
        </w:tc>
      </w:tr>
      <w:tr w:rsidR="0089681A" w14:paraId="42C59723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DAEEF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C59720" w14:textId="77777777" w:rsidR="0089681A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t>SLIDE 1</w:t>
            </w:r>
          </w:p>
        </w:tc>
        <w:tc>
          <w:tcPr>
            <w:tcW w:w="2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DAEEF3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C59721" w14:textId="77777777" w:rsidR="0089681A" w:rsidRDefault="00000000">
            <w:pPr>
              <w:spacing w:before="80" w:after="80"/>
            </w:pPr>
            <w:r>
              <w:rPr>
                <w:b/>
                <w:bCs/>
                <w:color w:val="1F4E79"/>
                <w:sz w:val="19"/>
                <w:szCs w:val="19"/>
              </w:rPr>
              <w:t>Copertina</w:t>
            </w:r>
          </w:p>
        </w:tc>
        <w:tc>
          <w:tcPr>
            <w:tcW w:w="6026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DAEEF3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C59722" w14:textId="77777777" w:rsidR="0089681A" w:rsidRDefault="00000000">
            <w:pPr>
              <w:spacing w:before="80" w:after="80"/>
            </w:pPr>
            <w:r>
              <w:rPr>
                <w:color w:val="000000"/>
                <w:sz w:val="19"/>
                <w:szCs w:val="19"/>
              </w:rPr>
              <w:t xml:space="preserve">Nome </w:t>
            </w:r>
            <w:proofErr w:type="gramStart"/>
            <w:r>
              <w:rPr>
                <w:color w:val="000000"/>
                <w:sz w:val="19"/>
                <w:szCs w:val="19"/>
              </w:rPr>
              <w:t>dell'attività  •</w:t>
            </w:r>
            <w:proofErr w:type="gramEnd"/>
            <w:r>
              <w:rPr>
                <w:color w:val="000000"/>
                <w:sz w:val="19"/>
                <w:szCs w:val="19"/>
              </w:rPr>
              <w:t xml:space="preserve">  Nomi della </w:t>
            </w:r>
            <w:proofErr w:type="gramStart"/>
            <w:r>
              <w:rPr>
                <w:color w:val="000000"/>
                <w:sz w:val="19"/>
                <w:szCs w:val="19"/>
              </w:rPr>
              <w:t>coppia  •</w:t>
            </w:r>
            <w:proofErr w:type="gramEnd"/>
            <w:r>
              <w:rPr>
                <w:color w:val="000000"/>
                <w:sz w:val="19"/>
                <w:szCs w:val="19"/>
              </w:rPr>
              <w:t xml:space="preserve">  Classe e anno </w:t>
            </w:r>
            <w:proofErr w:type="gramStart"/>
            <w:r>
              <w:rPr>
                <w:color w:val="000000"/>
                <w:sz w:val="19"/>
                <w:szCs w:val="19"/>
              </w:rPr>
              <w:t>scolastico  •</w:t>
            </w:r>
            <w:proofErr w:type="gramEnd"/>
            <w:r>
              <w:rPr>
                <w:color w:val="000000"/>
                <w:sz w:val="19"/>
                <w:szCs w:val="19"/>
              </w:rPr>
              <w:t xml:space="preserve">  Una foto del manufatto finito come sfondo o elemento principale</w:t>
            </w:r>
          </w:p>
        </w:tc>
      </w:tr>
      <w:tr w:rsidR="0089681A" w14:paraId="42C59727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DAEEF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C59724" w14:textId="77777777" w:rsidR="0089681A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t>SLIDE 2</w:t>
            </w:r>
          </w:p>
        </w:tc>
        <w:tc>
          <w:tcPr>
            <w:tcW w:w="2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C59725" w14:textId="77777777" w:rsidR="0089681A" w:rsidRDefault="00000000">
            <w:pPr>
              <w:spacing w:before="80" w:after="80"/>
            </w:pPr>
            <w:r>
              <w:rPr>
                <w:b/>
                <w:bCs/>
                <w:color w:val="1F4E79"/>
                <w:sz w:val="19"/>
                <w:szCs w:val="19"/>
              </w:rPr>
              <w:t>Il manufatto: cosa è e a cosa serve</w:t>
            </w:r>
          </w:p>
        </w:tc>
        <w:tc>
          <w:tcPr>
            <w:tcW w:w="6026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C59726" w14:textId="77777777" w:rsidR="0089681A" w:rsidRDefault="00000000">
            <w:pPr>
              <w:spacing w:before="80" w:after="80"/>
            </w:pPr>
            <w:r>
              <w:rPr>
                <w:color w:val="000000"/>
                <w:sz w:val="19"/>
                <w:szCs w:val="19"/>
              </w:rPr>
              <w:t xml:space="preserve">Foto del pannello con i materiali </w:t>
            </w:r>
            <w:proofErr w:type="gramStart"/>
            <w:r>
              <w:rPr>
                <w:color w:val="000000"/>
                <w:sz w:val="19"/>
                <w:szCs w:val="19"/>
              </w:rPr>
              <w:t>etichettati  •</w:t>
            </w:r>
            <w:proofErr w:type="gramEnd"/>
            <w:r>
              <w:rPr>
                <w:color w:val="000000"/>
                <w:sz w:val="19"/>
                <w:szCs w:val="19"/>
              </w:rPr>
              <w:t xml:space="preserve">  3 righe di testo: a quale fascia d'età è destinato, qual è l'obiettivo principale, in quale campo di esperienza si inserisce (cita le Indicazioni Nazionali 2025)</w:t>
            </w:r>
          </w:p>
        </w:tc>
      </w:tr>
      <w:tr w:rsidR="0089681A" w14:paraId="42C5972B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DAEEF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C59728" w14:textId="77777777" w:rsidR="0089681A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t>SLIDE 3</w:t>
            </w:r>
          </w:p>
        </w:tc>
        <w:tc>
          <w:tcPr>
            <w:tcW w:w="2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DAEEF3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C59729" w14:textId="77777777" w:rsidR="0089681A" w:rsidRDefault="00000000">
            <w:pPr>
              <w:spacing w:before="80" w:after="80"/>
            </w:pPr>
            <w:r>
              <w:rPr>
                <w:b/>
                <w:bCs/>
                <w:color w:val="1F4E79"/>
                <w:sz w:val="19"/>
                <w:szCs w:val="19"/>
              </w:rPr>
              <w:t>Il processo: come l'abbiamo costruito</w:t>
            </w:r>
          </w:p>
        </w:tc>
        <w:tc>
          <w:tcPr>
            <w:tcW w:w="6026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DAEEF3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C5972A" w14:textId="77777777" w:rsidR="0089681A" w:rsidRDefault="00000000">
            <w:pPr>
              <w:spacing w:before="80" w:after="80"/>
            </w:pPr>
            <w:r>
              <w:rPr>
                <w:color w:val="000000"/>
                <w:sz w:val="19"/>
                <w:szCs w:val="19"/>
              </w:rPr>
              <w:t xml:space="preserve">3–4 foto del processo in ordine </w:t>
            </w:r>
            <w:proofErr w:type="gramStart"/>
            <w:r>
              <w:rPr>
                <w:color w:val="000000"/>
                <w:sz w:val="19"/>
                <w:szCs w:val="19"/>
              </w:rPr>
              <w:t>cronologico  •</w:t>
            </w:r>
            <w:proofErr w:type="gramEnd"/>
            <w:r>
              <w:rPr>
                <w:color w:val="000000"/>
                <w:sz w:val="19"/>
                <w:szCs w:val="19"/>
              </w:rPr>
              <w:t xml:space="preserve">  Una didascalia breve per ciascuna foto (es. "Scelta dei materiali", "Prima di incollare", "Pannello a metà</w:t>
            </w:r>
            <w:proofErr w:type="gramStart"/>
            <w:r>
              <w:rPr>
                <w:color w:val="000000"/>
                <w:sz w:val="19"/>
                <w:szCs w:val="19"/>
              </w:rPr>
              <w:t>")  •</w:t>
            </w:r>
            <w:proofErr w:type="gramEnd"/>
            <w:r>
              <w:rPr>
                <w:color w:val="000000"/>
                <w:sz w:val="19"/>
                <w:szCs w:val="19"/>
              </w:rPr>
              <w:t xml:space="preserve">  Una frase su cosa avete imparato costruendolo</w:t>
            </w:r>
          </w:p>
        </w:tc>
      </w:tr>
      <w:tr w:rsidR="0089681A" w14:paraId="42C5972F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DAEEF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C5972C" w14:textId="77777777" w:rsidR="0089681A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t>SLIDE 4</w:t>
            </w:r>
          </w:p>
        </w:tc>
        <w:tc>
          <w:tcPr>
            <w:tcW w:w="2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C5972D" w14:textId="77777777" w:rsidR="0089681A" w:rsidRDefault="00000000">
            <w:pPr>
              <w:spacing w:before="80" w:after="80"/>
            </w:pPr>
            <w:r>
              <w:rPr>
                <w:b/>
                <w:bCs/>
                <w:color w:val="1F4E79"/>
                <w:sz w:val="19"/>
                <w:szCs w:val="19"/>
              </w:rPr>
              <w:t>I concetti teorici</w:t>
            </w:r>
          </w:p>
        </w:tc>
        <w:tc>
          <w:tcPr>
            <w:tcW w:w="6026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C5972E" w14:textId="77777777" w:rsidR="0089681A" w:rsidRDefault="00000000">
            <w:pPr>
              <w:spacing w:before="80" w:after="80"/>
            </w:pPr>
            <w:r>
              <w:rPr>
                <w:color w:val="000000"/>
                <w:sz w:val="19"/>
                <w:szCs w:val="19"/>
              </w:rPr>
              <w:t xml:space="preserve">I 3 concetti della Sezione C, uno per </w:t>
            </w:r>
            <w:proofErr w:type="gramStart"/>
            <w:r>
              <w:rPr>
                <w:color w:val="000000"/>
                <w:sz w:val="19"/>
                <w:szCs w:val="19"/>
              </w:rPr>
              <w:t>blocco  •</w:t>
            </w:r>
            <w:proofErr w:type="gramEnd"/>
            <w:r>
              <w:rPr>
                <w:color w:val="000000"/>
                <w:sz w:val="19"/>
                <w:szCs w:val="19"/>
              </w:rPr>
              <w:t xml:space="preserve">  Per ciascuno: nome del concetto + autore + UNA frase che spiega come si vede in questa </w:t>
            </w:r>
            <w:proofErr w:type="gramStart"/>
            <w:r>
              <w:rPr>
                <w:color w:val="000000"/>
                <w:sz w:val="19"/>
                <w:szCs w:val="19"/>
              </w:rPr>
              <w:t>attività  •</w:t>
            </w:r>
            <w:proofErr w:type="gramEnd"/>
            <w:r>
              <w:rPr>
                <w:color w:val="000000"/>
                <w:sz w:val="19"/>
                <w:szCs w:val="19"/>
              </w:rPr>
              <w:t xml:space="preserve">  Potete usare icone o colori per distinguere i tre blocchi</w:t>
            </w:r>
          </w:p>
        </w:tc>
      </w:tr>
      <w:tr w:rsidR="0089681A" w14:paraId="42C59733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DAEEF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C59730" w14:textId="77777777" w:rsidR="0089681A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t>SLIDE 5</w:t>
            </w:r>
          </w:p>
        </w:tc>
        <w:tc>
          <w:tcPr>
            <w:tcW w:w="2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DAEEF3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C59731" w14:textId="77777777" w:rsidR="0089681A" w:rsidRDefault="00000000">
            <w:pPr>
              <w:spacing w:before="80" w:after="80"/>
            </w:pPr>
            <w:r>
              <w:rPr>
                <w:b/>
                <w:bCs/>
                <w:color w:val="1F4E79"/>
                <w:sz w:val="19"/>
                <w:szCs w:val="19"/>
              </w:rPr>
              <w:t>L'educatore in azione: e se lo usassi con un bambino?</w:t>
            </w:r>
          </w:p>
        </w:tc>
        <w:tc>
          <w:tcPr>
            <w:tcW w:w="6026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DAEEF3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C59732" w14:textId="77777777" w:rsidR="0089681A" w:rsidRDefault="00000000">
            <w:pPr>
              <w:spacing w:before="80" w:after="80"/>
            </w:pPr>
            <w:r>
              <w:rPr>
                <w:color w:val="000000"/>
                <w:sz w:val="19"/>
                <w:szCs w:val="19"/>
              </w:rPr>
              <w:t xml:space="preserve">Risposta sintetica alle 3 domande della Sezione </w:t>
            </w:r>
            <w:proofErr w:type="gramStart"/>
            <w:r>
              <w:rPr>
                <w:color w:val="000000"/>
                <w:sz w:val="19"/>
                <w:szCs w:val="19"/>
              </w:rPr>
              <w:t>D  •</w:t>
            </w:r>
            <w:proofErr w:type="gramEnd"/>
            <w:r>
              <w:rPr>
                <w:color w:val="000000"/>
                <w:sz w:val="19"/>
                <w:szCs w:val="19"/>
              </w:rPr>
              <w:t xml:space="preserve">  La red flag specifica per questa </w:t>
            </w:r>
            <w:proofErr w:type="gramStart"/>
            <w:r>
              <w:rPr>
                <w:color w:val="000000"/>
                <w:sz w:val="19"/>
                <w:szCs w:val="19"/>
              </w:rPr>
              <w:t>attività  •</w:t>
            </w:r>
            <w:proofErr w:type="gramEnd"/>
            <w:r>
              <w:rPr>
                <w:color w:val="000000"/>
                <w:sz w:val="19"/>
                <w:szCs w:val="19"/>
              </w:rPr>
              <w:t xml:space="preserve">  Una frase finale: perché questa attività vale la pena di farla con i bambini?</w:t>
            </w:r>
          </w:p>
        </w:tc>
      </w:tr>
    </w:tbl>
    <w:p w14:paraId="42C59734" w14:textId="77777777" w:rsidR="0089681A" w:rsidRDefault="0089681A">
      <w:pPr>
        <w:spacing w:before="60"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89681A" w14:paraId="42C5973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6" w:space="0" w:color="999999"/>
              <w:left w:val="single" w:sz="4" w:space="0" w:color="999999"/>
              <w:bottom w:val="single" w:sz="6" w:space="0" w:color="999999"/>
              <w:right w:val="single" w:sz="4" w:space="0" w:color="999999"/>
            </w:tcBorders>
            <w:shd w:val="clear" w:color="auto" w:fill="F5F5F5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42C59735" w14:textId="77777777" w:rsidR="0089681A" w:rsidRDefault="00000000">
            <w:pPr>
              <w:spacing w:before="40" w:after="40"/>
            </w:pPr>
            <w:proofErr w:type="gramStart"/>
            <w:r>
              <w:rPr>
                <w:b/>
                <w:bCs/>
                <w:color w:val="1F4E79"/>
                <w:sz w:val="20"/>
                <w:szCs w:val="20"/>
              </w:rPr>
              <w:t>📋  Cosa</w:t>
            </w:r>
            <w:proofErr w:type="gramEnd"/>
            <w:r>
              <w:rPr>
                <w:b/>
                <w:bCs/>
                <w:color w:val="1F4E79"/>
                <w:sz w:val="20"/>
                <w:szCs w:val="20"/>
              </w:rPr>
              <w:t xml:space="preserve"> consegnate al docente: </w:t>
            </w:r>
            <w:r>
              <w:rPr>
                <w:color w:val="000000"/>
                <w:sz w:val="20"/>
                <w:szCs w:val="20"/>
              </w:rPr>
              <w:t xml:space="preserve">questa scheda completata in tutte le </w:t>
            </w:r>
            <w:proofErr w:type="gramStart"/>
            <w:r>
              <w:rPr>
                <w:color w:val="000000"/>
                <w:sz w:val="20"/>
                <w:szCs w:val="20"/>
              </w:rPr>
              <w:t>sezioni  +</w:t>
            </w:r>
            <w:proofErr w:type="gramEnd"/>
            <w:r>
              <w:rPr>
                <w:color w:val="000000"/>
                <w:sz w:val="20"/>
                <w:szCs w:val="20"/>
              </w:rPr>
              <w:t xml:space="preserve">  il manufatto </w:t>
            </w:r>
            <w:proofErr w:type="gramStart"/>
            <w:r>
              <w:rPr>
                <w:color w:val="000000"/>
                <w:sz w:val="20"/>
                <w:szCs w:val="20"/>
              </w:rPr>
              <w:t>fisico  +</w:t>
            </w:r>
            <w:proofErr w:type="gramEnd"/>
            <w:r>
              <w:rPr>
                <w:color w:val="000000"/>
                <w:sz w:val="20"/>
                <w:szCs w:val="20"/>
              </w:rPr>
              <w:t xml:space="preserve">  il link alla presentazione </w:t>
            </w:r>
            <w:proofErr w:type="spellStart"/>
            <w:r>
              <w:rPr>
                <w:color w:val="000000"/>
                <w:sz w:val="20"/>
                <w:szCs w:val="20"/>
              </w:rPr>
              <w:t>Canva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(o il file esportato in PDF).</w:t>
            </w:r>
          </w:p>
          <w:p w14:paraId="42C59736" w14:textId="77777777" w:rsidR="0089681A" w:rsidRDefault="00000000">
            <w:pPr>
              <w:spacing w:before="20" w:after="40"/>
            </w:pPr>
            <w:r>
              <w:rPr>
                <w:b/>
                <w:bCs/>
                <w:color w:val="1F4E79"/>
                <w:sz w:val="20"/>
                <w:szCs w:val="20"/>
              </w:rPr>
              <w:t>⏱</w:t>
            </w:r>
            <w:proofErr w:type="gramStart"/>
            <w:r>
              <w:rPr>
                <w:b/>
                <w:bCs/>
                <w:color w:val="1F4E79"/>
                <w:sz w:val="20"/>
                <w:szCs w:val="20"/>
              </w:rPr>
              <w:t>️  Quando</w:t>
            </w:r>
            <w:proofErr w:type="gramEnd"/>
            <w:r>
              <w:rPr>
                <w:b/>
                <w:bCs/>
                <w:color w:val="1F4E79"/>
                <w:sz w:val="20"/>
                <w:szCs w:val="20"/>
              </w:rPr>
              <w:t xml:space="preserve">: </w:t>
            </w:r>
            <w:r>
              <w:rPr>
                <w:color w:val="000000"/>
                <w:sz w:val="20"/>
                <w:szCs w:val="20"/>
              </w:rPr>
              <w:t xml:space="preserve">la scheda e il manufatto il giorno della verifica orale. La presentazione </w:t>
            </w:r>
            <w:proofErr w:type="spellStart"/>
            <w:r>
              <w:rPr>
                <w:color w:val="000000"/>
                <w:sz w:val="20"/>
                <w:szCs w:val="20"/>
              </w:rPr>
              <w:t>Canva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deve essere pronta prima.</w:t>
            </w:r>
          </w:p>
        </w:tc>
      </w:tr>
    </w:tbl>
    <w:p w14:paraId="42C59738" w14:textId="77777777" w:rsidR="00696656" w:rsidRDefault="00696656"/>
    <w:sectPr w:rsidR="00696656">
      <w:headerReference w:type="default" r:id="rId7"/>
      <w:footerReference w:type="default" r:id="rId8"/>
      <w:pgSz w:w="11906" w:h="16838"/>
      <w:pgMar w:top="1000" w:right="1000" w:bottom="1000" w:left="10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A88377" w14:textId="77777777" w:rsidR="00696656" w:rsidRDefault="00696656">
      <w:r>
        <w:separator/>
      </w:r>
    </w:p>
  </w:endnote>
  <w:endnote w:type="continuationSeparator" w:id="0">
    <w:p w14:paraId="6DA6123A" w14:textId="77777777" w:rsidR="00696656" w:rsidRDefault="0069665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C59739" w14:textId="48D781C1" w:rsidR="0089681A" w:rsidRDefault="00000000">
    <w:pPr>
      <w:pBdr>
        <w:top w:val="single" w:sz="4" w:space="4" w:color="DDDDDD"/>
      </w:pBdr>
      <w:spacing w:before="20" w:after="20"/>
    </w:pPr>
    <w:r>
      <w:rPr>
        <w:color w:val="AAAAAA"/>
        <w:sz w:val="15"/>
        <w:szCs w:val="15"/>
      </w:rPr>
      <w:t xml:space="preserve">Scheda da completare e consegnare al docente insieme al manufatto e alla presentazione </w:t>
    </w:r>
    <w:proofErr w:type="spellStart"/>
    <w:proofErr w:type="gramStart"/>
    <w:r>
      <w:rPr>
        <w:color w:val="AAAAAA"/>
        <w:sz w:val="15"/>
        <w:szCs w:val="15"/>
      </w:rPr>
      <w:t>Canva</w:t>
    </w:r>
    <w:proofErr w:type="spellEnd"/>
    <w:r>
      <w:rPr>
        <w:color w:val="AAAAAA"/>
        <w:sz w:val="15"/>
        <w:szCs w:val="15"/>
      </w:rPr>
      <w:t xml:space="preserve">  |</w:t>
    </w:r>
    <w:proofErr w:type="gramEnd"/>
    <w:r>
      <w:rPr>
        <w:color w:val="AAAAAA"/>
        <w:sz w:val="15"/>
        <w:szCs w:val="15"/>
      </w:rPr>
      <w:t xml:space="preserve">  Pag. </w:t>
    </w:r>
    <w:r>
      <w:rPr>
        <w:color w:val="AAAAAA"/>
        <w:sz w:val="15"/>
        <w:szCs w:val="15"/>
      </w:rPr>
      <w:fldChar w:fldCharType="begin"/>
    </w:r>
    <w:r>
      <w:rPr>
        <w:color w:val="AAAAAA"/>
        <w:sz w:val="15"/>
        <w:szCs w:val="15"/>
      </w:rPr>
      <w:instrText>PAGE</w:instrText>
    </w:r>
    <w:r>
      <w:rPr>
        <w:color w:val="AAAAAA"/>
        <w:sz w:val="15"/>
        <w:szCs w:val="15"/>
      </w:rPr>
      <w:fldChar w:fldCharType="separate"/>
    </w:r>
    <w:r w:rsidR="005F2070">
      <w:rPr>
        <w:noProof/>
        <w:color w:val="AAAAAA"/>
        <w:sz w:val="15"/>
        <w:szCs w:val="15"/>
      </w:rPr>
      <w:t>1</w:t>
    </w:r>
    <w:r>
      <w:rPr>
        <w:color w:val="AAAAAA"/>
        <w:sz w:val="15"/>
        <w:szCs w:val="15"/>
      </w:rPr>
      <w:fldChar w:fldCharType="end"/>
    </w:r>
    <w:r>
      <w:rPr>
        <w:color w:val="AAAAAA"/>
        <w:sz w:val="15"/>
        <w:szCs w:val="15"/>
      </w:rPr>
      <w:t xml:space="preserve"> / </w:t>
    </w:r>
    <w:r>
      <w:rPr>
        <w:color w:val="AAAAAA"/>
        <w:sz w:val="15"/>
        <w:szCs w:val="15"/>
      </w:rPr>
      <w:fldChar w:fldCharType="begin"/>
    </w:r>
    <w:r>
      <w:rPr>
        <w:color w:val="AAAAAA"/>
        <w:sz w:val="15"/>
        <w:szCs w:val="15"/>
      </w:rPr>
      <w:instrText>NUMPAGES</w:instrText>
    </w:r>
    <w:r>
      <w:rPr>
        <w:color w:val="AAAAAA"/>
        <w:sz w:val="15"/>
        <w:szCs w:val="15"/>
      </w:rPr>
      <w:fldChar w:fldCharType="separate"/>
    </w:r>
    <w:r w:rsidR="005F2070">
      <w:rPr>
        <w:noProof/>
        <w:color w:val="AAAAAA"/>
        <w:sz w:val="15"/>
        <w:szCs w:val="15"/>
      </w:rPr>
      <w:t>2</w:t>
    </w:r>
    <w:r>
      <w:rPr>
        <w:color w:val="AAAAAA"/>
        <w:sz w:val="15"/>
        <w:szCs w:val="1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2D6D03" w14:textId="77777777" w:rsidR="00696656" w:rsidRDefault="00696656">
      <w:r>
        <w:separator/>
      </w:r>
    </w:p>
  </w:footnote>
  <w:footnote w:type="continuationSeparator" w:id="0">
    <w:p w14:paraId="7076EF67" w14:textId="77777777" w:rsidR="00696656" w:rsidRDefault="0069665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C59738" w14:textId="77777777" w:rsidR="0089681A" w:rsidRDefault="00000000">
    <w:pPr>
      <w:pBdr>
        <w:bottom w:val="single" w:sz="4" w:space="4" w:color="DDDDDD"/>
      </w:pBdr>
      <w:spacing w:before="20" w:after="20"/>
    </w:pPr>
    <w:proofErr w:type="spellStart"/>
    <w:proofErr w:type="gramStart"/>
    <w:r>
      <w:rPr>
        <w:i/>
        <w:iCs/>
        <w:color w:val="888888"/>
        <w:sz w:val="16"/>
        <w:szCs w:val="16"/>
      </w:rPr>
      <w:t>BambinoLAB</w:t>
    </w:r>
    <w:proofErr w:type="spellEnd"/>
    <w:r>
      <w:rPr>
        <w:i/>
        <w:iCs/>
        <w:color w:val="888888"/>
        <w:sz w:val="16"/>
        <w:szCs w:val="16"/>
      </w:rPr>
      <w:t xml:space="preserve">  |</w:t>
    </w:r>
    <w:proofErr w:type="gramEnd"/>
    <w:r>
      <w:rPr>
        <w:i/>
        <w:iCs/>
        <w:color w:val="888888"/>
        <w:sz w:val="16"/>
        <w:szCs w:val="16"/>
      </w:rPr>
      <w:t xml:space="preserve">  Attività 1: Pannello </w:t>
    </w:r>
    <w:proofErr w:type="gramStart"/>
    <w:r>
      <w:rPr>
        <w:i/>
        <w:iCs/>
        <w:color w:val="888888"/>
        <w:sz w:val="16"/>
        <w:szCs w:val="16"/>
      </w:rPr>
      <w:t>sensoriale  |</w:t>
    </w:r>
    <w:proofErr w:type="gramEnd"/>
    <w:r>
      <w:rPr>
        <w:i/>
        <w:iCs/>
        <w:color w:val="888888"/>
        <w:sz w:val="16"/>
        <w:szCs w:val="16"/>
      </w:rPr>
      <w:t xml:space="preserve">  </w:t>
    </w:r>
    <w:r>
      <w:rPr>
        <w:i/>
        <w:iCs/>
        <w:color w:val="AAAAAA"/>
        <w:sz w:val="16"/>
        <w:szCs w:val="16"/>
      </w:rPr>
      <w:t xml:space="preserve">Prof. </w:t>
    </w:r>
    <w:proofErr w:type="gramStart"/>
    <w:r>
      <w:rPr>
        <w:i/>
        <w:iCs/>
        <w:color w:val="AAAAAA"/>
        <w:sz w:val="16"/>
        <w:szCs w:val="16"/>
      </w:rPr>
      <w:t>Picconi  ·</w:t>
    </w:r>
    <w:proofErr w:type="gramEnd"/>
    <w:r>
      <w:rPr>
        <w:i/>
        <w:iCs/>
        <w:color w:val="AAAAAA"/>
        <w:sz w:val="16"/>
        <w:szCs w:val="16"/>
      </w:rPr>
      <w:t xml:space="preserve">  IIS Meucci-Mattei </w:t>
    </w:r>
    <w:proofErr w:type="gramStart"/>
    <w:r>
      <w:rPr>
        <w:i/>
        <w:iCs/>
        <w:color w:val="AAAAAA"/>
        <w:sz w:val="16"/>
        <w:szCs w:val="16"/>
      </w:rPr>
      <w:t>SSAS  ·</w:t>
    </w:r>
    <w:proofErr w:type="gramEnd"/>
    <w:r>
      <w:rPr>
        <w:i/>
        <w:iCs/>
        <w:color w:val="AAAAAA"/>
        <w:sz w:val="16"/>
        <w:szCs w:val="16"/>
      </w:rPr>
      <w:t xml:space="preserve">  Classe II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276E5B"/>
    <w:multiLevelType w:val="hybridMultilevel"/>
    <w:tmpl w:val="0E808FB8"/>
    <w:lvl w:ilvl="0" w:tplc="1D721236">
      <w:start w:val="1"/>
      <w:numFmt w:val="bullet"/>
      <w:lvlText w:val="●"/>
      <w:lvlJc w:val="left"/>
      <w:pPr>
        <w:ind w:left="720" w:hanging="360"/>
      </w:pPr>
    </w:lvl>
    <w:lvl w:ilvl="1" w:tplc="E5662C70">
      <w:start w:val="1"/>
      <w:numFmt w:val="bullet"/>
      <w:lvlText w:val="○"/>
      <w:lvlJc w:val="left"/>
      <w:pPr>
        <w:ind w:left="1440" w:hanging="360"/>
      </w:pPr>
    </w:lvl>
    <w:lvl w:ilvl="2" w:tplc="325A019A">
      <w:start w:val="1"/>
      <w:numFmt w:val="bullet"/>
      <w:lvlText w:val="■"/>
      <w:lvlJc w:val="left"/>
      <w:pPr>
        <w:ind w:left="2160" w:hanging="360"/>
      </w:pPr>
    </w:lvl>
    <w:lvl w:ilvl="3" w:tplc="BAB2DEC4">
      <w:start w:val="1"/>
      <w:numFmt w:val="bullet"/>
      <w:lvlText w:val="●"/>
      <w:lvlJc w:val="left"/>
      <w:pPr>
        <w:ind w:left="2880" w:hanging="360"/>
      </w:pPr>
    </w:lvl>
    <w:lvl w:ilvl="4" w:tplc="C93A4ECA">
      <w:start w:val="1"/>
      <w:numFmt w:val="bullet"/>
      <w:lvlText w:val="○"/>
      <w:lvlJc w:val="left"/>
      <w:pPr>
        <w:ind w:left="3600" w:hanging="360"/>
      </w:pPr>
    </w:lvl>
    <w:lvl w:ilvl="5" w:tplc="2508FFF0">
      <w:start w:val="1"/>
      <w:numFmt w:val="bullet"/>
      <w:lvlText w:val="■"/>
      <w:lvlJc w:val="left"/>
      <w:pPr>
        <w:ind w:left="4320" w:hanging="360"/>
      </w:pPr>
    </w:lvl>
    <w:lvl w:ilvl="6" w:tplc="4A505B04">
      <w:start w:val="1"/>
      <w:numFmt w:val="bullet"/>
      <w:lvlText w:val="●"/>
      <w:lvlJc w:val="left"/>
      <w:pPr>
        <w:ind w:left="5040" w:hanging="360"/>
      </w:pPr>
    </w:lvl>
    <w:lvl w:ilvl="7" w:tplc="329AC846">
      <w:start w:val="1"/>
      <w:numFmt w:val="bullet"/>
      <w:lvlText w:val="●"/>
      <w:lvlJc w:val="left"/>
      <w:pPr>
        <w:ind w:left="5760" w:hanging="360"/>
      </w:pPr>
    </w:lvl>
    <w:lvl w:ilvl="8" w:tplc="D528EF7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D372BFE"/>
    <w:multiLevelType w:val="hybridMultilevel"/>
    <w:tmpl w:val="CB5C2744"/>
    <w:lvl w:ilvl="0" w:tplc="D3E20E38">
      <w:start w:val="1"/>
      <w:numFmt w:val="bullet"/>
      <w:lvlText w:val="•"/>
      <w:lvlJc w:val="left"/>
      <w:pPr>
        <w:ind w:left="520" w:hanging="260"/>
      </w:pPr>
    </w:lvl>
    <w:lvl w:ilvl="1" w:tplc="EC0C08F0">
      <w:numFmt w:val="decimal"/>
      <w:lvlText w:val=""/>
      <w:lvlJc w:val="left"/>
    </w:lvl>
    <w:lvl w:ilvl="2" w:tplc="40F4342C">
      <w:numFmt w:val="decimal"/>
      <w:lvlText w:val=""/>
      <w:lvlJc w:val="left"/>
    </w:lvl>
    <w:lvl w:ilvl="3" w:tplc="FF064CC4">
      <w:numFmt w:val="decimal"/>
      <w:lvlText w:val=""/>
      <w:lvlJc w:val="left"/>
    </w:lvl>
    <w:lvl w:ilvl="4" w:tplc="5DA88956">
      <w:numFmt w:val="decimal"/>
      <w:lvlText w:val=""/>
      <w:lvlJc w:val="left"/>
    </w:lvl>
    <w:lvl w:ilvl="5" w:tplc="07D4BA50">
      <w:numFmt w:val="decimal"/>
      <w:lvlText w:val=""/>
      <w:lvlJc w:val="left"/>
    </w:lvl>
    <w:lvl w:ilvl="6" w:tplc="44029776">
      <w:numFmt w:val="decimal"/>
      <w:lvlText w:val=""/>
      <w:lvlJc w:val="left"/>
    </w:lvl>
    <w:lvl w:ilvl="7" w:tplc="1A6CF37C">
      <w:numFmt w:val="decimal"/>
      <w:lvlText w:val=""/>
      <w:lvlJc w:val="left"/>
    </w:lvl>
    <w:lvl w:ilvl="8" w:tplc="6AD04230">
      <w:numFmt w:val="decimal"/>
      <w:lvlText w:val=""/>
      <w:lvlJc w:val="left"/>
    </w:lvl>
  </w:abstractNum>
  <w:abstractNum w:abstractNumId="2" w15:restartNumberingAfterBreak="0">
    <w:nsid w:val="63272D4A"/>
    <w:multiLevelType w:val="hybridMultilevel"/>
    <w:tmpl w:val="3BD4B0A2"/>
    <w:lvl w:ilvl="0" w:tplc="E31C4874">
      <w:start w:val="1"/>
      <w:numFmt w:val="decimal"/>
      <w:lvlText w:val="%1."/>
      <w:lvlJc w:val="left"/>
      <w:pPr>
        <w:ind w:left="520" w:hanging="260"/>
      </w:pPr>
    </w:lvl>
    <w:lvl w:ilvl="1" w:tplc="19E49DEE">
      <w:numFmt w:val="decimal"/>
      <w:lvlText w:val=""/>
      <w:lvlJc w:val="left"/>
    </w:lvl>
    <w:lvl w:ilvl="2" w:tplc="563E1A74">
      <w:numFmt w:val="decimal"/>
      <w:lvlText w:val=""/>
      <w:lvlJc w:val="left"/>
    </w:lvl>
    <w:lvl w:ilvl="3" w:tplc="2EC8FD10">
      <w:numFmt w:val="decimal"/>
      <w:lvlText w:val=""/>
      <w:lvlJc w:val="left"/>
    </w:lvl>
    <w:lvl w:ilvl="4" w:tplc="FE92F12A">
      <w:numFmt w:val="decimal"/>
      <w:lvlText w:val=""/>
      <w:lvlJc w:val="left"/>
    </w:lvl>
    <w:lvl w:ilvl="5" w:tplc="9B104BEE">
      <w:numFmt w:val="decimal"/>
      <w:lvlText w:val=""/>
      <w:lvlJc w:val="left"/>
    </w:lvl>
    <w:lvl w:ilvl="6" w:tplc="6CAA22FC">
      <w:numFmt w:val="decimal"/>
      <w:lvlText w:val=""/>
      <w:lvlJc w:val="left"/>
    </w:lvl>
    <w:lvl w:ilvl="7" w:tplc="72549A52">
      <w:numFmt w:val="decimal"/>
      <w:lvlText w:val=""/>
      <w:lvlJc w:val="left"/>
    </w:lvl>
    <w:lvl w:ilvl="8" w:tplc="BF78051E">
      <w:numFmt w:val="decimal"/>
      <w:lvlText w:val=""/>
      <w:lvlJc w:val="left"/>
    </w:lvl>
  </w:abstractNum>
  <w:num w:numId="1" w16cid:durableId="449857851">
    <w:abstractNumId w:val="0"/>
    <w:lvlOverride w:ilvl="0">
      <w:startOverride w:val="1"/>
    </w:lvlOverride>
  </w:num>
  <w:num w:numId="2" w16cid:durableId="1275554112">
    <w:abstractNumId w:val="1"/>
    <w:lvlOverride w:ilvl="0">
      <w:startOverride w:val="1"/>
    </w:lvlOverride>
  </w:num>
  <w:num w:numId="3" w16cid:durableId="1455366908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681A"/>
    <w:rsid w:val="00290670"/>
    <w:rsid w:val="005F2070"/>
    <w:rsid w:val="00696656"/>
    <w:rsid w:val="008968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2C5966A"/>
  <w15:docId w15:val="{7E8809B0-7EEC-D146-930E-2ECB456DEB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uiPriority w:val="9"/>
    <w:qFormat/>
    <w:pPr>
      <w:spacing w:before="300" w:after="120"/>
      <w:outlineLvl w:val="0"/>
    </w:pPr>
    <w:rPr>
      <w:b/>
      <w:bCs/>
      <w:color w:val="1F4E79"/>
      <w:sz w:val="28"/>
      <w:szCs w:val="28"/>
    </w:rPr>
  </w:style>
  <w:style w:type="paragraph" w:styleId="Tito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ito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o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o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o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uiPriority w:val="10"/>
    <w:qFormat/>
    <w:rPr>
      <w:sz w:val="56"/>
      <w:szCs w:val="56"/>
    </w:rPr>
  </w:style>
  <w:style w:type="paragraph" w:customStyle="1" w:styleId="Enfasigrassetto1">
    <w:name w:val="Enfasi (grassetto)1"/>
    <w:qFormat/>
    <w:rPr>
      <w:b/>
      <w:bCs/>
    </w:rPr>
  </w:style>
  <w:style w:type="paragraph" w:styleId="Paragrafoelenco">
    <w:name w:val="List Paragraph"/>
    <w:qFormat/>
  </w:style>
  <w:style w:type="character" w:styleId="Collegamentoipertestuale">
    <w:name w:val="Hyperlink"/>
    <w:uiPriority w:val="99"/>
    <w:unhideWhenUsed/>
    <w:rPr>
      <w:color w:val="0563C1"/>
      <w:u w:val="single"/>
    </w:rPr>
  </w:style>
  <w:style w:type="character" w:styleId="Rimandonotaapidipagina">
    <w:name w:val="footnote reference"/>
    <w:uiPriority w:val="99"/>
    <w:semiHidden/>
    <w:unhideWhenUsed/>
    <w:rPr>
      <w:vertAlign w:val="superscript"/>
    </w:rPr>
  </w:style>
  <w:style w:type="paragraph" w:styleId="Testonotaapidipagina">
    <w:name w:val="footnote text"/>
    <w:link w:val="TestonotaapidipaginaCarattere"/>
    <w:uiPriority w:val="99"/>
    <w:semiHidden/>
    <w:unhideWhenUsed/>
    <w:rPr>
      <w:sz w:val="20"/>
      <w:szCs w:val="20"/>
    </w:rPr>
  </w:style>
  <w:style w:type="character" w:customStyle="1" w:styleId="TestonotaapidipaginaCarattere">
    <w:name w:val="Testo nota a piè di pagina Carattere"/>
    <w:link w:val="Testonotaapidipagin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1940</Words>
  <Characters>11505</Characters>
  <Application>Microsoft Office Word</Application>
  <DocSecurity>0</DocSecurity>
  <Lines>267</Lines>
  <Paragraphs>147</Paragraphs>
  <ScaleCrop>false</ScaleCrop>
  <Company/>
  <LinksUpToDate>false</LinksUpToDate>
  <CharactersWithSpaces>13298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Salvatore Picconi</cp:lastModifiedBy>
  <cp:revision>2</cp:revision>
  <dcterms:created xsi:type="dcterms:W3CDTF">2026-02-24T09:09:00Z</dcterms:created>
  <dcterms:modified xsi:type="dcterms:W3CDTF">2026-02-27T08:12:00Z</dcterms:modified>
</cp:coreProperties>
</file>