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agriglia1chiara"/>
        <w:tblW w:w="15451" w:type="dxa"/>
        <w:tblInd w:w="-572" w:type="dxa"/>
        <w:tblLook w:val="04A0" w:firstRow="1" w:lastRow="0" w:firstColumn="1" w:lastColumn="0" w:noHBand="0" w:noVBand="1"/>
      </w:tblPr>
      <w:tblGrid>
        <w:gridCol w:w="1744"/>
        <w:gridCol w:w="1375"/>
        <w:gridCol w:w="3546"/>
        <w:gridCol w:w="4534"/>
        <w:gridCol w:w="4252"/>
      </w:tblGrid>
      <w:tr w:rsidR="00503A76" w:rsidRPr="00503A76" w14:paraId="4E8BA6D2" w14:textId="77777777" w:rsidTr="00503A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hideMark/>
          </w:tcPr>
          <w:p w14:paraId="1C83EB2C" w14:textId="77777777" w:rsidR="00503A76" w:rsidRPr="00503A76" w:rsidRDefault="00503A76" w:rsidP="00503A76">
            <w:r w:rsidRPr="00503A76">
              <w:t>Bisogno</w:t>
            </w:r>
          </w:p>
        </w:tc>
        <w:tc>
          <w:tcPr>
            <w:tcW w:w="1375" w:type="dxa"/>
            <w:hideMark/>
          </w:tcPr>
          <w:p w14:paraId="0BE1BC12" w14:textId="77777777" w:rsidR="00503A76" w:rsidRPr="00503A76" w:rsidRDefault="00503A76" w:rsidP="00503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Scala di Maslow</w:t>
            </w:r>
          </w:p>
        </w:tc>
        <w:tc>
          <w:tcPr>
            <w:tcW w:w="3546" w:type="dxa"/>
            <w:hideMark/>
          </w:tcPr>
          <w:p w14:paraId="6DF8C425" w14:textId="77777777" w:rsidR="00503A76" w:rsidRPr="00503A76" w:rsidRDefault="00503A76" w:rsidP="00503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Definizione</w:t>
            </w:r>
          </w:p>
        </w:tc>
        <w:tc>
          <w:tcPr>
            <w:tcW w:w="4534" w:type="dxa"/>
            <w:hideMark/>
          </w:tcPr>
          <w:p w14:paraId="7B89B5D3" w14:textId="77777777" w:rsidR="00503A76" w:rsidRPr="00503A76" w:rsidRDefault="00503A76" w:rsidP="00503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Esempi nella Vita Quotidiana (per gli Studenti)</w:t>
            </w:r>
          </w:p>
        </w:tc>
        <w:tc>
          <w:tcPr>
            <w:tcW w:w="4252" w:type="dxa"/>
            <w:hideMark/>
          </w:tcPr>
          <w:p w14:paraId="6D115F8D" w14:textId="77777777" w:rsidR="00503A76" w:rsidRPr="00503A76" w:rsidRDefault="00503A76" w:rsidP="00503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Ruolo dei Servizi Socio-Sanitari</w:t>
            </w:r>
          </w:p>
        </w:tc>
      </w:tr>
      <w:tr w:rsidR="00503A76" w:rsidRPr="00503A76" w14:paraId="40ADEEBD" w14:textId="77777777" w:rsidTr="0050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hideMark/>
          </w:tcPr>
          <w:p w14:paraId="5E8BB734" w14:textId="77777777" w:rsidR="00503A76" w:rsidRPr="00503A76" w:rsidRDefault="00503A76" w:rsidP="00503A76">
            <w:r w:rsidRPr="00503A76">
              <w:t>Fisiologici</w:t>
            </w:r>
          </w:p>
        </w:tc>
        <w:tc>
          <w:tcPr>
            <w:tcW w:w="1375" w:type="dxa"/>
            <w:hideMark/>
          </w:tcPr>
          <w:p w14:paraId="31003BD4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Base</w:t>
            </w:r>
          </w:p>
        </w:tc>
        <w:tc>
          <w:tcPr>
            <w:tcW w:w="3546" w:type="dxa"/>
            <w:hideMark/>
          </w:tcPr>
          <w:p w14:paraId="71040A1B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Necessità fisiche fondamentali come mangiare, dormire, curarsi</w:t>
            </w:r>
          </w:p>
        </w:tc>
        <w:tc>
          <w:tcPr>
            <w:tcW w:w="4534" w:type="dxa"/>
            <w:hideMark/>
          </w:tcPr>
          <w:p w14:paraId="4304A2B2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Consumare pasti nutrienti, dormire a sufficienza, avere accesso a cure mediche di base</w:t>
            </w:r>
          </w:p>
        </w:tc>
        <w:tc>
          <w:tcPr>
            <w:tcW w:w="4252" w:type="dxa"/>
            <w:hideMark/>
          </w:tcPr>
          <w:p w14:paraId="23E26E4B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Fornire pasti nelle mense scolastiche, accesso a controlli medici gratuiti, distribuzione di materiali igienici ai bisognosi.</w:t>
            </w:r>
          </w:p>
        </w:tc>
      </w:tr>
      <w:tr w:rsidR="00503A76" w:rsidRPr="00503A76" w14:paraId="040E30D8" w14:textId="77777777" w:rsidTr="0050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hideMark/>
          </w:tcPr>
          <w:p w14:paraId="6BACAB0A" w14:textId="77777777" w:rsidR="00503A76" w:rsidRPr="00503A76" w:rsidRDefault="00503A76" w:rsidP="00503A76">
            <w:r w:rsidRPr="00503A76">
              <w:t>Sicurezza</w:t>
            </w:r>
          </w:p>
        </w:tc>
        <w:tc>
          <w:tcPr>
            <w:tcW w:w="1375" w:type="dxa"/>
            <w:hideMark/>
          </w:tcPr>
          <w:p w14:paraId="5A2A8B6D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Secondo livello</w:t>
            </w:r>
          </w:p>
        </w:tc>
        <w:tc>
          <w:tcPr>
            <w:tcW w:w="3546" w:type="dxa"/>
            <w:hideMark/>
          </w:tcPr>
          <w:p w14:paraId="2D33CAE9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Ricerca di stabilità, protezione e sicurezza personale</w:t>
            </w:r>
          </w:p>
        </w:tc>
        <w:tc>
          <w:tcPr>
            <w:tcW w:w="4534" w:type="dxa"/>
            <w:hideMark/>
          </w:tcPr>
          <w:p w14:paraId="36FC1F37" w14:textId="7640D911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Sentirsi sicuri a scuola, avere un futuro lavorativo stabile, protezione contro i rischi</w:t>
            </w:r>
            <w:r>
              <w:t xml:space="preserve"> legati alla malattia improvvisa, vecchiaia, invalidità</w:t>
            </w:r>
          </w:p>
        </w:tc>
        <w:tc>
          <w:tcPr>
            <w:tcW w:w="4252" w:type="dxa"/>
            <w:hideMark/>
          </w:tcPr>
          <w:p w14:paraId="01466144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Supporto psicologico nelle scuole, tutela dei minori, programmi di sicurezza per anziani o persone vulnerabili.</w:t>
            </w:r>
          </w:p>
        </w:tc>
      </w:tr>
      <w:tr w:rsidR="00503A76" w:rsidRPr="00503A76" w14:paraId="7D694CA8" w14:textId="77777777" w:rsidTr="0050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hideMark/>
          </w:tcPr>
          <w:p w14:paraId="2F74785B" w14:textId="77777777" w:rsidR="00503A76" w:rsidRPr="00503A76" w:rsidRDefault="00503A76" w:rsidP="00503A76">
            <w:r w:rsidRPr="00503A76">
              <w:t>Appartenenza</w:t>
            </w:r>
          </w:p>
        </w:tc>
        <w:tc>
          <w:tcPr>
            <w:tcW w:w="1375" w:type="dxa"/>
            <w:hideMark/>
          </w:tcPr>
          <w:p w14:paraId="223A0EA3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Terzo livello</w:t>
            </w:r>
          </w:p>
        </w:tc>
        <w:tc>
          <w:tcPr>
            <w:tcW w:w="3546" w:type="dxa"/>
            <w:hideMark/>
          </w:tcPr>
          <w:p w14:paraId="28505A05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Desiderio di sentirsi parte di un gruppo, avere relazioni affettuose e amicali</w:t>
            </w:r>
          </w:p>
        </w:tc>
        <w:tc>
          <w:tcPr>
            <w:tcW w:w="4534" w:type="dxa"/>
            <w:hideMark/>
          </w:tcPr>
          <w:p w14:paraId="2D9A48FF" w14:textId="748C12D3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Partecipare a gruppi di studio, attività sportive o artistiche scolastiche</w:t>
            </w:r>
            <w:r>
              <w:t xml:space="preserve"> o extrascolastiche</w:t>
            </w:r>
          </w:p>
        </w:tc>
        <w:tc>
          <w:tcPr>
            <w:tcW w:w="4252" w:type="dxa"/>
            <w:hideMark/>
          </w:tcPr>
          <w:p w14:paraId="12EF324C" w14:textId="2023D8FC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Organizzare attività di gruppo, gruppi di supporto per studenti con difficoltà, centri di aggregazione giovanile</w:t>
            </w:r>
            <w:r>
              <w:t>, sport di squadra.</w:t>
            </w:r>
          </w:p>
        </w:tc>
      </w:tr>
      <w:tr w:rsidR="00503A76" w:rsidRPr="00503A76" w14:paraId="1A645E2F" w14:textId="77777777" w:rsidTr="0050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hideMark/>
          </w:tcPr>
          <w:p w14:paraId="4BAED6AF" w14:textId="77777777" w:rsidR="00503A76" w:rsidRPr="00503A76" w:rsidRDefault="00503A76" w:rsidP="00503A76">
            <w:r w:rsidRPr="00503A76">
              <w:t>Stima</w:t>
            </w:r>
          </w:p>
        </w:tc>
        <w:tc>
          <w:tcPr>
            <w:tcW w:w="1375" w:type="dxa"/>
            <w:hideMark/>
          </w:tcPr>
          <w:p w14:paraId="0D6ECD5F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Quarto livello</w:t>
            </w:r>
          </w:p>
        </w:tc>
        <w:tc>
          <w:tcPr>
            <w:tcW w:w="3546" w:type="dxa"/>
            <w:hideMark/>
          </w:tcPr>
          <w:p w14:paraId="6EC96829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Necessità di essere riconosciuti e rispettati, costruire fiducia in sé stessi</w:t>
            </w:r>
          </w:p>
        </w:tc>
        <w:tc>
          <w:tcPr>
            <w:tcW w:w="4534" w:type="dxa"/>
            <w:hideMark/>
          </w:tcPr>
          <w:p w14:paraId="3FADE501" w14:textId="47E0CE4C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 xml:space="preserve">Ricevere apprezzamenti dagli insegnanti, </w:t>
            </w:r>
            <w:r>
              <w:t xml:space="preserve">dai familiari, dagli amici, </w:t>
            </w:r>
            <w:r w:rsidRPr="00503A76">
              <w:t>eccellere in un progetto scolastico o lavorativo</w:t>
            </w:r>
          </w:p>
        </w:tc>
        <w:tc>
          <w:tcPr>
            <w:tcW w:w="4252" w:type="dxa"/>
            <w:hideMark/>
          </w:tcPr>
          <w:p w14:paraId="0D3737CD" w14:textId="1BFE4AC8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Programmi</w:t>
            </w:r>
            <w:r w:rsidRPr="00503A76">
              <w:t xml:space="preserve"> di orientamento al lavoro, premi scolastici, riconoscimenti per volontariato o contributi alla comunità.</w:t>
            </w:r>
          </w:p>
        </w:tc>
      </w:tr>
      <w:tr w:rsidR="00503A76" w:rsidRPr="00503A76" w14:paraId="3309B3E8" w14:textId="77777777" w:rsidTr="0050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hideMark/>
          </w:tcPr>
          <w:p w14:paraId="177DF915" w14:textId="77777777" w:rsidR="00503A76" w:rsidRPr="00503A76" w:rsidRDefault="00503A76" w:rsidP="00503A76">
            <w:r w:rsidRPr="00503A76">
              <w:t>Conoscenza</w:t>
            </w:r>
          </w:p>
        </w:tc>
        <w:tc>
          <w:tcPr>
            <w:tcW w:w="1375" w:type="dxa"/>
            <w:hideMark/>
          </w:tcPr>
          <w:p w14:paraId="56C96375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Quinto livello</w:t>
            </w:r>
          </w:p>
        </w:tc>
        <w:tc>
          <w:tcPr>
            <w:tcW w:w="3546" w:type="dxa"/>
            <w:hideMark/>
          </w:tcPr>
          <w:p w14:paraId="06F96EA0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Desiderio di apprendere e crescere culturalmente</w:t>
            </w:r>
          </w:p>
        </w:tc>
        <w:tc>
          <w:tcPr>
            <w:tcW w:w="4534" w:type="dxa"/>
            <w:hideMark/>
          </w:tcPr>
          <w:p w14:paraId="2A15B1EA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Studiare nuovi argomenti, fare ricerche su temi di interesse, partecipare a conferenze o seminari</w:t>
            </w:r>
          </w:p>
        </w:tc>
        <w:tc>
          <w:tcPr>
            <w:tcW w:w="4252" w:type="dxa"/>
            <w:hideMark/>
          </w:tcPr>
          <w:p w14:paraId="1D5723EB" w14:textId="77E57F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 xml:space="preserve">Corsi di </w:t>
            </w:r>
            <w:r>
              <w:t xml:space="preserve">recupero scolastico, corsi di </w:t>
            </w:r>
            <w:r w:rsidRPr="00503A76">
              <w:t>formazione professionale, accesso a materiali didattici gratuiti, conferenze e workshop interattivi.</w:t>
            </w:r>
          </w:p>
        </w:tc>
      </w:tr>
      <w:tr w:rsidR="00503A76" w:rsidRPr="00503A76" w14:paraId="5B8A0BA9" w14:textId="77777777" w:rsidTr="0050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hideMark/>
          </w:tcPr>
          <w:p w14:paraId="16479457" w14:textId="77777777" w:rsidR="00503A76" w:rsidRPr="00503A76" w:rsidRDefault="00503A76" w:rsidP="00503A76">
            <w:r w:rsidRPr="00503A76">
              <w:t>Estetica</w:t>
            </w:r>
          </w:p>
        </w:tc>
        <w:tc>
          <w:tcPr>
            <w:tcW w:w="1375" w:type="dxa"/>
            <w:hideMark/>
          </w:tcPr>
          <w:p w14:paraId="531284E7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Sesto livello</w:t>
            </w:r>
          </w:p>
        </w:tc>
        <w:tc>
          <w:tcPr>
            <w:tcW w:w="3546" w:type="dxa"/>
            <w:hideMark/>
          </w:tcPr>
          <w:p w14:paraId="08816DB5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Apprezzamento per l'arte, la bellezza e l'ordine</w:t>
            </w:r>
          </w:p>
        </w:tc>
        <w:tc>
          <w:tcPr>
            <w:tcW w:w="4534" w:type="dxa"/>
            <w:hideMark/>
          </w:tcPr>
          <w:p w14:paraId="685A7FC9" w14:textId="562B948D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Disegnare, suonare uno strumento musicale, decorare spazi scolastici</w:t>
            </w:r>
            <w:r>
              <w:t>, partecipare a concerti</w:t>
            </w:r>
          </w:p>
        </w:tc>
        <w:tc>
          <w:tcPr>
            <w:tcW w:w="4252" w:type="dxa"/>
            <w:hideMark/>
          </w:tcPr>
          <w:p w14:paraId="72E52359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Promozione di eventi artistici, mostre, laboratori creativi per esprimere sé stessi attraverso l’arte.</w:t>
            </w:r>
          </w:p>
        </w:tc>
      </w:tr>
      <w:tr w:rsidR="00503A76" w:rsidRPr="00503A76" w14:paraId="07406C94" w14:textId="77777777" w:rsidTr="0050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hideMark/>
          </w:tcPr>
          <w:p w14:paraId="59EE35D3" w14:textId="77777777" w:rsidR="00503A76" w:rsidRPr="00503A76" w:rsidRDefault="00503A76" w:rsidP="00503A76">
            <w:r w:rsidRPr="00503A76">
              <w:t>Auto-Realizzazione</w:t>
            </w:r>
          </w:p>
        </w:tc>
        <w:tc>
          <w:tcPr>
            <w:tcW w:w="1375" w:type="dxa"/>
            <w:hideMark/>
          </w:tcPr>
          <w:p w14:paraId="2293BAEB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Settimo livello</w:t>
            </w:r>
          </w:p>
        </w:tc>
        <w:tc>
          <w:tcPr>
            <w:tcW w:w="3546" w:type="dxa"/>
            <w:hideMark/>
          </w:tcPr>
          <w:p w14:paraId="187685FE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Realizzare il proprio potenziale attraverso talenti e capacità personali</w:t>
            </w:r>
          </w:p>
        </w:tc>
        <w:tc>
          <w:tcPr>
            <w:tcW w:w="4534" w:type="dxa"/>
            <w:hideMark/>
          </w:tcPr>
          <w:p w14:paraId="15FF12BB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Completare con successo uno stage lavorativo, raggiungere obiettivi sportivi o artistici</w:t>
            </w:r>
          </w:p>
        </w:tc>
        <w:tc>
          <w:tcPr>
            <w:tcW w:w="4252" w:type="dxa"/>
            <w:hideMark/>
          </w:tcPr>
          <w:p w14:paraId="757E3EE9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 xml:space="preserve">Stage formativi, mentoring personalizzato, progetti per sviluppare competenze specifiche nei servizi </w:t>
            </w:r>
            <w:proofErr w:type="gramStart"/>
            <w:r w:rsidRPr="00503A76">
              <w:t>socio-sanitari</w:t>
            </w:r>
            <w:proofErr w:type="gramEnd"/>
            <w:r w:rsidRPr="00503A76">
              <w:t>.</w:t>
            </w:r>
          </w:p>
        </w:tc>
      </w:tr>
      <w:tr w:rsidR="00503A76" w:rsidRPr="00503A76" w14:paraId="60FF8456" w14:textId="77777777" w:rsidTr="0050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hideMark/>
          </w:tcPr>
          <w:p w14:paraId="4D922E06" w14:textId="77777777" w:rsidR="00503A76" w:rsidRPr="00503A76" w:rsidRDefault="00503A76" w:rsidP="00503A76">
            <w:r w:rsidRPr="00503A76">
              <w:t>Trascendenza</w:t>
            </w:r>
          </w:p>
        </w:tc>
        <w:tc>
          <w:tcPr>
            <w:tcW w:w="1375" w:type="dxa"/>
            <w:hideMark/>
          </w:tcPr>
          <w:p w14:paraId="7BFC8839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Ottavo livello</w:t>
            </w:r>
          </w:p>
        </w:tc>
        <w:tc>
          <w:tcPr>
            <w:tcW w:w="3546" w:type="dxa"/>
            <w:hideMark/>
          </w:tcPr>
          <w:p w14:paraId="2202F010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Superare sé stessi attraverso la connessione con il mondo e la comunità</w:t>
            </w:r>
          </w:p>
        </w:tc>
        <w:tc>
          <w:tcPr>
            <w:tcW w:w="4534" w:type="dxa"/>
            <w:hideMark/>
          </w:tcPr>
          <w:p w14:paraId="65C06B4E" w14:textId="524E3D66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 xml:space="preserve">Partecipare a volontariato, sostenere cause sociali, </w:t>
            </w:r>
            <w:r>
              <w:t xml:space="preserve">praticare una confessione religiosa, </w:t>
            </w:r>
            <w:r w:rsidRPr="00503A76">
              <w:t>organizzare iniziative di solidarietà</w:t>
            </w:r>
          </w:p>
        </w:tc>
        <w:tc>
          <w:tcPr>
            <w:tcW w:w="4252" w:type="dxa"/>
            <w:hideMark/>
          </w:tcPr>
          <w:p w14:paraId="21E172D8" w14:textId="77777777" w:rsidR="00503A76" w:rsidRPr="00503A76" w:rsidRDefault="00503A76" w:rsidP="00503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A76">
              <w:t>Organizzare progetti di volontariato per studenti, collaborazioni con enti per il benessere della comunità, programmi spirituali.</w:t>
            </w:r>
          </w:p>
        </w:tc>
      </w:tr>
    </w:tbl>
    <w:p w14:paraId="2BFADB88" w14:textId="77777777" w:rsidR="001F13DD" w:rsidRDefault="001F13DD"/>
    <w:sectPr w:rsidR="001F13DD" w:rsidSect="00503A76">
      <w:pgSz w:w="16838" w:h="11906" w:orient="landscape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A76"/>
    <w:rsid w:val="001F13DD"/>
    <w:rsid w:val="00503A76"/>
    <w:rsid w:val="005571FD"/>
    <w:rsid w:val="009B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75347"/>
  <w15:chartTrackingRefBased/>
  <w15:docId w15:val="{9D64816D-9C1A-854D-8D8C-8287EFAB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03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03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03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03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03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03A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03A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03A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03A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03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03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03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03A7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03A7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03A7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03A7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03A7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03A7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03A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03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03A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03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03A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03A7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03A7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03A7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03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03A7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03A76"/>
    <w:rPr>
      <w:b/>
      <w:bCs/>
      <w:smallCaps/>
      <w:color w:val="0F4761" w:themeColor="accent1" w:themeShade="BF"/>
      <w:spacing w:val="5"/>
    </w:rPr>
  </w:style>
  <w:style w:type="table" w:styleId="Tabellagriglia1chiara">
    <w:name w:val="Grid Table 1 Light"/>
    <w:basedOn w:val="Tabellanormale"/>
    <w:uiPriority w:val="46"/>
    <w:rsid w:val="00503A7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80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1</cp:revision>
  <dcterms:created xsi:type="dcterms:W3CDTF">2024-12-02T19:09:00Z</dcterms:created>
  <dcterms:modified xsi:type="dcterms:W3CDTF">2024-12-02T19:14:00Z</dcterms:modified>
</cp:coreProperties>
</file>