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BambinoLAB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8"/>
                <w:szCs w:val="18"/>
              </w:rPr>
              <w:t xml:space="preserve">Progetto operativo · Scuola dell'infanzia 3–6 anni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Sede di Decimomannu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🎯  ATTIVITÀ N. 2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CHIODINI E TAVOLETTA FORATA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corpo e il movimento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Fascia d'età: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4–6 anni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Tempo stimato: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20–30 minuti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Chi siete e cosa farete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Coppia assegnataria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4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Data di consegna al docente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Visto dal docente: ___________________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Il manufatto: cosa costruirete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tavoletta forata con i chiodini colorati è uno dei materiali manipolativi più classici della scuola dell'infanzia. Il bambino inserisce chiodini colorati nei fori della tavoletta, creando composizioni libere o seguendo sequenze. Il gesto richiede precisione, coordinazione occhio-mano e controllo della presa a pinza.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📦  Materiali necessari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Per la tavoletta: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tavola di polistirolo spesso (almeno 2 cm) oppure sughero, formato 20×20 cm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Stuzzicadenti colorati o chiodini di plastica (acquistabili in cartoleria o negozi creativi)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Righello e pennarello per creare la griglia di fori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Variante (più solida):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Compensato fine 20×20 cm + punteruolo (usa solo il docente) per i fori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Chiodini da sughero o da polistirolo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Accessori: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Elastici colorati (per creare figure tra i chiodini — variante avanzata 5-6 anni)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Cartoncini con sequenze di colori da riprodurre (stimolo strutturato facoltativo)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🔧  Procedimento passo per passo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Preparate la tavoletta: con righello e pennarello disegnate una griglia di punti distanziati 2 cm. Devono risultare almeno 6×6 fori (36 punti).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 il punteruolo (solo il docente) o con uno stuzzicadenti robusto, create i fori in tutti i punti segnati.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Provate voi stessi a inserire i chiodini: sentite la resistenza del materiale. Troppo morbido = i chiodini cadono. Troppo duro = il bambino non ce la fa.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Inserite tutti i chiodini per verificare che la tavoletta funzioni. Toglieteli e teneteli pronti.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 tavoletta è pronta. Fotografatela con e senza chiodini per la documentazione Canva.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Facoltativo: preparate 2–3 cartoncini con sequenze di colori semplici (es. rosso-blu-rosso-blu) che il bambino potrà riprodurre.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⚠️  Prima di continuare: una riflessione importante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Avete appena seguito un procedimento passo per passo. Bene — l'avete fatto voi, con le vostre mani.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Sapevi che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nella scuola dell'infanzia uno degli errori più frequenti è che l'educatore costruisca il lavoretto guidando le mani del bambino, facendo quasi tutto al suo posto? Il risultato è ordinato — ma chi ha imparato qualcosa?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Quando userai questa attività con un bambino —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55A11"/>
                <w:sz w:val="20"/>
                <w:szCs w:val="20"/>
              </w:rPr>
              <w:t xml:space="preserve">cosa potresti lasciare decidere a lui?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La sequenza? I materiali? La quantità? Il modo di tenerli in mano?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Fonte: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Percorsi Formativi 06 — Lavoretti al nido e a scuola (2025)  |  Vedi anche: Capitolo 10 — Stimolare senza sostituire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4"/>
              <w:right w:val="single" w:color="B0C4DE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Documentazione fotografica per Canva  —  Fotografate il processo, non solo il risultato. Conservate le foto nell'album "BambinoLAB - Chiodini" nella libreria del telefono. 4–6 foto ben illuminate sono sufficienti.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F9000" w:sz="8"/>
              <w:left w:val="single" w:color="BF9000" w:sz="8"/>
              <w:bottom w:val="none" w:color="FFFFFF" w:sz="0"/>
              <w:right w:val="single" w:color="BF9000" w:sz="4"/>
            </w:tcBorders>
            <w:shd w:fill="FFF2C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20"/>
                <w:szCs w:val="20"/>
              </w:rPr>
              <w:t xml:space="preserve">💡  Sapevi che...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fotografare il processo e non solo il risultato finale è una pratica professionale che si chiama documentazione educativa. L'educatore documenta il percorso, le scelte, i tentativi — non solo i "bei lavori".</w:t>
            </w:r>
          </w:p>
        </w:tc>
      </w:tr>
      <w:tr>
        <w:tc>
          <w:tcPr>
            <w:tcBorders>
              <w:top w:val="none" w:color="FFFFFF" w:sz="0"/>
              <w:left w:val="single" w:color="BF9000" w:sz="8"/>
              <w:bottom w:val="single" w:color="BF9000" w:sz="4"/>
              <w:right w:val="single" w:color="BF9000" w:sz="4"/>
            </w:tcBorders>
            <w:shd w:fill="FFFAE8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📖  Dispensa: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Capitolo 12 — Come si documenta ciò che si vede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Carla Rinaldi, Loris Malaguzzi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Mentre costruisci: scopri i concetti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Leggi questi tre concetti mentre costruisci il manufatto — o subito dopo. Poi rispondi alla domanda di ciascun riquadro con parole tue.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CONCETTO 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Zona di sviluppo prossimale (ZSP)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Inserire un chiodino nel foro giusto sembra facile — ma per un bambino di 4 anni che non ha ancora sviluppato il pieno controllo della presa a pinza, è un compito che richiede concentrazione, tentativi, e qualche frustrazione. Se il chiodino è troppo piccolo o il foro troppo stretto, il compito esce dalla ZSP. Se è troppo grande e il foro larghissimo, non c'è sfida. La zona giusta è quella in cui il bambino riesce, ma deve faticare un po'.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questo spazio di apprendimento — tra quello che il bambino sa fare da solo e quello che riesce a fare con un po' di supporto — si chiama Zona di Sviluppo Prossimale (ZSP). L'ha teorizzata Lev Vygotskij nel 1934: il vero sviluppo avviene sempre in questa zona di mezzo, né troppo facile né troppo difficile.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5 — La zona di sviluppo prossimale e lo scaffolding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Lev Vygotskij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Pensate alla tavoletta che avete costruito: com'è calibrato il livello di difficoltà? Sarebbe nella ZSP di un bambino di 4 anni? E di uno di 6 anni? Cosa cambiereste?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CONCETTO 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Scaffolding: l'impalcatura che si smonta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Quando l'educatore sta vicino al bambino che prova a inserire il chiodino, può fare mille cose diverse: tenergli la mano, mostrare il gesto, indicare il foro, stare fermo e aspettare. Solo una di queste azioni è scaffolding vero. Le altre — fare al posto, o non fare nulla — non lo sono. Lo scaffolding è supporto calibrato che si riduce man mano che il bambino acquisisce autonomia.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il termine scaffolding significa letteralmente "impalcatura". Come quella dei cantieri: sostiene mentre si costruisce, poi si smonta quando l'edificio regge da solo. L'ha formalizzato Jerome Bruner nel 1976, partendo dall'opera di Vygotskij. Un'impalcatura che rimane per sempre non è un sostegno: è un ostacolo.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5 — La zona di sviluppo prossimale e lo scaffolding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Jerome Bruner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Fate un esempio concreto: cosa farebbe un educatore che usa lo scaffolding con il chiodino? Descrivete il gesto o la parola esatta — non in generale, su questo compito specifico.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CONCETTO 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Red flag: assenza di presa a pinza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 presa a pinza — il gesto di stringere un oggetto piccolo tra pollice e indice — è una conquista della motricità fine che si sviluppa progressivamente tra i 2 e i 4 anni. Inserire un chiodino sottile richiede esattamente questa presa. Se un bambino di 4-5 anni non riesce a fare la presa a pinza nemmeno con chiodini grandi, e usa tutto il pugno invece delle dita, è un segnale che merita attenzione professionale.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l'assenza di presa a pinza dopo i 3-4 anni è una red flag per lo sviluppo della motricità fine. Non è una diagnosi — è un segnale da osservare con continuità e, se persiste, da segnalare al coordinatore pedagogico e alla famiglia.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13 — Segnali di sviluppo tipico e atipico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Tabella delle red flags — area Motricità fine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Immagina di proporre la tavoletta a un bambino di 5 anni. Come si comporta un bambino che ha sviluppato la presa a pinza? E come si comporta uno che non ce l'ha ancora?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L'educatore in azione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Ora che il manufatto è costruito, pensa a come lo useresti con un bambino reale. Rispondi alle tre domande — breve, con parole concrete.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D1  —  Lo scaffolding in pratica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Il bambino prova a inserire il chiodino ma non riesce a centrare il foro e si sta innervosendo.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Cosa fai?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Descrivi UNA azione concreta — non basta dire "lo incoraggio", scrivi esattamente cosa dici o fai.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D2  —  Riconosci la zona di sviluppo prossimale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Come capisci se l'attività è nella ZSP del bambino?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Elenca 2 comportamenti concreti che ti direbbero che il bambino sta lavorando nella ZSP giusta.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Il bambino era frustrato.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1: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2: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D3  —  L'osservazione professionale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Scrivi UNA osservazione descrittiva (non interpretativa) — usa la formula: chi, cosa, quando, come.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Risposta sbagliata: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"Alle 10.30 Luca ha tentato 4 volte di inserire il chiodino nel foro. Al terzo tentativo ha battuto la mano sulla tavoletta. Al quarto ha riposizionato le dita e ci è riuscito."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Risposta giusta: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"/home/claude/Scheda_BambinoLAB_02_Chiodini.docx"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 tua osservazione: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La presentazione Canva: le 5 slide obbligatorie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La presentazione Canva ha esattamente 5 slide con il contenuto indicato. Sfondo e grafica sono liberi — deve essere leggibile. Esportate in PDF prima della verifica.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TITOLO SLIDE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Copertina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Nome attività  •  Nomi coppia  •  Classe e anno  •  Foto del manufatto finito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manufatto: cosa è e a cosa serve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con materiali etichettati  •  Fascia d'età  •  Obiettivo principale  •  Campo di esperienza (Indicazioni 2025)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processo: come l'abbiamo costruito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3–4 foto in ordine cronologico  •  Didascalia per ciascuna  •  Una frase su cosa avete imparato costruendolo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 concetti teorici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3 concetti della Sezione C  •  Per ciascuno: nome + autore + come si vede in questa attività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L'educatore in azione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Risposte sintetiche alle 3 domande della Sezione D  •  La red flag specifica  •  Perché vale la pena farlo con i bambini?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6"/>
              <w:left w:val="single" w:color="999999" w:sz="4"/>
              <w:bottom w:val="single" w:color="999999" w:sz="6"/>
              <w:right w:val="single" w:color="999999" w:sz="4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📋  Cosa consegnate: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compilata  +  manufatto fisico  +  presentazione Canva (PDF o link).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⏱️  Quando: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e manufatto il giorno della verifica. Canva pronta prima.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Scheda da completare e consegnare al docente insieme al manufatto e alla presentazione Canva  |  Pag.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 /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BambinoLAB  |  Attività 2: CHIODINI E TAVOLETTA FORATA  |  </w:t>
    </w:r>
    <w:r>
      <w:rPr>
        <w:rFonts w:ascii="Arial" w:cs="Arial" w:eastAsia="Arial" w:hAnsi="Arial"/>
        <w:b w:val="false"/>
        <w:bCs w:val="false"/>
        <w:i/>
        <w:iCs/>
        <w:color w:val="AAAAAA"/>
        <w:sz w:val="16"/>
        <w:szCs w:val="16"/>
      </w:rPr>
      <w:t xml:space="preserve">Prof. Picconi  ·  IIS Meucci-Mattei SSAS  ·  Classe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2026-02-23T15:01:57.615Z</dcterms:created>
  <dcterms:modified xsi:type="dcterms:W3CDTF">2026-02-23T15:01:57.616Z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