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B13" w:rsidRDefault="00136B13" w:rsidP="00136B13">
      <w:pPr>
        <w:jc w:val="center"/>
        <w:rPr>
          <w:rFonts w:cs="Times New Roman"/>
          <w:sz w:val="40"/>
        </w:rPr>
      </w:pPr>
      <w:r>
        <w:rPr>
          <w:noProof/>
          <w:lang w:eastAsia="es-MX"/>
        </w:rPr>
        <w:drawing>
          <wp:inline distT="0" distB="0" distL="0" distR="0" wp14:anchorId="0F5E1FAE" wp14:editId="28F20771">
            <wp:extent cx="2046915" cy="1284051"/>
            <wp:effectExtent l="0" t="0" r="0" b="0"/>
            <wp:docPr id="6" name="Imagen 6" descr="Resultado de imagen para ut riviera may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 riviera maya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1776" cy="1318466"/>
                    </a:xfrm>
                    <a:prstGeom prst="rect">
                      <a:avLst/>
                    </a:prstGeom>
                    <a:noFill/>
                    <a:ln>
                      <a:noFill/>
                    </a:ln>
                  </pic:spPr>
                </pic:pic>
              </a:graphicData>
            </a:graphic>
          </wp:inline>
        </w:drawing>
      </w:r>
    </w:p>
    <w:p w:rsidR="00136B13" w:rsidRDefault="00136B13" w:rsidP="00136B13">
      <w:pPr>
        <w:jc w:val="center"/>
        <w:rPr>
          <w:rFonts w:cs="Times New Roman"/>
          <w:sz w:val="40"/>
        </w:rPr>
      </w:pPr>
    </w:p>
    <w:p w:rsidR="00136B13" w:rsidRDefault="00136B13" w:rsidP="00136B13">
      <w:pPr>
        <w:jc w:val="center"/>
        <w:rPr>
          <w:rFonts w:cs="Times New Roman"/>
          <w:sz w:val="40"/>
        </w:rPr>
      </w:pPr>
      <w:r w:rsidRPr="00F650A3">
        <w:rPr>
          <w:rFonts w:cs="Times New Roman"/>
          <w:sz w:val="40"/>
        </w:rPr>
        <w:br/>
        <w:t>Salvador Correa Jiménez</w:t>
      </w:r>
      <w:r>
        <w:rPr>
          <w:rFonts w:cs="Times New Roman"/>
          <w:sz w:val="40"/>
        </w:rPr>
        <w:t xml:space="preserve"> </w:t>
      </w:r>
    </w:p>
    <w:p w:rsidR="00136B13" w:rsidRDefault="00136B13" w:rsidP="00136B13">
      <w:pPr>
        <w:jc w:val="center"/>
        <w:rPr>
          <w:rFonts w:cs="Times New Roman"/>
          <w:sz w:val="40"/>
        </w:rPr>
      </w:pPr>
    </w:p>
    <w:p w:rsidR="00136B13" w:rsidRDefault="00136B13" w:rsidP="00136B13">
      <w:pPr>
        <w:jc w:val="center"/>
        <w:rPr>
          <w:rFonts w:cs="Times New Roman"/>
          <w:sz w:val="40"/>
        </w:rPr>
      </w:pPr>
      <w:r>
        <w:rPr>
          <w:rFonts w:cs="Times New Roman"/>
          <w:sz w:val="40"/>
        </w:rPr>
        <w:t>1702139</w:t>
      </w:r>
    </w:p>
    <w:p w:rsidR="00136B13" w:rsidRDefault="00136B13" w:rsidP="00136B13">
      <w:pPr>
        <w:jc w:val="center"/>
        <w:rPr>
          <w:rFonts w:cs="Times New Roman"/>
          <w:sz w:val="40"/>
        </w:rPr>
      </w:pPr>
    </w:p>
    <w:p w:rsidR="00136B13" w:rsidRDefault="00136B13" w:rsidP="00136B13">
      <w:pPr>
        <w:jc w:val="center"/>
        <w:rPr>
          <w:rFonts w:cs="Times New Roman"/>
          <w:sz w:val="40"/>
        </w:rPr>
      </w:pPr>
      <w:r>
        <w:rPr>
          <w:rFonts w:cs="Times New Roman"/>
          <w:sz w:val="40"/>
        </w:rPr>
        <w:t>Tipos de nodos</w:t>
      </w:r>
    </w:p>
    <w:p w:rsidR="00136B13" w:rsidRDefault="00136B13" w:rsidP="00136B13">
      <w:pPr>
        <w:jc w:val="center"/>
        <w:rPr>
          <w:rFonts w:cs="Times New Roman"/>
          <w:sz w:val="40"/>
        </w:rPr>
      </w:pPr>
    </w:p>
    <w:p w:rsidR="00136B13" w:rsidRDefault="00136B13" w:rsidP="00136B13">
      <w:pPr>
        <w:jc w:val="center"/>
        <w:rPr>
          <w:rFonts w:cs="Times New Roman"/>
          <w:sz w:val="40"/>
        </w:rPr>
      </w:pPr>
      <w:r>
        <w:rPr>
          <w:rFonts w:cs="Times New Roman"/>
          <w:sz w:val="40"/>
        </w:rPr>
        <w:t xml:space="preserve">Parcial </w:t>
      </w:r>
      <w:r>
        <w:rPr>
          <w:rFonts w:ascii="Times New Roman" w:hAnsi="Times New Roman" w:cs="Times New Roman"/>
          <w:sz w:val="40"/>
        </w:rPr>
        <w:t>II</w:t>
      </w:r>
    </w:p>
    <w:p w:rsidR="00136B13" w:rsidRDefault="00136B13" w:rsidP="00136B13">
      <w:pPr>
        <w:jc w:val="center"/>
        <w:rPr>
          <w:rFonts w:cs="Times New Roman"/>
          <w:sz w:val="40"/>
        </w:rPr>
      </w:pPr>
    </w:p>
    <w:p w:rsidR="00136B13" w:rsidRDefault="00136B13" w:rsidP="00136B13">
      <w:pPr>
        <w:jc w:val="center"/>
        <w:rPr>
          <w:rFonts w:cs="Times New Roman"/>
          <w:sz w:val="40"/>
        </w:rPr>
      </w:pPr>
    </w:p>
    <w:p w:rsidR="00136B13" w:rsidRDefault="00136B13" w:rsidP="00136B13">
      <w:pPr>
        <w:jc w:val="center"/>
        <w:rPr>
          <w:rFonts w:cs="Times New Roman"/>
          <w:sz w:val="40"/>
        </w:rPr>
      </w:pPr>
    </w:p>
    <w:p w:rsidR="00136B13" w:rsidRDefault="00136B13" w:rsidP="00136B13">
      <w:pPr>
        <w:jc w:val="center"/>
        <w:rPr>
          <w:rFonts w:cs="Times New Roman"/>
          <w:sz w:val="40"/>
        </w:rPr>
      </w:pPr>
    </w:p>
    <w:p w:rsidR="00136B13" w:rsidRDefault="00136B13" w:rsidP="00136B13">
      <w:pPr>
        <w:jc w:val="center"/>
        <w:rPr>
          <w:rFonts w:cs="Times New Roman"/>
          <w:sz w:val="40"/>
        </w:rPr>
      </w:pPr>
    </w:p>
    <w:p w:rsidR="000D4460" w:rsidRDefault="00136B13" w:rsidP="000D4460">
      <w:pPr>
        <w:jc w:val="center"/>
        <w:rPr>
          <w:rFonts w:cs="Times New Roman"/>
          <w:sz w:val="40"/>
        </w:rPr>
      </w:pPr>
      <w:r>
        <w:rPr>
          <w:rFonts w:cs="Times New Roman"/>
          <w:sz w:val="40"/>
        </w:rPr>
        <w:t>25 de junio del 2018</w:t>
      </w:r>
    </w:p>
    <w:p w:rsidR="000D4460" w:rsidRDefault="000D4460" w:rsidP="000D4460">
      <w:pPr>
        <w:jc w:val="center"/>
        <w:rPr>
          <w:rFonts w:ascii="Times New Roman" w:hAnsi="Times New Roman" w:cs="Times New Roman"/>
          <w:sz w:val="28"/>
          <w:szCs w:val="32"/>
        </w:rPr>
      </w:pPr>
    </w:p>
    <w:p w:rsidR="00C73977" w:rsidRPr="000D4460" w:rsidRDefault="00C73977" w:rsidP="000D4460">
      <w:pPr>
        <w:pStyle w:val="Ttulo1"/>
        <w:rPr>
          <w:rFonts w:asciiTheme="minorHAnsi" w:hAnsiTheme="minorHAnsi"/>
          <w:sz w:val="52"/>
          <w:szCs w:val="52"/>
        </w:rPr>
      </w:pPr>
      <w:r w:rsidRPr="000D4460">
        <w:rPr>
          <w:sz w:val="52"/>
          <w:szCs w:val="52"/>
        </w:rPr>
        <w:lastRenderedPageBreak/>
        <w:t xml:space="preserve">Interfaz </w:t>
      </w:r>
      <w:proofErr w:type="spellStart"/>
      <w:r w:rsidRPr="000D4460">
        <w:rPr>
          <w:sz w:val="52"/>
          <w:szCs w:val="52"/>
        </w:rPr>
        <w:t>CDATASection</w:t>
      </w:r>
      <w:proofErr w:type="spellEnd"/>
    </w:p>
    <w:p w:rsidR="00C73977" w:rsidRPr="000D4460" w:rsidRDefault="00C73977" w:rsidP="000D4460">
      <w:pPr>
        <w:spacing w:line="360" w:lineRule="auto"/>
        <w:ind w:firstLine="709"/>
        <w:rPr>
          <w:rFonts w:ascii="Times New Roman" w:hAnsi="Times New Roman" w:cs="Times New Roman"/>
          <w:sz w:val="24"/>
          <w:szCs w:val="24"/>
        </w:rPr>
      </w:pPr>
      <w:r w:rsidRPr="000D4460">
        <w:rPr>
          <w:rFonts w:ascii="Times New Roman" w:hAnsi="Times New Roman" w:cs="Times New Roman"/>
          <w:sz w:val="24"/>
          <w:szCs w:val="24"/>
        </w:rPr>
        <w:t>Las secciones CDATA se utilizan para escapar de bloques de texto que contienen caracteres que de otro modo se considerarían marcas. El único delimitador que se reconoce en una sección CDATA es la cadena "]]&gt;" que finaliza la sección CDATA. Las secciones CDATA no pueden anidarse. El objetivo principal es incluir material como fragmentos XML, sin necesidad de escapar de todos los delimitadores.</w:t>
      </w:r>
      <w:r w:rsidRPr="000D4460">
        <w:rPr>
          <w:rFonts w:ascii="Times New Roman" w:hAnsi="Times New Roman" w:cs="Times New Roman"/>
          <w:sz w:val="24"/>
          <w:szCs w:val="24"/>
        </w:rPr>
        <w:br/>
        <w:t xml:space="preserve">El atributo </w:t>
      </w:r>
      <w:proofErr w:type="spellStart"/>
      <w:r w:rsidRPr="000D4460">
        <w:rPr>
          <w:rFonts w:ascii="Times New Roman" w:hAnsi="Times New Roman" w:cs="Times New Roman"/>
          <w:sz w:val="24"/>
          <w:szCs w:val="24"/>
        </w:rPr>
        <w:t>DOMString</w:t>
      </w:r>
      <w:proofErr w:type="spellEnd"/>
      <w:r w:rsidRPr="000D4460">
        <w:rPr>
          <w:rFonts w:ascii="Times New Roman" w:hAnsi="Times New Roman" w:cs="Times New Roman"/>
          <w:sz w:val="24"/>
          <w:szCs w:val="24"/>
        </w:rPr>
        <w:t xml:space="preserve"> del nodo Text contiene el texto que contiene la sección CDATA. Tenga en cuenta que esto puede contener caracteres que deben escaparse fuera de las secciones CDATA y que, dependiendo de la codificación de caracteres ("</w:t>
      </w:r>
      <w:proofErr w:type="spellStart"/>
      <w:r w:rsidRPr="000D4460">
        <w:rPr>
          <w:rFonts w:ascii="Times New Roman" w:hAnsi="Times New Roman" w:cs="Times New Roman"/>
          <w:sz w:val="24"/>
          <w:szCs w:val="24"/>
        </w:rPr>
        <w:t>charset</w:t>
      </w:r>
      <w:proofErr w:type="spellEnd"/>
      <w:r w:rsidRPr="000D4460">
        <w:rPr>
          <w:rFonts w:ascii="Times New Roman" w:hAnsi="Times New Roman" w:cs="Times New Roman"/>
          <w:sz w:val="24"/>
          <w:szCs w:val="24"/>
        </w:rPr>
        <w:t>") elegida para la serialización, puede ser imposible escribir algunos caracteres como parte de una sección CDATA.</w:t>
      </w:r>
      <w:r w:rsidRPr="000D4460">
        <w:rPr>
          <w:rFonts w:ascii="Times New Roman" w:hAnsi="Times New Roman" w:cs="Times New Roman"/>
          <w:sz w:val="24"/>
          <w:szCs w:val="24"/>
        </w:rPr>
        <w:br/>
        <w:t xml:space="preserve">La interfaz </w:t>
      </w:r>
      <w:proofErr w:type="spellStart"/>
      <w:r w:rsidRPr="000D4460">
        <w:rPr>
          <w:rFonts w:ascii="Times New Roman" w:hAnsi="Times New Roman" w:cs="Times New Roman"/>
          <w:sz w:val="24"/>
          <w:szCs w:val="24"/>
        </w:rPr>
        <w:t>CDATASection</w:t>
      </w:r>
      <w:proofErr w:type="spellEnd"/>
      <w:r w:rsidRPr="000D4460">
        <w:rPr>
          <w:rFonts w:ascii="Times New Roman" w:hAnsi="Times New Roman" w:cs="Times New Roman"/>
          <w:sz w:val="24"/>
          <w:szCs w:val="24"/>
        </w:rPr>
        <w:t xml:space="preserve"> hereda la interfaz </w:t>
      </w:r>
      <w:proofErr w:type="spellStart"/>
      <w:r w:rsidRPr="000D4460">
        <w:rPr>
          <w:rFonts w:ascii="Times New Roman" w:hAnsi="Times New Roman" w:cs="Times New Roman"/>
          <w:sz w:val="24"/>
          <w:szCs w:val="24"/>
        </w:rPr>
        <w:t>CharacterData</w:t>
      </w:r>
      <w:proofErr w:type="spellEnd"/>
      <w:r w:rsidRPr="000D4460">
        <w:rPr>
          <w:rFonts w:ascii="Times New Roman" w:hAnsi="Times New Roman" w:cs="Times New Roman"/>
          <w:sz w:val="24"/>
          <w:szCs w:val="24"/>
        </w:rPr>
        <w:t xml:space="preserve"> a través de la interfaz de texto. Los nodos de </w:t>
      </w:r>
      <w:proofErr w:type="spellStart"/>
      <w:r w:rsidRPr="000D4460">
        <w:rPr>
          <w:rFonts w:ascii="Times New Roman" w:hAnsi="Times New Roman" w:cs="Times New Roman"/>
          <w:sz w:val="24"/>
          <w:szCs w:val="24"/>
        </w:rPr>
        <w:t>CDATASections</w:t>
      </w:r>
      <w:proofErr w:type="spellEnd"/>
      <w:r w:rsidRPr="000D4460">
        <w:rPr>
          <w:rFonts w:ascii="Times New Roman" w:hAnsi="Times New Roman" w:cs="Times New Roman"/>
          <w:sz w:val="24"/>
          <w:szCs w:val="24"/>
        </w:rPr>
        <w:t xml:space="preserve"> adyacentes no se combinan mediante el uso del método </w:t>
      </w:r>
      <w:proofErr w:type="spellStart"/>
      <w:r w:rsidRPr="000D4460">
        <w:rPr>
          <w:rFonts w:ascii="Times New Roman" w:hAnsi="Times New Roman" w:cs="Times New Roman"/>
          <w:sz w:val="24"/>
          <w:szCs w:val="24"/>
        </w:rPr>
        <w:t>Element.normalize</w:t>
      </w:r>
      <w:proofErr w:type="spellEnd"/>
      <w:r w:rsidRPr="000D4460">
        <w:rPr>
          <w:rFonts w:ascii="Times New Roman" w:hAnsi="Times New Roman" w:cs="Times New Roman"/>
          <w:sz w:val="24"/>
          <w:szCs w:val="24"/>
        </w:rPr>
        <w:t xml:space="preserve"> ().</w:t>
      </w:r>
      <w:r w:rsidRPr="000D4460">
        <w:rPr>
          <w:rFonts w:ascii="Times New Roman" w:hAnsi="Times New Roman" w:cs="Times New Roman"/>
          <w:sz w:val="24"/>
          <w:szCs w:val="24"/>
        </w:rPr>
        <w:br/>
      </w:r>
      <w:r w:rsidR="000D4460" w:rsidRPr="000D4460">
        <w:rPr>
          <w:rFonts w:ascii="Times New Roman" w:hAnsi="Times New Roman" w:cs="Times New Roman"/>
          <w:b/>
          <w:sz w:val="24"/>
          <w:szCs w:val="24"/>
        </w:rPr>
        <w:t xml:space="preserve">Sintaxis. </w:t>
      </w:r>
      <w:r w:rsidRPr="000D4460">
        <w:rPr>
          <w:rFonts w:ascii="Times New Roman" w:hAnsi="Times New Roman" w:cs="Times New Roman"/>
          <w:sz w:val="24"/>
          <w:szCs w:val="24"/>
        </w:rPr>
        <w:br/>
        <w:t xml:space="preserve">interfaz </w:t>
      </w:r>
      <w:proofErr w:type="spellStart"/>
      <w:r w:rsidRPr="000D4460">
        <w:rPr>
          <w:rFonts w:ascii="Times New Roman" w:hAnsi="Times New Roman" w:cs="Times New Roman"/>
          <w:sz w:val="24"/>
          <w:szCs w:val="24"/>
        </w:rPr>
        <w:t>CDATASección</w:t>
      </w:r>
      <w:proofErr w:type="spellEnd"/>
      <w:r w:rsidRPr="000D4460">
        <w:rPr>
          <w:rFonts w:ascii="Times New Roman" w:hAnsi="Times New Roman" w:cs="Times New Roman"/>
          <w:sz w:val="24"/>
          <w:szCs w:val="24"/>
        </w:rPr>
        <w:t>: Texto {</w:t>
      </w:r>
      <w:r w:rsidRPr="000D4460">
        <w:rPr>
          <w:rFonts w:ascii="Times New Roman" w:hAnsi="Times New Roman" w:cs="Times New Roman"/>
          <w:sz w:val="24"/>
          <w:szCs w:val="24"/>
        </w:rPr>
        <w:br/>
        <w:t>};</w:t>
      </w:r>
      <w:r w:rsidRPr="00AA5452">
        <w:rPr>
          <w:rFonts w:ascii="Times New Roman" w:hAnsi="Times New Roman" w:cs="Times New Roman"/>
          <w:sz w:val="28"/>
          <w:szCs w:val="32"/>
        </w:rPr>
        <w:br/>
      </w:r>
      <w:r w:rsidRPr="000D4460">
        <w:rPr>
          <w:rStyle w:val="Ttulo1Car"/>
          <w:sz w:val="52"/>
          <w:szCs w:val="52"/>
        </w:rPr>
        <w:t>Int</w:t>
      </w:r>
      <w:r w:rsidR="000D4460" w:rsidRPr="000D4460">
        <w:rPr>
          <w:rStyle w:val="Ttulo1Car"/>
          <w:sz w:val="52"/>
          <w:szCs w:val="52"/>
        </w:rPr>
        <w:t>e</w:t>
      </w:r>
      <w:r w:rsidRPr="000D4460">
        <w:rPr>
          <w:rStyle w:val="Ttulo1Car"/>
          <w:sz w:val="52"/>
          <w:szCs w:val="52"/>
        </w:rPr>
        <w:t xml:space="preserve">rfaz </w:t>
      </w:r>
      <w:proofErr w:type="spellStart"/>
      <w:r w:rsidRPr="000D4460">
        <w:rPr>
          <w:rStyle w:val="Ttulo1Car"/>
          <w:sz w:val="52"/>
          <w:szCs w:val="52"/>
        </w:rPr>
        <w:t>DocumentType</w:t>
      </w:r>
      <w:proofErr w:type="spellEnd"/>
      <w:r w:rsidRPr="00AA5452">
        <w:rPr>
          <w:rFonts w:ascii="Times New Roman" w:hAnsi="Times New Roman" w:cs="Times New Roman"/>
          <w:sz w:val="28"/>
          <w:szCs w:val="32"/>
        </w:rPr>
        <w:br/>
      </w:r>
      <w:r w:rsidRPr="000D4460">
        <w:rPr>
          <w:rFonts w:ascii="Times New Roman" w:hAnsi="Times New Roman" w:cs="Times New Roman"/>
          <w:sz w:val="24"/>
          <w:szCs w:val="32"/>
        </w:rPr>
        <w:t xml:space="preserve">Cada documento tiene un atributo </w:t>
      </w:r>
      <w:proofErr w:type="spellStart"/>
      <w:r w:rsidRPr="000D4460">
        <w:rPr>
          <w:rFonts w:ascii="Times New Roman" w:hAnsi="Times New Roman" w:cs="Times New Roman"/>
          <w:sz w:val="24"/>
          <w:szCs w:val="32"/>
        </w:rPr>
        <w:t>doctype</w:t>
      </w:r>
      <w:proofErr w:type="spellEnd"/>
      <w:r w:rsidRPr="000D4460">
        <w:rPr>
          <w:rFonts w:ascii="Times New Roman" w:hAnsi="Times New Roman" w:cs="Times New Roman"/>
          <w:sz w:val="24"/>
          <w:szCs w:val="32"/>
        </w:rPr>
        <w:t xml:space="preserve"> cuyo valor es nulo o un objeto </w:t>
      </w:r>
      <w:proofErr w:type="spellStart"/>
      <w:r w:rsidRPr="000D4460">
        <w:rPr>
          <w:rFonts w:ascii="Times New Roman" w:hAnsi="Times New Roman" w:cs="Times New Roman"/>
          <w:sz w:val="24"/>
          <w:szCs w:val="32"/>
        </w:rPr>
        <w:t>DocumentType</w:t>
      </w:r>
      <w:proofErr w:type="spellEnd"/>
      <w:r w:rsidRPr="000D4460">
        <w:rPr>
          <w:rFonts w:ascii="Times New Roman" w:hAnsi="Times New Roman" w:cs="Times New Roman"/>
          <w:sz w:val="24"/>
          <w:szCs w:val="32"/>
        </w:rPr>
        <w:t xml:space="preserve">. La interfaz </w:t>
      </w:r>
      <w:proofErr w:type="spellStart"/>
      <w:r w:rsidRPr="000D4460">
        <w:rPr>
          <w:rFonts w:ascii="Times New Roman" w:hAnsi="Times New Roman" w:cs="Times New Roman"/>
          <w:sz w:val="24"/>
          <w:szCs w:val="32"/>
        </w:rPr>
        <w:t>DocumentType</w:t>
      </w:r>
      <w:proofErr w:type="spellEnd"/>
      <w:r w:rsidRPr="000D4460">
        <w:rPr>
          <w:rFonts w:ascii="Times New Roman" w:hAnsi="Times New Roman" w:cs="Times New Roman"/>
          <w:sz w:val="24"/>
          <w:szCs w:val="32"/>
        </w:rPr>
        <w:t xml:space="preserve"> en DOM </w:t>
      </w:r>
      <w:proofErr w:type="spellStart"/>
      <w:r w:rsidRPr="000D4460">
        <w:rPr>
          <w:rFonts w:ascii="Times New Roman" w:hAnsi="Times New Roman" w:cs="Times New Roman"/>
          <w:sz w:val="24"/>
          <w:szCs w:val="32"/>
        </w:rPr>
        <w:t>Level</w:t>
      </w:r>
      <w:proofErr w:type="spellEnd"/>
      <w:r w:rsidRPr="000D4460">
        <w:rPr>
          <w:rFonts w:ascii="Times New Roman" w:hAnsi="Times New Roman" w:cs="Times New Roman"/>
          <w:sz w:val="24"/>
          <w:szCs w:val="32"/>
        </w:rPr>
        <w:t xml:space="preserve"> 1 Core proporciona una interfaz para la lista de entidades definidas para el documento, y poco más porque el efecto de los espacios de nombres y los diversos esfuerzos de esquemas XML en la representación DTD no se entienden claramente a la hora de escribir este documento.</w:t>
      </w:r>
      <w:r w:rsidRPr="000D4460">
        <w:rPr>
          <w:rFonts w:ascii="Times New Roman" w:hAnsi="Times New Roman" w:cs="Times New Roman"/>
          <w:sz w:val="24"/>
          <w:szCs w:val="32"/>
        </w:rPr>
        <w:br/>
        <w:t xml:space="preserve">DOM </w:t>
      </w:r>
      <w:proofErr w:type="spellStart"/>
      <w:r w:rsidRPr="000D4460">
        <w:rPr>
          <w:rFonts w:ascii="Times New Roman" w:hAnsi="Times New Roman" w:cs="Times New Roman"/>
          <w:sz w:val="24"/>
          <w:szCs w:val="32"/>
        </w:rPr>
        <w:t>Level</w:t>
      </w:r>
      <w:proofErr w:type="spellEnd"/>
      <w:r w:rsidRPr="000D4460">
        <w:rPr>
          <w:rFonts w:ascii="Times New Roman" w:hAnsi="Times New Roman" w:cs="Times New Roman"/>
          <w:sz w:val="24"/>
          <w:szCs w:val="32"/>
        </w:rPr>
        <w:t xml:space="preserve"> 1 no admite la edición de nodos </w:t>
      </w:r>
      <w:proofErr w:type="spellStart"/>
      <w:r w:rsidRPr="000D4460">
        <w:rPr>
          <w:rFonts w:ascii="Times New Roman" w:hAnsi="Times New Roman" w:cs="Times New Roman"/>
          <w:sz w:val="24"/>
          <w:szCs w:val="32"/>
        </w:rPr>
        <w:t>DocumentType</w:t>
      </w:r>
      <w:proofErr w:type="spellEnd"/>
      <w:r w:rsidRPr="000D4460">
        <w:rPr>
          <w:rFonts w:ascii="Times New Roman" w:hAnsi="Times New Roman" w:cs="Times New Roman"/>
          <w:sz w:val="24"/>
          <w:szCs w:val="32"/>
        </w:rPr>
        <w:t>.</w:t>
      </w:r>
    </w:p>
    <w:p w:rsidR="00C73977" w:rsidRPr="000D4460" w:rsidRDefault="000D4460" w:rsidP="000D4460">
      <w:pPr>
        <w:spacing w:line="360" w:lineRule="auto"/>
        <w:ind w:firstLine="709"/>
        <w:rPr>
          <w:rFonts w:ascii="Times New Roman" w:hAnsi="Times New Roman" w:cs="Times New Roman"/>
          <w:szCs w:val="32"/>
          <w:lang w:val="en-US"/>
        </w:rPr>
      </w:pPr>
      <w:proofErr w:type="spellStart"/>
      <w:r w:rsidRPr="000D4460">
        <w:rPr>
          <w:rFonts w:ascii="Times New Roman" w:hAnsi="Times New Roman" w:cs="Times New Roman"/>
          <w:b/>
          <w:sz w:val="24"/>
          <w:szCs w:val="32"/>
          <w:lang w:val="en-US"/>
        </w:rPr>
        <w:t>Sintaxis</w:t>
      </w:r>
      <w:proofErr w:type="spellEnd"/>
      <w:r w:rsidRPr="000D4460">
        <w:rPr>
          <w:rFonts w:ascii="Times New Roman" w:hAnsi="Times New Roman" w:cs="Times New Roman"/>
          <w:b/>
          <w:sz w:val="24"/>
          <w:szCs w:val="32"/>
          <w:lang w:val="en-US"/>
        </w:rPr>
        <w:t>.</w:t>
      </w:r>
      <w:r w:rsidR="00C73977" w:rsidRPr="000D4460">
        <w:rPr>
          <w:rFonts w:ascii="Times New Roman" w:hAnsi="Times New Roman" w:cs="Times New Roman"/>
          <w:sz w:val="24"/>
          <w:szCs w:val="32"/>
          <w:lang w:val="en-US"/>
        </w:rPr>
        <w:br/>
      </w:r>
      <w:proofErr w:type="spellStart"/>
      <w:r w:rsidR="00C73977" w:rsidRPr="000D4460">
        <w:rPr>
          <w:rFonts w:ascii="Times New Roman" w:hAnsi="Times New Roman" w:cs="Times New Roman"/>
          <w:sz w:val="24"/>
          <w:szCs w:val="32"/>
          <w:lang w:val="en-US"/>
        </w:rPr>
        <w:t>interfaz</w:t>
      </w:r>
      <w:proofErr w:type="spellEnd"/>
      <w:r w:rsidR="00C73977" w:rsidRPr="000D4460">
        <w:rPr>
          <w:rFonts w:ascii="Times New Roman" w:hAnsi="Times New Roman" w:cs="Times New Roman"/>
          <w:sz w:val="24"/>
          <w:szCs w:val="32"/>
          <w:lang w:val="en-US"/>
        </w:rPr>
        <w:t xml:space="preserve"> </w:t>
      </w:r>
      <w:proofErr w:type="spellStart"/>
      <w:r w:rsidR="00C73977" w:rsidRPr="000D4460">
        <w:rPr>
          <w:rFonts w:ascii="Times New Roman" w:hAnsi="Times New Roman" w:cs="Times New Roman"/>
          <w:sz w:val="24"/>
          <w:szCs w:val="32"/>
          <w:lang w:val="en-US"/>
        </w:rPr>
        <w:t>DocumentType</w:t>
      </w:r>
      <w:proofErr w:type="spellEnd"/>
      <w:r w:rsidR="00C73977" w:rsidRPr="000D4460">
        <w:rPr>
          <w:rFonts w:ascii="Times New Roman" w:hAnsi="Times New Roman" w:cs="Times New Roman"/>
          <w:sz w:val="24"/>
          <w:szCs w:val="32"/>
          <w:lang w:val="en-US"/>
        </w:rPr>
        <w:t xml:space="preserve">: </w:t>
      </w:r>
      <w:proofErr w:type="spellStart"/>
      <w:r w:rsidR="00C73977" w:rsidRPr="000D4460">
        <w:rPr>
          <w:rFonts w:ascii="Times New Roman" w:hAnsi="Times New Roman" w:cs="Times New Roman"/>
          <w:sz w:val="24"/>
          <w:szCs w:val="32"/>
          <w:lang w:val="en-US"/>
        </w:rPr>
        <w:t>Nodo</w:t>
      </w:r>
      <w:proofErr w:type="spellEnd"/>
      <w:r w:rsidR="00C73977" w:rsidRPr="000D4460">
        <w:rPr>
          <w:rFonts w:ascii="Times New Roman" w:hAnsi="Times New Roman" w:cs="Times New Roman"/>
          <w:sz w:val="24"/>
          <w:szCs w:val="32"/>
          <w:lang w:val="en-US"/>
        </w:rPr>
        <w:t xml:space="preserve"> {</w:t>
      </w:r>
      <w:r w:rsidR="00C73977" w:rsidRPr="000D4460">
        <w:rPr>
          <w:rFonts w:ascii="Times New Roman" w:hAnsi="Times New Roman" w:cs="Times New Roman"/>
          <w:sz w:val="24"/>
          <w:szCs w:val="32"/>
          <w:lang w:val="en-US"/>
        </w:rPr>
        <w:br/>
        <w:t>  </w:t>
      </w:r>
      <w:proofErr w:type="spellStart"/>
      <w:r w:rsidR="00C73977" w:rsidRPr="000D4460">
        <w:rPr>
          <w:rFonts w:ascii="Times New Roman" w:hAnsi="Times New Roman" w:cs="Times New Roman"/>
          <w:sz w:val="24"/>
          <w:szCs w:val="32"/>
          <w:lang w:val="en-US"/>
        </w:rPr>
        <w:t>readonly</w:t>
      </w:r>
      <w:proofErr w:type="spellEnd"/>
      <w:r w:rsidR="00C73977" w:rsidRPr="000D4460">
        <w:rPr>
          <w:rFonts w:ascii="Times New Roman" w:hAnsi="Times New Roman" w:cs="Times New Roman"/>
          <w:sz w:val="24"/>
          <w:szCs w:val="32"/>
          <w:lang w:val="en-US"/>
        </w:rPr>
        <w:t xml:space="preserve">  attribute    </w:t>
      </w:r>
      <w:proofErr w:type="spellStart"/>
      <w:r w:rsidR="00C73977" w:rsidRPr="000D4460">
        <w:rPr>
          <w:rFonts w:ascii="Times New Roman" w:hAnsi="Times New Roman" w:cs="Times New Roman"/>
          <w:sz w:val="24"/>
          <w:szCs w:val="32"/>
          <w:lang w:val="en-US"/>
        </w:rPr>
        <w:t>DOMString</w:t>
      </w:r>
      <w:proofErr w:type="spellEnd"/>
      <w:r w:rsidR="00C73977" w:rsidRPr="000D4460">
        <w:rPr>
          <w:rFonts w:ascii="Times New Roman" w:hAnsi="Times New Roman" w:cs="Times New Roman"/>
          <w:sz w:val="24"/>
          <w:szCs w:val="32"/>
          <w:lang w:val="en-US"/>
        </w:rPr>
        <w:t xml:space="preserve">             name;</w:t>
      </w:r>
      <w:r w:rsidR="00C73977" w:rsidRPr="000D4460">
        <w:rPr>
          <w:rFonts w:ascii="Times New Roman" w:hAnsi="Times New Roman" w:cs="Times New Roman"/>
          <w:sz w:val="24"/>
          <w:szCs w:val="32"/>
          <w:lang w:val="en-US"/>
        </w:rPr>
        <w:br/>
        <w:t>  </w:t>
      </w:r>
      <w:proofErr w:type="spellStart"/>
      <w:r w:rsidR="00C73977" w:rsidRPr="000D4460">
        <w:rPr>
          <w:rFonts w:ascii="Times New Roman" w:hAnsi="Times New Roman" w:cs="Times New Roman"/>
          <w:sz w:val="24"/>
          <w:szCs w:val="32"/>
          <w:lang w:val="en-US"/>
        </w:rPr>
        <w:t>readonly</w:t>
      </w:r>
      <w:proofErr w:type="spellEnd"/>
      <w:r w:rsidR="00C73977" w:rsidRPr="000D4460">
        <w:rPr>
          <w:rFonts w:ascii="Times New Roman" w:hAnsi="Times New Roman" w:cs="Times New Roman"/>
          <w:sz w:val="24"/>
          <w:szCs w:val="32"/>
          <w:lang w:val="en-US"/>
        </w:rPr>
        <w:t xml:space="preserve">  attribute     </w:t>
      </w:r>
      <w:proofErr w:type="spellStart"/>
      <w:r w:rsidR="00C73977" w:rsidRPr="000D4460">
        <w:rPr>
          <w:rFonts w:ascii="Times New Roman" w:hAnsi="Times New Roman" w:cs="Times New Roman"/>
          <w:sz w:val="24"/>
          <w:szCs w:val="32"/>
          <w:lang w:val="en-US"/>
        </w:rPr>
        <w:t>NamedNodeMap</w:t>
      </w:r>
      <w:proofErr w:type="spellEnd"/>
      <w:r w:rsidR="00C73977" w:rsidRPr="000D4460">
        <w:rPr>
          <w:rFonts w:ascii="Times New Roman" w:hAnsi="Times New Roman" w:cs="Times New Roman"/>
          <w:sz w:val="24"/>
          <w:szCs w:val="32"/>
          <w:lang w:val="en-US"/>
        </w:rPr>
        <w:t xml:space="preserve">    </w:t>
      </w:r>
      <w:proofErr w:type="spellStart"/>
      <w:r w:rsidR="00C73977" w:rsidRPr="000D4460">
        <w:rPr>
          <w:rFonts w:ascii="Times New Roman" w:hAnsi="Times New Roman" w:cs="Times New Roman"/>
          <w:sz w:val="24"/>
          <w:szCs w:val="32"/>
          <w:lang w:val="en-US"/>
        </w:rPr>
        <w:t>entidades</w:t>
      </w:r>
      <w:proofErr w:type="spellEnd"/>
      <w:r w:rsidR="00C73977" w:rsidRPr="000D4460">
        <w:rPr>
          <w:rFonts w:ascii="Times New Roman" w:hAnsi="Times New Roman" w:cs="Times New Roman"/>
          <w:sz w:val="24"/>
          <w:szCs w:val="32"/>
          <w:lang w:val="en-US"/>
        </w:rPr>
        <w:t>;</w:t>
      </w:r>
      <w:r w:rsidR="00C73977" w:rsidRPr="000D4460">
        <w:rPr>
          <w:rFonts w:ascii="Times New Roman" w:hAnsi="Times New Roman" w:cs="Times New Roman"/>
          <w:sz w:val="24"/>
          <w:szCs w:val="32"/>
          <w:lang w:val="en-US"/>
        </w:rPr>
        <w:br/>
        <w:t>  </w:t>
      </w:r>
      <w:proofErr w:type="spellStart"/>
      <w:r w:rsidR="00C73977" w:rsidRPr="000D4460">
        <w:rPr>
          <w:rFonts w:ascii="Times New Roman" w:hAnsi="Times New Roman" w:cs="Times New Roman"/>
          <w:sz w:val="24"/>
          <w:szCs w:val="32"/>
          <w:lang w:val="en-US"/>
        </w:rPr>
        <w:t>readonly</w:t>
      </w:r>
      <w:proofErr w:type="spellEnd"/>
      <w:r w:rsidR="00C73977" w:rsidRPr="000D4460">
        <w:rPr>
          <w:rFonts w:ascii="Times New Roman" w:hAnsi="Times New Roman" w:cs="Times New Roman"/>
          <w:sz w:val="24"/>
          <w:szCs w:val="32"/>
          <w:lang w:val="en-US"/>
        </w:rPr>
        <w:t xml:space="preserve">  attribute     </w:t>
      </w:r>
      <w:proofErr w:type="spellStart"/>
      <w:r w:rsidR="00C73977" w:rsidRPr="000D4460">
        <w:rPr>
          <w:rFonts w:ascii="Times New Roman" w:hAnsi="Times New Roman" w:cs="Times New Roman"/>
          <w:sz w:val="24"/>
          <w:szCs w:val="32"/>
          <w:lang w:val="en-US"/>
        </w:rPr>
        <w:t>NamedNodeMap</w:t>
      </w:r>
      <w:proofErr w:type="spellEnd"/>
      <w:r w:rsidR="00C73977" w:rsidRPr="000D4460">
        <w:rPr>
          <w:rFonts w:ascii="Times New Roman" w:hAnsi="Times New Roman" w:cs="Times New Roman"/>
          <w:sz w:val="24"/>
          <w:szCs w:val="32"/>
          <w:lang w:val="en-US"/>
        </w:rPr>
        <w:t xml:space="preserve">    notations;</w:t>
      </w:r>
      <w:r w:rsidR="00C73977" w:rsidRPr="000D4460">
        <w:rPr>
          <w:rFonts w:ascii="Times New Roman" w:hAnsi="Times New Roman" w:cs="Times New Roman"/>
          <w:sz w:val="24"/>
          <w:szCs w:val="32"/>
          <w:lang w:val="en-US"/>
        </w:rPr>
        <w:br/>
      </w:r>
      <w:r w:rsidR="00C73977" w:rsidRPr="000D4460">
        <w:rPr>
          <w:rFonts w:ascii="Times New Roman" w:hAnsi="Times New Roman" w:cs="Times New Roman"/>
          <w:sz w:val="24"/>
          <w:szCs w:val="32"/>
          <w:lang w:val="en-US"/>
        </w:rPr>
        <w:lastRenderedPageBreak/>
        <w:t>};</w:t>
      </w:r>
      <w:r w:rsidR="00C73977" w:rsidRPr="000D4460">
        <w:rPr>
          <w:rFonts w:ascii="Times New Roman" w:hAnsi="Times New Roman" w:cs="Times New Roman"/>
          <w:sz w:val="24"/>
          <w:szCs w:val="32"/>
          <w:lang w:val="en-US"/>
        </w:rPr>
        <w:br/>
      </w:r>
      <w:r w:rsidR="00C73977" w:rsidRPr="000D4460">
        <w:rPr>
          <w:rFonts w:ascii="Times New Roman" w:hAnsi="Times New Roman" w:cs="Times New Roman"/>
          <w:sz w:val="24"/>
          <w:szCs w:val="32"/>
          <w:lang w:val="en-US"/>
        </w:rPr>
        <w:br/>
      </w:r>
      <w:proofErr w:type="spellStart"/>
      <w:r w:rsidR="00C73977" w:rsidRPr="000D4460">
        <w:rPr>
          <w:rFonts w:ascii="Times New Roman" w:hAnsi="Times New Roman" w:cs="Times New Roman"/>
          <w:sz w:val="24"/>
          <w:szCs w:val="32"/>
          <w:lang w:val="en-US"/>
        </w:rPr>
        <w:t>Atributos</w:t>
      </w:r>
      <w:proofErr w:type="spellEnd"/>
      <w:r w:rsidR="00C73977" w:rsidRPr="000D4460">
        <w:rPr>
          <w:rFonts w:ascii="Times New Roman" w:hAnsi="Times New Roman" w:cs="Times New Roman"/>
          <w:sz w:val="24"/>
          <w:szCs w:val="32"/>
          <w:lang w:val="en-US"/>
        </w:rPr>
        <w:br/>
      </w:r>
      <w:proofErr w:type="spellStart"/>
      <w:r w:rsidR="00C73977" w:rsidRPr="000D4460">
        <w:rPr>
          <w:rFonts w:ascii="Times New Roman" w:hAnsi="Times New Roman" w:cs="Times New Roman"/>
          <w:sz w:val="24"/>
          <w:szCs w:val="32"/>
        </w:rPr>
        <w:t>name</w:t>
      </w:r>
      <w:proofErr w:type="spellEnd"/>
      <w:r w:rsidR="00C73977" w:rsidRPr="000D4460">
        <w:rPr>
          <w:rFonts w:ascii="Times New Roman" w:hAnsi="Times New Roman" w:cs="Times New Roman"/>
          <w:sz w:val="24"/>
          <w:szCs w:val="32"/>
        </w:rPr>
        <w:t>:</w:t>
      </w:r>
      <w:r w:rsidR="00C73977" w:rsidRPr="000D4460">
        <w:rPr>
          <w:rFonts w:ascii="Times New Roman" w:hAnsi="Times New Roman" w:cs="Times New Roman"/>
          <w:sz w:val="24"/>
          <w:szCs w:val="32"/>
        </w:rPr>
        <w:br/>
        <w:t>El nombre de DTD; es decir, el nombre que sigue inmediatamente a la palabra clave DOCTYPE.</w:t>
      </w:r>
      <w:r w:rsidR="00C73977" w:rsidRPr="000D4460">
        <w:rPr>
          <w:rFonts w:ascii="Times New Roman" w:hAnsi="Times New Roman" w:cs="Times New Roman"/>
          <w:sz w:val="24"/>
          <w:szCs w:val="32"/>
        </w:rPr>
        <w:br/>
      </w:r>
      <w:r>
        <w:rPr>
          <w:rFonts w:ascii="Times New Roman" w:hAnsi="Times New Roman" w:cs="Times New Roman"/>
          <w:sz w:val="24"/>
          <w:szCs w:val="32"/>
        </w:rPr>
        <w:t>E</w:t>
      </w:r>
      <w:r w:rsidR="00C73977" w:rsidRPr="000D4460">
        <w:rPr>
          <w:rFonts w:ascii="Times New Roman" w:hAnsi="Times New Roman" w:cs="Times New Roman"/>
          <w:sz w:val="24"/>
          <w:szCs w:val="32"/>
        </w:rPr>
        <w:t>ntidades:</w:t>
      </w:r>
      <w:r w:rsidR="00C73977" w:rsidRPr="000D4460">
        <w:rPr>
          <w:rFonts w:ascii="Times New Roman" w:hAnsi="Times New Roman" w:cs="Times New Roman"/>
          <w:sz w:val="24"/>
          <w:szCs w:val="32"/>
        </w:rPr>
        <w:br/>
        <w:t xml:space="preserve">Un </w:t>
      </w:r>
      <w:proofErr w:type="spellStart"/>
      <w:r w:rsidR="00C73977" w:rsidRPr="000D4460">
        <w:rPr>
          <w:rFonts w:ascii="Times New Roman" w:hAnsi="Times New Roman" w:cs="Times New Roman"/>
          <w:sz w:val="24"/>
          <w:szCs w:val="32"/>
        </w:rPr>
        <w:t>NamedNodeMap</w:t>
      </w:r>
      <w:proofErr w:type="spellEnd"/>
      <w:r w:rsidR="00C73977" w:rsidRPr="000D4460">
        <w:rPr>
          <w:rFonts w:ascii="Times New Roman" w:hAnsi="Times New Roman" w:cs="Times New Roman"/>
          <w:sz w:val="24"/>
          <w:szCs w:val="32"/>
        </w:rPr>
        <w:t xml:space="preserve"> que contiene las entidades generales, tanto externas como internas, declaradas en la DTD. Los duplicados se descartan. Por </w:t>
      </w:r>
      <w:r w:rsidRPr="000D4460">
        <w:rPr>
          <w:rFonts w:ascii="Times New Roman" w:hAnsi="Times New Roman" w:cs="Times New Roman"/>
          <w:sz w:val="24"/>
          <w:szCs w:val="32"/>
        </w:rPr>
        <w:t>ejemplo,</w:t>
      </w:r>
      <w:r w:rsidR="00C73977" w:rsidRPr="000D4460">
        <w:rPr>
          <w:rFonts w:ascii="Times New Roman" w:hAnsi="Times New Roman" w:cs="Times New Roman"/>
          <w:sz w:val="24"/>
          <w:szCs w:val="32"/>
        </w:rPr>
        <w:t xml:space="preserve"> en:</w:t>
      </w:r>
      <w:r w:rsidR="00C73977" w:rsidRPr="000D4460">
        <w:rPr>
          <w:rFonts w:ascii="Times New Roman" w:hAnsi="Times New Roman" w:cs="Times New Roman"/>
          <w:sz w:val="24"/>
          <w:szCs w:val="32"/>
        </w:rPr>
        <w:br/>
        <w:t>&lt;! DOCTYPE ex SYSTEM "ex.dtd" [</w:t>
      </w:r>
      <w:r w:rsidR="00C73977" w:rsidRPr="000D4460">
        <w:rPr>
          <w:rFonts w:ascii="Times New Roman" w:hAnsi="Times New Roman" w:cs="Times New Roman"/>
          <w:sz w:val="24"/>
          <w:szCs w:val="32"/>
        </w:rPr>
        <w:br/>
        <w:t xml:space="preserve">  &lt;! ENTITY </w:t>
      </w:r>
      <w:proofErr w:type="spellStart"/>
      <w:r w:rsidR="00C73977" w:rsidRPr="000D4460">
        <w:rPr>
          <w:rFonts w:ascii="Times New Roman" w:hAnsi="Times New Roman" w:cs="Times New Roman"/>
          <w:sz w:val="24"/>
          <w:szCs w:val="32"/>
        </w:rPr>
        <w:t>foo</w:t>
      </w:r>
      <w:proofErr w:type="spellEnd"/>
      <w:r w:rsidR="00C73977" w:rsidRPr="000D4460">
        <w:rPr>
          <w:rFonts w:ascii="Times New Roman" w:hAnsi="Times New Roman" w:cs="Times New Roman"/>
          <w:sz w:val="24"/>
          <w:szCs w:val="32"/>
        </w:rPr>
        <w:t xml:space="preserve"> "</w:t>
      </w:r>
      <w:proofErr w:type="spellStart"/>
      <w:r w:rsidR="00C73977" w:rsidRPr="000D4460">
        <w:rPr>
          <w:rFonts w:ascii="Times New Roman" w:hAnsi="Times New Roman" w:cs="Times New Roman"/>
          <w:sz w:val="24"/>
          <w:szCs w:val="32"/>
        </w:rPr>
        <w:t>foo</w:t>
      </w:r>
      <w:proofErr w:type="spellEnd"/>
      <w:r w:rsidR="00C73977" w:rsidRPr="000D4460">
        <w:rPr>
          <w:rFonts w:ascii="Times New Roman" w:hAnsi="Times New Roman" w:cs="Times New Roman"/>
          <w:sz w:val="24"/>
          <w:szCs w:val="32"/>
        </w:rPr>
        <w:t>"&gt;</w:t>
      </w:r>
      <w:r w:rsidR="00C73977" w:rsidRPr="000D4460">
        <w:rPr>
          <w:rFonts w:ascii="Times New Roman" w:hAnsi="Times New Roman" w:cs="Times New Roman"/>
          <w:sz w:val="24"/>
          <w:szCs w:val="32"/>
        </w:rPr>
        <w:br/>
        <w:t>  &lt;! ENTITY bar "bar"&gt;</w:t>
      </w:r>
      <w:r w:rsidR="00C73977" w:rsidRPr="000D4460">
        <w:rPr>
          <w:rFonts w:ascii="Times New Roman" w:hAnsi="Times New Roman" w:cs="Times New Roman"/>
          <w:sz w:val="24"/>
          <w:szCs w:val="32"/>
        </w:rPr>
        <w:br/>
        <w:t xml:space="preserve">  &lt;! ENTITY% </w:t>
      </w:r>
      <w:proofErr w:type="spellStart"/>
      <w:r w:rsidR="00C73977" w:rsidRPr="000D4460">
        <w:rPr>
          <w:rFonts w:ascii="Times New Roman" w:hAnsi="Times New Roman" w:cs="Times New Roman"/>
          <w:sz w:val="24"/>
          <w:szCs w:val="32"/>
        </w:rPr>
        <w:t>baz</w:t>
      </w:r>
      <w:proofErr w:type="spellEnd"/>
      <w:r w:rsidR="00C73977" w:rsidRPr="000D4460">
        <w:rPr>
          <w:rFonts w:ascii="Times New Roman" w:hAnsi="Times New Roman" w:cs="Times New Roman"/>
          <w:sz w:val="24"/>
          <w:szCs w:val="32"/>
        </w:rPr>
        <w:t xml:space="preserve"> "</w:t>
      </w:r>
      <w:proofErr w:type="spellStart"/>
      <w:r w:rsidR="00C73977" w:rsidRPr="000D4460">
        <w:rPr>
          <w:rFonts w:ascii="Times New Roman" w:hAnsi="Times New Roman" w:cs="Times New Roman"/>
          <w:sz w:val="24"/>
          <w:szCs w:val="32"/>
        </w:rPr>
        <w:t>baz</w:t>
      </w:r>
      <w:proofErr w:type="spellEnd"/>
      <w:r w:rsidR="00C73977" w:rsidRPr="000D4460">
        <w:rPr>
          <w:rFonts w:ascii="Times New Roman" w:hAnsi="Times New Roman" w:cs="Times New Roman"/>
          <w:sz w:val="24"/>
          <w:szCs w:val="32"/>
        </w:rPr>
        <w:t>"&gt;</w:t>
      </w:r>
      <w:r w:rsidR="00C73977" w:rsidRPr="000D4460">
        <w:rPr>
          <w:rFonts w:ascii="Times New Roman" w:hAnsi="Times New Roman" w:cs="Times New Roman"/>
          <w:sz w:val="24"/>
          <w:szCs w:val="32"/>
        </w:rPr>
        <w:br/>
        <w:t>]&gt;</w:t>
      </w:r>
      <w:r w:rsidR="00C73977" w:rsidRPr="000D4460">
        <w:rPr>
          <w:rFonts w:ascii="Times New Roman" w:hAnsi="Times New Roman" w:cs="Times New Roman"/>
          <w:sz w:val="24"/>
          <w:szCs w:val="32"/>
        </w:rPr>
        <w:br/>
        <w:t>&lt;ex /&gt;</w:t>
      </w:r>
      <w:r w:rsidR="00C73977" w:rsidRPr="000D4460">
        <w:rPr>
          <w:rFonts w:ascii="Times New Roman" w:hAnsi="Times New Roman" w:cs="Times New Roman"/>
          <w:sz w:val="24"/>
          <w:szCs w:val="32"/>
        </w:rPr>
        <w:br/>
        <w:t xml:space="preserve">la interfaz proporciona acceso a </w:t>
      </w:r>
      <w:proofErr w:type="spellStart"/>
      <w:r w:rsidR="00C73977" w:rsidRPr="000D4460">
        <w:rPr>
          <w:rFonts w:ascii="Times New Roman" w:hAnsi="Times New Roman" w:cs="Times New Roman"/>
          <w:sz w:val="24"/>
          <w:szCs w:val="32"/>
        </w:rPr>
        <w:t>foo</w:t>
      </w:r>
      <w:proofErr w:type="spellEnd"/>
      <w:r w:rsidR="00C73977" w:rsidRPr="000D4460">
        <w:rPr>
          <w:rFonts w:ascii="Times New Roman" w:hAnsi="Times New Roman" w:cs="Times New Roman"/>
          <w:sz w:val="24"/>
          <w:szCs w:val="32"/>
        </w:rPr>
        <w:t xml:space="preserve"> y </w:t>
      </w:r>
      <w:proofErr w:type="gramStart"/>
      <w:r w:rsidR="00C73977" w:rsidRPr="000D4460">
        <w:rPr>
          <w:rFonts w:ascii="Times New Roman" w:hAnsi="Times New Roman" w:cs="Times New Roman"/>
          <w:sz w:val="24"/>
          <w:szCs w:val="32"/>
        </w:rPr>
        <w:t>bar</w:t>
      </w:r>
      <w:proofErr w:type="gramEnd"/>
      <w:r w:rsidR="00C73977" w:rsidRPr="000D4460">
        <w:rPr>
          <w:rFonts w:ascii="Times New Roman" w:hAnsi="Times New Roman" w:cs="Times New Roman"/>
          <w:sz w:val="24"/>
          <w:szCs w:val="32"/>
        </w:rPr>
        <w:t xml:space="preserve"> pero no a </w:t>
      </w:r>
      <w:proofErr w:type="spellStart"/>
      <w:r w:rsidR="00C73977" w:rsidRPr="000D4460">
        <w:rPr>
          <w:rFonts w:ascii="Times New Roman" w:hAnsi="Times New Roman" w:cs="Times New Roman"/>
          <w:sz w:val="24"/>
          <w:szCs w:val="32"/>
        </w:rPr>
        <w:t>baz</w:t>
      </w:r>
      <w:proofErr w:type="spellEnd"/>
      <w:r w:rsidR="00C73977" w:rsidRPr="000D4460">
        <w:rPr>
          <w:rFonts w:ascii="Times New Roman" w:hAnsi="Times New Roman" w:cs="Times New Roman"/>
          <w:sz w:val="24"/>
          <w:szCs w:val="32"/>
        </w:rPr>
        <w:t>. Cada nodo en este mapa también implementa la interfaz de Entidad.</w:t>
      </w:r>
      <w:r w:rsidR="00C73977" w:rsidRPr="000D4460">
        <w:rPr>
          <w:rFonts w:ascii="Times New Roman" w:hAnsi="Times New Roman" w:cs="Times New Roman"/>
          <w:sz w:val="24"/>
          <w:szCs w:val="32"/>
        </w:rPr>
        <w:br/>
        <w:t>El DOM Nivel 1 no admite entidades de edición, por lo tanto, las entidades no se pueden modificar de ninguna manera.</w:t>
      </w:r>
      <w:r w:rsidR="00C73977" w:rsidRPr="000D4460">
        <w:rPr>
          <w:rFonts w:ascii="Times New Roman" w:hAnsi="Times New Roman" w:cs="Times New Roman"/>
          <w:sz w:val="24"/>
          <w:szCs w:val="32"/>
        </w:rPr>
        <w:br/>
      </w:r>
      <w:proofErr w:type="spellStart"/>
      <w:r>
        <w:rPr>
          <w:rFonts w:ascii="Times New Roman" w:hAnsi="Times New Roman" w:cs="Times New Roman"/>
          <w:sz w:val="24"/>
          <w:szCs w:val="32"/>
        </w:rPr>
        <w:t>N</w:t>
      </w:r>
      <w:r w:rsidR="00C73977" w:rsidRPr="000D4460">
        <w:rPr>
          <w:rFonts w:ascii="Times New Roman" w:hAnsi="Times New Roman" w:cs="Times New Roman"/>
          <w:sz w:val="24"/>
          <w:szCs w:val="32"/>
        </w:rPr>
        <w:t>otations</w:t>
      </w:r>
      <w:proofErr w:type="spellEnd"/>
      <w:r w:rsidR="00C73977" w:rsidRPr="000D4460">
        <w:rPr>
          <w:rFonts w:ascii="Times New Roman" w:hAnsi="Times New Roman" w:cs="Times New Roman"/>
          <w:sz w:val="24"/>
          <w:szCs w:val="32"/>
        </w:rPr>
        <w:t>:</w:t>
      </w:r>
      <w:r w:rsidR="00C73977" w:rsidRPr="000D4460">
        <w:rPr>
          <w:rFonts w:ascii="Times New Roman" w:hAnsi="Times New Roman" w:cs="Times New Roman"/>
          <w:sz w:val="24"/>
          <w:szCs w:val="32"/>
        </w:rPr>
        <w:br/>
        <w:t xml:space="preserve">Un </w:t>
      </w:r>
      <w:proofErr w:type="spellStart"/>
      <w:r w:rsidR="00C73977" w:rsidRPr="000D4460">
        <w:rPr>
          <w:rFonts w:ascii="Times New Roman" w:hAnsi="Times New Roman" w:cs="Times New Roman"/>
          <w:sz w:val="24"/>
          <w:szCs w:val="32"/>
        </w:rPr>
        <w:t>NamedNodeMap</w:t>
      </w:r>
      <w:proofErr w:type="spellEnd"/>
      <w:r w:rsidR="00C73977" w:rsidRPr="000D4460">
        <w:rPr>
          <w:rFonts w:ascii="Times New Roman" w:hAnsi="Times New Roman" w:cs="Times New Roman"/>
          <w:sz w:val="24"/>
          <w:szCs w:val="32"/>
        </w:rPr>
        <w:t xml:space="preserve"> que contiene las notaciones declaradas en la DTD. Los duplicados se descartan. Cada nodo en este mapa también implementa la interfaz de Notación.</w:t>
      </w:r>
      <w:r w:rsidR="00C73977" w:rsidRPr="000D4460">
        <w:rPr>
          <w:rFonts w:ascii="Times New Roman" w:hAnsi="Times New Roman" w:cs="Times New Roman"/>
          <w:sz w:val="24"/>
          <w:szCs w:val="32"/>
        </w:rPr>
        <w:br/>
        <w:t xml:space="preserve">DOM </w:t>
      </w:r>
      <w:proofErr w:type="spellStart"/>
      <w:r w:rsidR="00C73977" w:rsidRPr="000D4460">
        <w:rPr>
          <w:rFonts w:ascii="Times New Roman" w:hAnsi="Times New Roman" w:cs="Times New Roman"/>
          <w:sz w:val="24"/>
          <w:szCs w:val="32"/>
        </w:rPr>
        <w:t>Level</w:t>
      </w:r>
      <w:proofErr w:type="spellEnd"/>
      <w:r w:rsidR="00C73977" w:rsidRPr="000D4460">
        <w:rPr>
          <w:rFonts w:ascii="Times New Roman" w:hAnsi="Times New Roman" w:cs="Times New Roman"/>
          <w:sz w:val="24"/>
          <w:szCs w:val="32"/>
        </w:rPr>
        <w:t xml:space="preserve"> 1 no admite la edición de notaciones, por lo tanto, las notaciones no se pueden modificar de ninguna manera.</w:t>
      </w:r>
      <w:r w:rsidR="00C73977" w:rsidRPr="00AA5452">
        <w:rPr>
          <w:rFonts w:ascii="Times New Roman" w:hAnsi="Times New Roman" w:cs="Times New Roman"/>
          <w:sz w:val="28"/>
          <w:szCs w:val="32"/>
        </w:rPr>
        <w:br/>
      </w:r>
      <w:r w:rsidR="00C73977" w:rsidRPr="000D4460">
        <w:rPr>
          <w:rStyle w:val="Ttulo1Car"/>
          <w:sz w:val="52"/>
          <w:szCs w:val="52"/>
        </w:rPr>
        <w:t xml:space="preserve">Interfaz </w:t>
      </w:r>
      <w:proofErr w:type="spellStart"/>
      <w:r w:rsidR="00C73977" w:rsidRPr="000D4460">
        <w:rPr>
          <w:rStyle w:val="Ttulo1Car"/>
          <w:sz w:val="52"/>
          <w:szCs w:val="52"/>
        </w:rPr>
        <w:t>Notations</w:t>
      </w:r>
      <w:proofErr w:type="spellEnd"/>
      <w:r w:rsidR="00C73977" w:rsidRPr="00AA5452">
        <w:rPr>
          <w:rFonts w:ascii="Times New Roman" w:hAnsi="Times New Roman" w:cs="Times New Roman"/>
          <w:sz w:val="28"/>
          <w:szCs w:val="32"/>
        </w:rPr>
        <w:br/>
      </w:r>
      <w:r w:rsidR="00C73977" w:rsidRPr="000D4460">
        <w:rPr>
          <w:rFonts w:ascii="Times New Roman" w:hAnsi="Times New Roman" w:cs="Times New Roman"/>
          <w:sz w:val="24"/>
          <w:szCs w:val="32"/>
        </w:rPr>
        <w:t xml:space="preserve">Esta interfaz representa una notación declarada en la DTD. Una notación declara, por nombre, el formato de una entidad no analizada se utiliza para la declaración formal de objetivos de Instrucción de procesamiento). El atributo </w:t>
      </w:r>
      <w:proofErr w:type="spellStart"/>
      <w:r w:rsidR="00C73977" w:rsidRPr="000D4460">
        <w:rPr>
          <w:rFonts w:ascii="Times New Roman" w:hAnsi="Times New Roman" w:cs="Times New Roman"/>
          <w:sz w:val="24"/>
          <w:szCs w:val="32"/>
        </w:rPr>
        <w:t>nodeName</w:t>
      </w:r>
      <w:proofErr w:type="spellEnd"/>
      <w:r w:rsidR="00C73977" w:rsidRPr="000D4460">
        <w:rPr>
          <w:rFonts w:ascii="Times New Roman" w:hAnsi="Times New Roman" w:cs="Times New Roman"/>
          <w:sz w:val="24"/>
          <w:szCs w:val="32"/>
        </w:rPr>
        <w:t xml:space="preserve"> heredado de </w:t>
      </w:r>
      <w:proofErr w:type="spellStart"/>
      <w:r w:rsidR="00C73977" w:rsidRPr="000D4460">
        <w:rPr>
          <w:rFonts w:ascii="Times New Roman" w:hAnsi="Times New Roman" w:cs="Times New Roman"/>
          <w:sz w:val="24"/>
          <w:szCs w:val="32"/>
        </w:rPr>
        <w:t>Node</w:t>
      </w:r>
      <w:proofErr w:type="spellEnd"/>
      <w:r w:rsidR="00C73977" w:rsidRPr="000D4460">
        <w:rPr>
          <w:rFonts w:ascii="Times New Roman" w:hAnsi="Times New Roman" w:cs="Times New Roman"/>
          <w:sz w:val="24"/>
          <w:szCs w:val="32"/>
        </w:rPr>
        <w:t xml:space="preserve"> se establece en el nombre declarado de la notación.</w:t>
      </w:r>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lastRenderedPageBreak/>
        <w:t>El nivel DOM 1 no admite la edición de nodos de notación; por lo tanto, son de solo lectura.</w:t>
      </w:r>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Un nodo de notación no tiene ningún padre.</w:t>
      </w:r>
    </w:p>
    <w:p w:rsidR="000D4460" w:rsidRPr="000D4460" w:rsidRDefault="000D4460" w:rsidP="000D4460">
      <w:pPr>
        <w:spacing w:line="360" w:lineRule="auto"/>
        <w:ind w:firstLine="709"/>
        <w:rPr>
          <w:rFonts w:ascii="Times New Roman" w:hAnsi="Times New Roman" w:cs="Times New Roman"/>
          <w:b/>
          <w:sz w:val="24"/>
          <w:szCs w:val="32"/>
        </w:rPr>
      </w:pPr>
      <w:r w:rsidRPr="000D4460">
        <w:rPr>
          <w:rFonts w:ascii="Times New Roman" w:hAnsi="Times New Roman" w:cs="Times New Roman"/>
          <w:b/>
          <w:sz w:val="24"/>
          <w:szCs w:val="32"/>
        </w:rPr>
        <w:t xml:space="preserve">Sintaxis. </w:t>
      </w:r>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Notación de interfaz: nodo {</w:t>
      </w:r>
    </w:p>
    <w:p w:rsidR="00C73977" w:rsidRPr="000D4460" w:rsidRDefault="00C73977" w:rsidP="000D4460">
      <w:pPr>
        <w:spacing w:line="360" w:lineRule="auto"/>
        <w:ind w:firstLine="709"/>
        <w:rPr>
          <w:rFonts w:ascii="Times New Roman" w:hAnsi="Times New Roman" w:cs="Times New Roman"/>
          <w:sz w:val="24"/>
          <w:szCs w:val="32"/>
          <w:lang w:val="en-US"/>
        </w:rPr>
      </w:pPr>
      <w:r w:rsidRPr="000D4460">
        <w:rPr>
          <w:rFonts w:ascii="Times New Roman" w:hAnsi="Times New Roman" w:cs="Times New Roman"/>
          <w:sz w:val="24"/>
          <w:szCs w:val="32"/>
        </w:rPr>
        <w:t xml:space="preserve">  </w:t>
      </w:r>
      <w:proofErr w:type="spellStart"/>
      <w:r w:rsidRPr="000D4460">
        <w:rPr>
          <w:rFonts w:ascii="Times New Roman" w:hAnsi="Times New Roman" w:cs="Times New Roman"/>
          <w:sz w:val="24"/>
          <w:szCs w:val="32"/>
          <w:lang w:val="en-US"/>
        </w:rPr>
        <w:t>readonly</w:t>
      </w:r>
      <w:proofErr w:type="spellEnd"/>
      <w:r w:rsidRPr="000D4460">
        <w:rPr>
          <w:rFonts w:ascii="Times New Roman" w:hAnsi="Times New Roman" w:cs="Times New Roman"/>
          <w:sz w:val="24"/>
          <w:szCs w:val="32"/>
          <w:lang w:val="en-US"/>
        </w:rPr>
        <w:t xml:space="preserve"> attribute </w:t>
      </w:r>
      <w:proofErr w:type="spellStart"/>
      <w:r w:rsidRPr="000D4460">
        <w:rPr>
          <w:rFonts w:ascii="Times New Roman" w:hAnsi="Times New Roman" w:cs="Times New Roman"/>
          <w:sz w:val="24"/>
          <w:szCs w:val="32"/>
          <w:lang w:val="en-US"/>
        </w:rPr>
        <w:t>DOMString</w:t>
      </w:r>
      <w:proofErr w:type="spellEnd"/>
      <w:r w:rsidRPr="000D4460">
        <w:rPr>
          <w:rFonts w:ascii="Times New Roman" w:hAnsi="Times New Roman" w:cs="Times New Roman"/>
          <w:sz w:val="24"/>
          <w:szCs w:val="32"/>
          <w:lang w:val="en-US"/>
        </w:rPr>
        <w:t xml:space="preserve"> </w:t>
      </w:r>
      <w:proofErr w:type="spellStart"/>
      <w:r w:rsidRPr="000D4460">
        <w:rPr>
          <w:rFonts w:ascii="Times New Roman" w:hAnsi="Times New Roman" w:cs="Times New Roman"/>
          <w:sz w:val="24"/>
          <w:szCs w:val="32"/>
          <w:lang w:val="en-US"/>
        </w:rPr>
        <w:t>publicId</w:t>
      </w:r>
      <w:proofErr w:type="spellEnd"/>
      <w:r w:rsidRPr="000D4460">
        <w:rPr>
          <w:rFonts w:ascii="Times New Roman" w:hAnsi="Times New Roman" w:cs="Times New Roman"/>
          <w:sz w:val="24"/>
          <w:szCs w:val="32"/>
          <w:lang w:val="en-US"/>
        </w:rPr>
        <w:t>;</w:t>
      </w:r>
    </w:p>
    <w:p w:rsidR="00C73977" w:rsidRPr="000D4460" w:rsidRDefault="00C73977" w:rsidP="000D4460">
      <w:pPr>
        <w:spacing w:line="360" w:lineRule="auto"/>
        <w:ind w:firstLine="709"/>
        <w:rPr>
          <w:rFonts w:ascii="Times New Roman" w:hAnsi="Times New Roman" w:cs="Times New Roman"/>
          <w:sz w:val="24"/>
          <w:szCs w:val="32"/>
          <w:lang w:val="en-US"/>
        </w:rPr>
      </w:pPr>
      <w:r w:rsidRPr="000D4460">
        <w:rPr>
          <w:rFonts w:ascii="Times New Roman" w:hAnsi="Times New Roman" w:cs="Times New Roman"/>
          <w:sz w:val="24"/>
          <w:szCs w:val="32"/>
          <w:lang w:val="en-US"/>
        </w:rPr>
        <w:t xml:space="preserve">  </w:t>
      </w:r>
      <w:proofErr w:type="spellStart"/>
      <w:r w:rsidRPr="000D4460">
        <w:rPr>
          <w:rFonts w:ascii="Times New Roman" w:hAnsi="Times New Roman" w:cs="Times New Roman"/>
          <w:sz w:val="24"/>
          <w:szCs w:val="32"/>
          <w:lang w:val="en-US"/>
        </w:rPr>
        <w:t>readonly</w:t>
      </w:r>
      <w:proofErr w:type="spellEnd"/>
      <w:r w:rsidRPr="000D4460">
        <w:rPr>
          <w:rFonts w:ascii="Times New Roman" w:hAnsi="Times New Roman" w:cs="Times New Roman"/>
          <w:sz w:val="24"/>
          <w:szCs w:val="32"/>
          <w:lang w:val="en-US"/>
        </w:rPr>
        <w:t xml:space="preserve"> attribute </w:t>
      </w:r>
      <w:proofErr w:type="spellStart"/>
      <w:r w:rsidRPr="000D4460">
        <w:rPr>
          <w:rFonts w:ascii="Times New Roman" w:hAnsi="Times New Roman" w:cs="Times New Roman"/>
          <w:sz w:val="24"/>
          <w:szCs w:val="32"/>
          <w:lang w:val="en-US"/>
        </w:rPr>
        <w:t>DOMString</w:t>
      </w:r>
      <w:proofErr w:type="spellEnd"/>
      <w:r w:rsidRPr="000D4460">
        <w:rPr>
          <w:rFonts w:ascii="Times New Roman" w:hAnsi="Times New Roman" w:cs="Times New Roman"/>
          <w:sz w:val="24"/>
          <w:szCs w:val="32"/>
          <w:lang w:val="en-US"/>
        </w:rPr>
        <w:t xml:space="preserve"> </w:t>
      </w:r>
      <w:proofErr w:type="spellStart"/>
      <w:r w:rsidRPr="000D4460">
        <w:rPr>
          <w:rFonts w:ascii="Times New Roman" w:hAnsi="Times New Roman" w:cs="Times New Roman"/>
          <w:sz w:val="24"/>
          <w:szCs w:val="32"/>
          <w:lang w:val="en-US"/>
        </w:rPr>
        <w:t>systemId</w:t>
      </w:r>
      <w:proofErr w:type="spellEnd"/>
      <w:r w:rsidRPr="000D4460">
        <w:rPr>
          <w:rFonts w:ascii="Times New Roman" w:hAnsi="Times New Roman" w:cs="Times New Roman"/>
          <w:sz w:val="24"/>
          <w:szCs w:val="32"/>
          <w:lang w:val="en-US"/>
        </w:rPr>
        <w:t>;</w:t>
      </w:r>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w:t>
      </w:r>
    </w:p>
    <w:p w:rsidR="00C73977" w:rsidRPr="000D4460" w:rsidRDefault="00C73977" w:rsidP="000D4460">
      <w:pPr>
        <w:spacing w:line="360" w:lineRule="auto"/>
        <w:ind w:firstLine="709"/>
        <w:rPr>
          <w:rFonts w:ascii="Times New Roman" w:hAnsi="Times New Roman" w:cs="Times New Roman"/>
          <w:sz w:val="24"/>
          <w:szCs w:val="32"/>
        </w:rPr>
      </w:pPr>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Atributos</w:t>
      </w:r>
    </w:p>
    <w:p w:rsidR="00C73977" w:rsidRPr="000D4460" w:rsidRDefault="00C73977" w:rsidP="000D4460">
      <w:pPr>
        <w:spacing w:line="360" w:lineRule="auto"/>
        <w:ind w:firstLine="709"/>
        <w:rPr>
          <w:rFonts w:ascii="Times New Roman" w:hAnsi="Times New Roman" w:cs="Times New Roman"/>
          <w:sz w:val="24"/>
          <w:szCs w:val="32"/>
        </w:rPr>
      </w:pPr>
      <w:proofErr w:type="spellStart"/>
      <w:r w:rsidRPr="000D4460">
        <w:rPr>
          <w:rFonts w:ascii="Times New Roman" w:hAnsi="Times New Roman" w:cs="Times New Roman"/>
          <w:sz w:val="24"/>
          <w:szCs w:val="32"/>
        </w:rPr>
        <w:t>publicId</w:t>
      </w:r>
      <w:proofErr w:type="spellEnd"/>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El identificador público de esta notación. Si el identificador público no se especificó, esto es nulo.</w:t>
      </w:r>
    </w:p>
    <w:p w:rsidR="00C73977" w:rsidRPr="000D4460" w:rsidRDefault="00C73977" w:rsidP="000D4460">
      <w:pPr>
        <w:spacing w:line="360" w:lineRule="auto"/>
        <w:ind w:firstLine="709"/>
        <w:rPr>
          <w:rFonts w:ascii="Times New Roman" w:hAnsi="Times New Roman" w:cs="Times New Roman"/>
          <w:sz w:val="24"/>
          <w:szCs w:val="32"/>
        </w:rPr>
      </w:pPr>
      <w:proofErr w:type="spellStart"/>
      <w:r w:rsidRPr="000D4460">
        <w:rPr>
          <w:rFonts w:ascii="Times New Roman" w:hAnsi="Times New Roman" w:cs="Times New Roman"/>
          <w:sz w:val="24"/>
          <w:szCs w:val="32"/>
        </w:rPr>
        <w:t>systemId</w:t>
      </w:r>
      <w:proofErr w:type="spellEnd"/>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El identificador del sistema de esta notación. Si el identificador del sistema no se especificó, esto es nulo.</w:t>
      </w:r>
    </w:p>
    <w:p w:rsidR="00C73977" w:rsidRPr="000D4460" w:rsidRDefault="00C73977" w:rsidP="000D4460">
      <w:pPr>
        <w:pStyle w:val="Ttulo1"/>
        <w:rPr>
          <w:sz w:val="52"/>
          <w:szCs w:val="52"/>
        </w:rPr>
      </w:pPr>
      <w:r w:rsidRPr="000D4460">
        <w:rPr>
          <w:sz w:val="52"/>
          <w:szCs w:val="52"/>
        </w:rPr>
        <w:t xml:space="preserve">Interfaz </w:t>
      </w:r>
      <w:proofErr w:type="spellStart"/>
      <w:r w:rsidRPr="000D4460">
        <w:rPr>
          <w:sz w:val="52"/>
          <w:szCs w:val="52"/>
        </w:rPr>
        <w:t>Entity</w:t>
      </w:r>
      <w:proofErr w:type="spellEnd"/>
    </w:p>
    <w:p w:rsidR="00C73977" w:rsidRPr="000D4460" w:rsidRDefault="00C73977" w:rsidP="000D4460">
      <w:pPr>
        <w:spacing w:line="360" w:lineRule="auto"/>
        <w:ind w:firstLine="709"/>
        <w:rPr>
          <w:rFonts w:ascii="Times New Roman" w:hAnsi="Times New Roman" w:cs="Times New Roman"/>
          <w:sz w:val="24"/>
          <w:szCs w:val="24"/>
        </w:rPr>
      </w:pPr>
      <w:r w:rsidRPr="000D4460">
        <w:rPr>
          <w:rFonts w:ascii="Times New Roman" w:hAnsi="Times New Roman" w:cs="Times New Roman"/>
          <w:sz w:val="24"/>
          <w:szCs w:val="24"/>
        </w:rPr>
        <w:t>Esta interfaz representa una entidad, ya sea analizada o no, en un documento XML. Tener en cuenta que esto modela la entidad en sí misma, no la declaración de entidad. El modelado de declaración de entidad se ha dejado para un nivel posterior de la especificación DOM.</w:t>
      </w:r>
    </w:p>
    <w:p w:rsidR="00C73977" w:rsidRPr="000D4460" w:rsidRDefault="00C73977" w:rsidP="000D4460">
      <w:pPr>
        <w:spacing w:line="360" w:lineRule="auto"/>
        <w:ind w:firstLine="709"/>
        <w:rPr>
          <w:rFonts w:ascii="Times New Roman" w:hAnsi="Times New Roman" w:cs="Times New Roman"/>
          <w:sz w:val="24"/>
          <w:szCs w:val="24"/>
        </w:rPr>
      </w:pPr>
      <w:r w:rsidRPr="000D4460">
        <w:rPr>
          <w:rFonts w:ascii="Times New Roman" w:hAnsi="Times New Roman" w:cs="Times New Roman"/>
          <w:sz w:val="24"/>
          <w:szCs w:val="24"/>
        </w:rPr>
        <w:t xml:space="preserve">El atributo </w:t>
      </w:r>
      <w:proofErr w:type="spellStart"/>
      <w:r w:rsidRPr="000D4460">
        <w:rPr>
          <w:rFonts w:ascii="Times New Roman" w:hAnsi="Times New Roman" w:cs="Times New Roman"/>
          <w:sz w:val="24"/>
          <w:szCs w:val="24"/>
        </w:rPr>
        <w:t>nodeName</w:t>
      </w:r>
      <w:proofErr w:type="spellEnd"/>
      <w:r w:rsidRPr="000D4460">
        <w:rPr>
          <w:rFonts w:ascii="Times New Roman" w:hAnsi="Times New Roman" w:cs="Times New Roman"/>
          <w:sz w:val="24"/>
          <w:szCs w:val="24"/>
        </w:rPr>
        <w:t xml:space="preserve"> que se hereda de </w:t>
      </w:r>
      <w:proofErr w:type="spellStart"/>
      <w:r w:rsidRPr="000D4460">
        <w:rPr>
          <w:rFonts w:ascii="Times New Roman" w:hAnsi="Times New Roman" w:cs="Times New Roman"/>
          <w:sz w:val="24"/>
          <w:szCs w:val="24"/>
        </w:rPr>
        <w:t>Node</w:t>
      </w:r>
      <w:proofErr w:type="spellEnd"/>
      <w:r w:rsidRPr="000D4460">
        <w:rPr>
          <w:rFonts w:ascii="Times New Roman" w:hAnsi="Times New Roman" w:cs="Times New Roman"/>
          <w:sz w:val="24"/>
          <w:szCs w:val="24"/>
        </w:rPr>
        <w:t xml:space="preserve"> contiene el nombre de la entidad.</w:t>
      </w:r>
    </w:p>
    <w:p w:rsidR="00C73977" w:rsidRPr="000D4460" w:rsidRDefault="00C73977" w:rsidP="000D4460">
      <w:pPr>
        <w:spacing w:line="360" w:lineRule="auto"/>
        <w:ind w:firstLine="709"/>
        <w:rPr>
          <w:rFonts w:ascii="Times New Roman" w:hAnsi="Times New Roman" w:cs="Times New Roman"/>
          <w:sz w:val="24"/>
          <w:szCs w:val="24"/>
        </w:rPr>
      </w:pPr>
      <w:r w:rsidRPr="000D4460">
        <w:rPr>
          <w:rFonts w:ascii="Times New Roman" w:hAnsi="Times New Roman" w:cs="Times New Roman"/>
          <w:sz w:val="24"/>
          <w:szCs w:val="24"/>
        </w:rPr>
        <w:t xml:space="preserve">Un procesador XML puede elegir expandir completamente las entidades antes de que el modelo de estructura se pase al DOM; en este caso, no habrá nodos </w:t>
      </w:r>
      <w:proofErr w:type="spellStart"/>
      <w:r w:rsidRPr="000D4460">
        <w:rPr>
          <w:rFonts w:ascii="Times New Roman" w:hAnsi="Times New Roman" w:cs="Times New Roman"/>
          <w:sz w:val="24"/>
          <w:szCs w:val="24"/>
        </w:rPr>
        <w:t>EntityReference</w:t>
      </w:r>
      <w:proofErr w:type="spellEnd"/>
      <w:r w:rsidRPr="000D4460">
        <w:rPr>
          <w:rFonts w:ascii="Times New Roman" w:hAnsi="Times New Roman" w:cs="Times New Roman"/>
          <w:sz w:val="24"/>
          <w:szCs w:val="24"/>
        </w:rPr>
        <w:t xml:space="preserve"> en el árbol del documento.</w:t>
      </w:r>
    </w:p>
    <w:p w:rsidR="00C73977" w:rsidRPr="000D4460" w:rsidRDefault="00C73977" w:rsidP="000D4460">
      <w:pPr>
        <w:spacing w:line="360" w:lineRule="auto"/>
        <w:ind w:firstLine="709"/>
        <w:rPr>
          <w:rFonts w:ascii="Times New Roman" w:hAnsi="Times New Roman" w:cs="Times New Roman"/>
          <w:sz w:val="24"/>
          <w:szCs w:val="24"/>
        </w:rPr>
      </w:pPr>
      <w:r w:rsidRPr="000D4460">
        <w:rPr>
          <w:rFonts w:ascii="Times New Roman" w:hAnsi="Times New Roman" w:cs="Times New Roman"/>
          <w:sz w:val="24"/>
          <w:szCs w:val="24"/>
        </w:rPr>
        <w:lastRenderedPageBreak/>
        <w:t>XML no exige que un procesador XML no validado lea y procese declaraciones de entidades realizadas en el subconjunto externo o declaradas en entidades de parámetros externos. Esto significa que las entidades analizadas declaradas en el subconjunto externo no necesitan ser expandidas por algunas clases de aplicaciones, y que el valor de reemplazo de la entidad puede no estar disponible. Cuando el valor de reemplazo está disponible, la lista secundaria del nodo de la Entidad correspondiente representa la estructura de ese texto de reemplazo. De lo contrario, la lista de niños está vacía.</w:t>
      </w:r>
    </w:p>
    <w:p w:rsidR="00C73977" w:rsidRPr="000D4460" w:rsidRDefault="00C73977" w:rsidP="000D4460">
      <w:pPr>
        <w:spacing w:line="360" w:lineRule="auto"/>
        <w:ind w:firstLine="709"/>
        <w:rPr>
          <w:rFonts w:ascii="Times New Roman" w:hAnsi="Times New Roman" w:cs="Times New Roman"/>
          <w:sz w:val="24"/>
          <w:szCs w:val="24"/>
        </w:rPr>
      </w:pPr>
      <w:r w:rsidRPr="000D4460">
        <w:rPr>
          <w:rFonts w:ascii="Times New Roman" w:hAnsi="Times New Roman" w:cs="Times New Roman"/>
          <w:sz w:val="24"/>
          <w:szCs w:val="24"/>
        </w:rPr>
        <w:t xml:space="preserve">La resolución de los hijos de la Entidad (el valor de reposición) puede evaluarse de forma diferida; se supone que las acciones del usuario (como llamar al método </w:t>
      </w:r>
      <w:proofErr w:type="spellStart"/>
      <w:r w:rsidRPr="000D4460">
        <w:rPr>
          <w:rFonts w:ascii="Times New Roman" w:hAnsi="Times New Roman" w:cs="Times New Roman"/>
          <w:sz w:val="24"/>
          <w:szCs w:val="24"/>
        </w:rPr>
        <w:t>childNodes</w:t>
      </w:r>
      <w:proofErr w:type="spellEnd"/>
      <w:r w:rsidRPr="000D4460">
        <w:rPr>
          <w:rFonts w:ascii="Times New Roman" w:hAnsi="Times New Roman" w:cs="Times New Roman"/>
          <w:sz w:val="24"/>
          <w:szCs w:val="24"/>
        </w:rPr>
        <w:t xml:space="preserve"> en el Nodo de Entidad) desencadenan la evaluación.</w:t>
      </w:r>
    </w:p>
    <w:p w:rsidR="00C73977" w:rsidRPr="000D4460" w:rsidRDefault="00C73977" w:rsidP="000D4460">
      <w:pPr>
        <w:spacing w:line="360" w:lineRule="auto"/>
        <w:ind w:firstLine="709"/>
        <w:rPr>
          <w:rFonts w:ascii="Times New Roman" w:hAnsi="Times New Roman" w:cs="Times New Roman"/>
          <w:sz w:val="24"/>
          <w:szCs w:val="24"/>
        </w:rPr>
      </w:pPr>
      <w:r w:rsidRPr="000D4460">
        <w:rPr>
          <w:rFonts w:ascii="Times New Roman" w:hAnsi="Times New Roman" w:cs="Times New Roman"/>
          <w:sz w:val="24"/>
          <w:szCs w:val="24"/>
        </w:rPr>
        <w:t xml:space="preserve">El Nivel DOM 1 no admite la edición de nodos de Entidad; si un usuario desea realizar cambios en los contenidos de una Entidad, cada nodo de Referencia de Entidad relacionado debe ser reemplazado en el modelo de estructura por un clon del contenido de la Entidad, y luego se deben realizar los cambios deseados a cada uno de esos clones. Todos los descendientes de un nodo </w:t>
      </w:r>
      <w:proofErr w:type="spellStart"/>
      <w:r w:rsidRPr="000D4460">
        <w:rPr>
          <w:rFonts w:ascii="Times New Roman" w:hAnsi="Times New Roman" w:cs="Times New Roman"/>
          <w:sz w:val="24"/>
          <w:szCs w:val="24"/>
        </w:rPr>
        <w:t>Entity</w:t>
      </w:r>
      <w:proofErr w:type="spellEnd"/>
      <w:r w:rsidRPr="000D4460">
        <w:rPr>
          <w:rFonts w:ascii="Times New Roman" w:hAnsi="Times New Roman" w:cs="Times New Roman"/>
          <w:sz w:val="24"/>
          <w:szCs w:val="24"/>
        </w:rPr>
        <w:t xml:space="preserve"> son de solo lectura.</w:t>
      </w:r>
    </w:p>
    <w:p w:rsidR="00C73977" w:rsidRPr="000D4460" w:rsidRDefault="00C73977" w:rsidP="000D4460">
      <w:pPr>
        <w:spacing w:line="360" w:lineRule="auto"/>
        <w:ind w:firstLine="709"/>
        <w:rPr>
          <w:rFonts w:ascii="Times New Roman" w:hAnsi="Times New Roman" w:cs="Times New Roman"/>
          <w:sz w:val="24"/>
          <w:szCs w:val="24"/>
        </w:rPr>
      </w:pPr>
      <w:r w:rsidRPr="000D4460">
        <w:rPr>
          <w:rFonts w:ascii="Times New Roman" w:hAnsi="Times New Roman" w:cs="Times New Roman"/>
          <w:sz w:val="24"/>
          <w:szCs w:val="24"/>
        </w:rPr>
        <w:t>Un nodo de Entidad no tiene ningún padre.</w:t>
      </w:r>
    </w:p>
    <w:p w:rsidR="00C73977" w:rsidRPr="000D4460" w:rsidRDefault="000D4460" w:rsidP="000D4460">
      <w:pPr>
        <w:spacing w:line="360" w:lineRule="auto"/>
        <w:ind w:firstLine="709"/>
        <w:rPr>
          <w:rFonts w:ascii="Times New Roman" w:hAnsi="Times New Roman" w:cs="Times New Roman"/>
          <w:b/>
          <w:sz w:val="24"/>
          <w:szCs w:val="24"/>
        </w:rPr>
      </w:pPr>
      <w:r w:rsidRPr="000D4460">
        <w:rPr>
          <w:rFonts w:ascii="Times New Roman" w:hAnsi="Times New Roman" w:cs="Times New Roman"/>
          <w:b/>
          <w:sz w:val="24"/>
          <w:szCs w:val="24"/>
        </w:rPr>
        <w:t>Sintaxis.</w:t>
      </w:r>
    </w:p>
    <w:p w:rsidR="00C73977" w:rsidRPr="000D4460" w:rsidRDefault="00C73977" w:rsidP="000D4460">
      <w:pPr>
        <w:spacing w:line="360" w:lineRule="auto"/>
        <w:ind w:firstLine="709"/>
        <w:rPr>
          <w:rFonts w:ascii="Times New Roman" w:hAnsi="Times New Roman" w:cs="Times New Roman"/>
          <w:sz w:val="24"/>
          <w:szCs w:val="24"/>
        </w:rPr>
      </w:pPr>
      <w:r w:rsidRPr="000D4460">
        <w:rPr>
          <w:rFonts w:ascii="Times New Roman" w:hAnsi="Times New Roman" w:cs="Times New Roman"/>
          <w:sz w:val="24"/>
          <w:szCs w:val="24"/>
        </w:rPr>
        <w:t>Entidad de interfaz: Nodo {</w:t>
      </w:r>
    </w:p>
    <w:p w:rsidR="00C73977" w:rsidRPr="000D4460" w:rsidRDefault="00C73977" w:rsidP="000D4460">
      <w:pPr>
        <w:spacing w:line="360" w:lineRule="auto"/>
        <w:ind w:firstLine="709"/>
        <w:rPr>
          <w:rFonts w:ascii="Times New Roman" w:hAnsi="Times New Roman" w:cs="Times New Roman"/>
          <w:sz w:val="24"/>
          <w:szCs w:val="24"/>
          <w:lang w:val="en-US"/>
        </w:rPr>
      </w:pPr>
      <w:r w:rsidRPr="000D4460">
        <w:rPr>
          <w:rFonts w:ascii="Times New Roman" w:hAnsi="Times New Roman" w:cs="Times New Roman"/>
          <w:sz w:val="24"/>
          <w:szCs w:val="24"/>
        </w:rPr>
        <w:t xml:space="preserve">  </w:t>
      </w:r>
      <w:proofErr w:type="spellStart"/>
      <w:r w:rsidRPr="000D4460">
        <w:rPr>
          <w:rFonts w:ascii="Times New Roman" w:hAnsi="Times New Roman" w:cs="Times New Roman"/>
          <w:sz w:val="24"/>
          <w:szCs w:val="24"/>
          <w:lang w:val="en-US"/>
        </w:rPr>
        <w:t>readonly</w:t>
      </w:r>
      <w:proofErr w:type="spellEnd"/>
      <w:r w:rsidRPr="000D4460">
        <w:rPr>
          <w:rFonts w:ascii="Times New Roman" w:hAnsi="Times New Roman" w:cs="Times New Roman"/>
          <w:sz w:val="24"/>
          <w:szCs w:val="24"/>
          <w:lang w:val="en-US"/>
        </w:rPr>
        <w:t xml:space="preserve"> attribute </w:t>
      </w:r>
      <w:proofErr w:type="spellStart"/>
      <w:r w:rsidRPr="000D4460">
        <w:rPr>
          <w:rFonts w:ascii="Times New Roman" w:hAnsi="Times New Roman" w:cs="Times New Roman"/>
          <w:sz w:val="24"/>
          <w:szCs w:val="24"/>
          <w:lang w:val="en-US"/>
        </w:rPr>
        <w:t>DOMString</w:t>
      </w:r>
      <w:proofErr w:type="spellEnd"/>
      <w:r w:rsidRPr="000D4460">
        <w:rPr>
          <w:rFonts w:ascii="Times New Roman" w:hAnsi="Times New Roman" w:cs="Times New Roman"/>
          <w:sz w:val="24"/>
          <w:szCs w:val="24"/>
          <w:lang w:val="en-US"/>
        </w:rPr>
        <w:t xml:space="preserve"> </w:t>
      </w:r>
      <w:proofErr w:type="spellStart"/>
      <w:r w:rsidRPr="000D4460">
        <w:rPr>
          <w:rFonts w:ascii="Times New Roman" w:hAnsi="Times New Roman" w:cs="Times New Roman"/>
          <w:sz w:val="24"/>
          <w:szCs w:val="24"/>
          <w:lang w:val="en-US"/>
        </w:rPr>
        <w:t>publicId</w:t>
      </w:r>
      <w:proofErr w:type="spellEnd"/>
      <w:r w:rsidRPr="000D4460">
        <w:rPr>
          <w:rFonts w:ascii="Times New Roman" w:hAnsi="Times New Roman" w:cs="Times New Roman"/>
          <w:sz w:val="24"/>
          <w:szCs w:val="24"/>
          <w:lang w:val="en-US"/>
        </w:rPr>
        <w:t>;</w:t>
      </w:r>
    </w:p>
    <w:p w:rsidR="00C73977" w:rsidRPr="000D4460" w:rsidRDefault="00C73977" w:rsidP="000D4460">
      <w:pPr>
        <w:spacing w:line="360" w:lineRule="auto"/>
        <w:ind w:firstLine="709"/>
        <w:rPr>
          <w:rFonts w:ascii="Times New Roman" w:hAnsi="Times New Roman" w:cs="Times New Roman"/>
          <w:sz w:val="24"/>
          <w:szCs w:val="24"/>
          <w:lang w:val="en-US"/>
        </w:rPr>
      </w:pPr>
      <w:r w:rsidRPr="000D4460">
        <w:rPr>
          <w:rFonts w:ascii="Times New Roman" w:hAnsi="Times New Roman" w:cs="Times New Roman"/>
          <w:sz w:val="24"/>
          <w:szCs w:val="24"/>
          <w:lang w:val="en-US"/>
        </w:rPr>
        <w:t xml:space="preserve">  </w:t>
      </w:r>
      <w:proofErr w:type="spellStart"/>
      <w:r w:rsidRPr="000D4460">
        <w:rPr>
          <w:rFonts w:ascii="Times New Roman" w:hAnsi="Times New Roman" w:cs="Times New Roman"/>
          <w:sz w:val="24"/>
          <w:szCs w:val="24"/>
          <w:lang w:val="en-US"/>
        </w:rPr>
        <w:t>readonly</w:t>
      </w:r>
      <w:proofErr w:type="spellEnd"/>
      <w:r w:rsidRPr="000D4460">
        <w:rPr>
          <w:rFonts w:ascii="Times New Roman" w:hAnsi="Times New Roman" w:cs="Times New Roman"/>
          <w:sz w:val="24"/>
          <w:szCs w:val="24"/>
          <w:lang w:val="en-US"/>
        </w:rPr>
        <w:t xml:space="preserve"> attribute </w:t>
      </w:r>
      <w:proofErr w:type="spellStart"/>
      <w:r w:rsidRPr="000D4460">
        <w:rPr>
          <w:rFonts w:ascii="Times New Roman" w:hAnsi="Times New Roman" w:cs="Times New Roman"/>
          <w:sz w:val="24"/>
          <w:szCs w:val="24"/>
          <w:lang w:val="en-US"/>
        </w:rPr>
        <w:t>DOMString</w:t>
      </w:r>
      <w:proofErr w:type="spellEnd"/>
      <w:r w:rsidRPr="000D4460">
        <w:rPr>
          <w:rFonts w:ascii="Times New Roman" w:hAnsi="Times New Roman" w:cs="Times New Roman"/>
          <w:sz w:val="24"/>
          <w:szCs w:val="24"/>
          <w:lang w:val="en-US"/>
        </w:rPr>
        <w:t xml:space="preserve"> </w:t>
      </w:r>
      <w:proofErr w:type="spellStart"/>
      <w:r w:rsidRPr="000D4460">
        <w:rPr>
          <w:rFonts w:ascii="Times New Roman" w:hAnsi="Times New Roman" w:cs="Times New Roman"/>
          <w:sz w:val="24"/>
          <w:szCs w:val="24"/>
          <w:lang w:val="en-US"/>
        </w:rPr>
        <w:t>systemId</w:t>
      </w:r>
      <w:proofErr w:type="spellEnd"/>
      <w:r w:rsidRPr="000D4460">
        <w:rPr>
          <w:rFonts w:ascii="Times New Roman" w:hAnsi="Times New Roman" w:cs="Times New Roman"/>
          <w:sz w:val="24"/>
          <w:szCs w:val="24"/>
          <w:lang w:val="en-US"/>
        </w:rPr>
        <w:t>;</w:t>
      </w:r>
    </w:p>
    <w:p w:rsidR="00C73977" w:rsidRPr="000D4460" w:rsidRDefault="00C73977" w:rsidP="000D4460">
      <w:pPr>
        <w:spacing w:line="360" w:lineRule="auto"/>
        <w:ind w:firstLine="709"/>
        <w:rPr>
          <w:rFonts w:ascii="Times New Roman" w:hAnsi="Times New Roman" w:cs="Times New Roman"/>
          <w:sz w:val="24"/>
          <w:szCs w:val="24"/>
        </w:rPr>
      </w:pPr>
      <w:r w:rsidRPr="000D4460">
        <w:rPr>
          <w:rFonts w:ascii="Times New Roman" w:hAnsi="Times New Roman" w:cs="Times New Roman"/>
          <w:sz w:val="24"/>
          <w:szCs w:val="24"/>
          <w:lang w:val="en-US"/>
        </w:rPr>
        <w:t xml:space="preserve">  </w:t>
      </w:r>
      <w:proofErr w:type="spellStart"/>
      <w:r w:rsidRPr="000D4460">
        <w:rPr>
          <w:rFonts w:ascii="Times New Roman" w:hAnsi="Times New Roman" w:cs="Times New Roman"/>
          <w:sz w:val="24"/>
          <w:szCs w:val="24"/>
        </w:rPr>
        <w:t>readonly</w:t>
      </w:r>
      <w:proofErr w:type="spellEnd"/>
      <w:r w:rsidRPr="000D4460">
        <w:rPr>
          <w:rFonts w:ascii="Times New Roman" w:hAnsi="Times New Roman" w:cs="Times New Roman"/>
          <w:sz w:val="24"/>
          <w:szCs w:val="24"/>
        </w:rPr>
        <w:t xml:space="preserve"> </w:t>
      </w:r>
      <w:proofErr w:type="spellStart"/>
      <w:r w:rsidRPr="000D4460">
        <w:rPr>
          <w:rFonts w:ascii="Times New Roman" w:hAnsi="Times New Roman" w:cs="Times New Roman"/>
          <w:sz w:val="24"/>
          <w:szCs w:val="24"/>
        </w:rPr>
        <w:t>attribute</w:t>
      </w:r>
      <w:proofErr w:type="spellEnd"/>
      <w:r w:rsidRPr="000D4460">
        <w:rPr>
          <w:rFonts w:ascii="Times New Roman" w:hAnsi="Times New Roman" w:cs="Times New Roman"/>
          <w:sz w:val="24"/>
          <w:szCs w:val="24"/>
        </w:rPr>
        <w:t xml:space="preserve"> </w:t>
      </w:r>
      <w:proofErr w:type="spellStart"/>
      <w:r w:rsidRPr="000D4460">
        <w:rPr>
          <w:rFonts w:ascii="Times New Roman" w:hAnsi="Times New Roman" w:cs="Times New Roman"/>
          <w:sz w:val="24"/>
          <w:szCs w:val="24"/>
        </w:rPr>
        <w:t>DOMString</w:t>
      </w:r>
      <w:proofErr w:type="spellEnd"/>
      <w:r w:rsidRPr="000D4460">
        <w:rPr>
          <w:rFonts w:ascii="Times New Roman" w:hAnsi="Times New Roman" w:cs="Times New Roman"/>
          <w:sz w:val="24"/>
          <w:szCs w:val="24"/>
        </w:rPr>
        <w:t xml:space="preserve"> </w:t>
      </w:r>
      <w:proofErr w:type="spellStart"/>
      <w:r w:rsidRPr="000D4460">
        <w:rPr>
          <w:rFonts w:ascii="Times New Roman" w:hAnsi="Times New Roman" w:cs="Times New Roman"/>
          <w:sz w:val="24"/>
          <w:szCs w:val="24"/>
        </w:rPr>
        <w:t>notaciónNombre</w:t>
      </w:r>
      <w:proofErr w:type="spellEnd"/>
      <w:r w:rsidRPr="000D4460">
        <w:rPr>
          <w:rFonts w:ascii="Times New Roman" w:hAnsi="Times New Roman" w:cs="Times New Roman"/>
          <w:sz w:val="24"/>
          <w:szCs w:val="24"/>
        </w:rPr>
        <w:t>;</w:t>
      </w:r>
    </w:p>
    <w:p w:rsidR="00C73977" w:rsidRPr="000D4460" w:rsidRDefault="00C73977" w:rsidP="000D4460">
      <w:pPr>
        <w:spacing w:line="360" w:lineRule="auto"/>
        <w:ind w:firstLine="709"/>
        <w:rPr>
          <w:rFonts w:ascii="Times New Roman" w:hAnsi="Times New Roman" w:cs="Times New Roman"/>
          <w:sz w:val="24"/>
          <w:szCs w:val="24"/>
        </w:rPr>
      </w:pPr>
      <w:r w:rsidRPr="000D4460">
        <w:rPr>
          <w:rFonts w:ascii="Times New Roman" w:hAnsi="Times New Roman" w:cs="Times New Roman"/>
          <w:sz w:val="24"/>
          <w:szCs w:val="24"/>
        </w:rPr>
        <w:t>};</w:t>
      </w:r>
    </w:p>
    <w:p w:rsidR="00C73977" w:rsidRPr="000D4460" w:rsidRDefault="00C73977" w:rsidP="000D4460">
      <w:pPr>
        <w:spacing w:line="360" w:lineRule="auto"/>
        <w:ind w:firstLine="709"/>
        <w:rPr>
          <w:rFonts w:ascii="Times New Roman" w:hAnsi="Times New Roman" w:cs="Times New Roman"/>
          <w:sz w:val="24"/>
          <w:szCs w:val="24"/>
        </w:rPr>
      </w:pPr>
    </w:p>
    <w:p w:rsidR="00C73977" w:rsidRPr="000D4460" w:rsidRDefault="00C73977" w:rsidP="000D4460">
      <w:pPr>
        <w:spacing w:line="360" w:lineRule="auto"/>
        <w:ind w:firstLine="709"/>
        <w:rPr>
          <w:rFonts w:ascii="Times New Roman" w:hAnsi="Times New Roman" w:cs="Times New Roman"/>
          <w:sz w:val="24"/>
          <w:szCs w:val="24"/>
        </w:rPr>
      </w:pPr>
      <w:r w:rsidRPr="000D4460">
        <w:rPr>
          <w:rFonts w:ascii="Times New Roman" w:hAnsi="Times New Roman" w:cs="Times New Roman"/>
          <w:sz w:val="24"/>
          <w:szCs w:val="24"/>
        </w:rPr>
        <w:t>Atributos</w:t>
      </w:r>
    </w:p>
    <w:p w:rsidR="00C73977" w:rsidRPr="000D4460" w:rsidRDefault="00C73977" w:rsidP="000D4460">
      <w:pPr>
        <w:spacing w:line="360" w:lineRule="auto"/>
        <w:ind w:firstLine="709"/>
        <w:rPr>
          <w:rFonts w:ascii="Times New Roman" w:hAnsi="Times New Roman" w:cs="Times New Roman"/>
          <w:sz w:val="24"/>
          <w:szCs w:val="24"/>
        </w:rPr>
      </w:pPr>
      <w:proofErr w:type="spellStart"/>
      <w:r w:rsidRPr="000D4460">
        <w:rPr>
          <w:rFonts w:ascii="Times New Roman" w:hAnsi="Times New Roman" w:cs="Times New Roman"/>
          <w:sz w:val="24"/>
          <w:szCs w:val="24"/>
        </w:rPr>
        <w:t>publicId</w:t>
      </w:r>
      <w:proofErr w:type="spellEnd"/>
    </w:p>
    <w:p w:rsidR="00C73977" w:rsidRPr="000D4460" w:rsidRDefault="00C73977" w:rsidP="000D4460">
      <w:pPr>
        <w:spacing w:line="360" w:lineRule="auto"/>
        <w:ind w:firstLine="709"/>
        <w:rPr>
          <w:rFonts w:ascii="Times New Roman" w:hAnsi="Times New Roman" w:cs="Times New Roman"/>
          <w:sz w:val="24"/>
          <w:szCs w:val="24"/>
        </w:rPr>
      </w:pPr>
      <w:r w:rsidRPr="000D4460">
        <w:rPr>
          <w:rFonts w:ascii="Times New Roman" w:hAnsi="Times New Roman" w:cs="Times New Roman"/>
          <w:sz w:val="24"/>
          <w:szCs w:val="24"/>
        </w:rPr>
        <w:lastRenderedPageBreak/>
        <w:t>El identificador público asociado con la entidad, si se especifica. Si el identificador público no se especificó, esto es nulo.</w:t>
      </w:r>
    </w:p>
    <w:p w:rsidR="00C73977" w:rsidRPr="000D4460" w:rsidRDefault="00C73977" w:rsidP="000D4460">
      <w:pPr>
        <w:spacing w:line="360" w:lineRule="auto"/>
        <w:ind w:firstLine="709"/>
        <w:rPr>
          <w:rFonts w:ascii="Times New Roman" w:hAnsi="Times New Roman" w:cs="Times New Roman"/>
          <w:sz w:val="24"/>
          <w:szCs w:val="24"/>
        </w:rPr>
      </w:pPr>
      <w:proofErr w:type="spellStart"/>
      <w:r w:rsidRPr="000D4460">
        <w:rPr>
          <w:rFonts w:ascii="Times New Roman" w:hAnsi="Times New Roman" w:cs="Times New Roman"/>
          <w:sz w:val="24"/>
          <w:szCs w:val="24"/>
        </w:rPr>
        <w:t>systemId</w:t>
      </w:r>
      <w:proofErr w:type="spellEnd"/>
    </w:p>
    <w:p w:rsidR="00C73977" w:rsidRPr="000D4460" w:rsidRDefault="00C73977" w:rsidP="000D4460">
      <w:pPr>
        <w:spacing w:line="360" w:lineRule="auto"/>
        <w:ind w:firstLine="709"/>
        <w:rPr>
          <w:rFonts w:ascii="Times New Roman" w:hAnsi="Times New Roman" w:cs="Times New Roman"/>
          <w:sz w:val="24"/>
          <w:szCs w:val="24"/>
        </w:rPr>
      </w:pPr>
      <w:r w:rsidRPr="000D4460">
        <w:rPr>
          <w:rFonts w:ascii="Times New Roman" w:hAnsi="Times New Roman" w:cs="Times New Roman"/>
          <w:sz w:val="24"/>
          <w:szCs w:val="24"/>
        </w:rPr>
        <w:t>El identificador del sistema asociado</w:t>
      </w:r>
    </w:p>
    <w:p w:rsidR="00C73977" w:rsidRPr="000D4460" w:rsidRDefault="00C73977" w:rsidP="000D4460">
      <w:pPr>
        <w:spacing w:line="360" w:lineRule="auto"/>
        <w:ind w:firstLine="709"/>
        <w:rPr>
          <w:rFonts w:ascii="Times New Roman" w:hAnsi="Times New Roman" w:cs="Times New Roman"/>
          <w:sz w:val="24"/>
          <w:szCs w:val="24"/>
        </w:rPr>
      </w:pPr>
      <w:proofErr w:type="spellStart"/>
      <w:r w:rsidRPr="000D4460">
        <w:rPr>
          <w:rFonts w:ascii="Times New Roman" w:hAnsi="Times New Roman" w:cs="Times New Roman"/>
          <w:sz w:val="24"/>
          <w:szCs w:val="24"/>
        </w:rPr>
        <w:t>notaciónNombre</w:t>
      </w:r>
      <w:proofErr w:type="spellEnd"/>
    </w:p>
    <w:p w:rsidR="00C73977" w:rsidRPr="000D4460" w:rsidRDefault="00C73977" w:rsidP="000D4460">
      <w:pPr>
        <w:spacing w:line="360" w:lineRule="auto"/>
        <w:ind w:firstLine="709"/>
        <w:rPr>
          <w:rFonts w:ascii="Times New Roman" w:hAnsi="Times New Roman" w:cs="Times New Roman"/>
          <w:sz w:val="24"/>
          <w:szCs w:val="24"/>
        </w:rPr>
      </w:pPr>
      <w:r w:rsidRPr="000D4460">
        <w:rPr>
          <w:rFonts w:ascii="Times New Roman" w:hAnsi="Times New Roman" w:cs="Times New Roman"/>
          <w:sz w:val="24"/>
          <w:szCs w:val="24"/>
        </w:rPr>
        <w:t>Para entidades no analizadas, el nombre de la notación para la entidad. Para las entidades analizadas, esto es nulo.</w:t>
      </w:r>
    </w:p>
    <w:p w:rsidR="00C73977" w:rsidRPr="000D4460" w:rsidRDefault="00C73977" w:rsidP="000D4460">
      <w:pPr>
        <w:pStyle w:val="Ttulo1"/>
        <w:rPr>
          <w:sz w:val="52"/>
          <w:szCs w:val="52"/>
        </w:rPr>
      </w:pPr>
      <w:r w:rsidRPr="000D4460">
        <w:rPr>
          <w:sz w:val="52"/>
          <w:szCs w:val="52"/>
        </w:rPr>
        <w:t xml:space="preserve">Interface </w:t>
      </w:r>
      <w:proofErr w:type="spellStart"/>
      <w:r w:rsidRPr="000D4460">
        <w:rPr>
          <w:sz w:val="52"/>
          <w:szCs w:val="52"/>
        </w:rPr>
        <w:t>EntityReference</w:t>
      </w:r>
      <w:proofErr w:type="spellEnd"/>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 xml:space="preserve">Los objetos </w:t>
      </w:r>
      <w:proofErr w:type="spellStart"/>
      <w:r w:rsidRPr="000D4460">
        <w:rPr>
          <w:rFonts w:ascii="Times New Roman" w:hAnsi="Times New Roman" w:cs="Times New Roman"/>
          <w:sz w:val="24"/>
          <w:szCs w:val="32"/>
        </w:rPr>
        <w:t>EntityReference</w:t>
      </w:r>
      <w:proofErr w:type="spellEnd"/>
      <w:r w:rsidRPr="000D4460">
        <w:rPr>
          <w:rFonts w:ascii="Times New Roman" w:hAnsi="Times New Roman" w:cs="Times New Roman"/>
          <w:sz w:val="24"/>
          <w:szCs w:val="32"/>
        </w:rPr>
        <w:t xml:space="preserve"> se pueden insertar en el modelo de estructura cuando una referencia de entidad se encuentra en el documento de origen, o cuando el usuario desea insertar una referencia de entidad. Tenga en cuenta que las referencias de caracteres y las referencias a entidades predefinidas se consideran expandidas por el procesador HTML o XML para que los caracteres estén representados por su equivalente Unicode en lugar de por una referencia de entidad. Además, el procesador XML puede expandir completamente las referencias a las entidades al construir el modelo de estructura, en lugar de proporcionar objetos </w:t>
      </w:r>
      <w:proofErr w:type="spellStart"/>
      <w:r w:rsidRPr="000D4460">
        <w:rPr>
          <w:rFonts w:ascii="Times New Roman" w:hAnsi="Times New Roman" w:cs="Times New Roman"/>
          <w:sz w:val="24"/>
          <w:szCs w:val="32"/>
        </w:rPr>
        <w:t>EntityReference</w:t>
      </w:r>
      <w:proofErr w:type="spellEnd"/>
      <w:r w:rsidRPr="000D4460">
        <w:rPr>
          <w:rFonts w:ascii="Times New Roman" w:hAnsi="Times New Roman" w:cs="Times New Roman"/>
          <w:sz w:val="24"/>
          <w:szCs w:val="32"/>
        </w:rPr>
        <w:t xml:space="preserve">. Si proporciona tales objetos, entonces para un nodo </w:t>
      </w:r>
      <w:proofErr w:type="spellStart"/>
      <w:r w:rsidRPr="000D4460">
        <w:rPr>
          <w:rFonts w:ascii="Times New Roman" w:hAnsi="Times New Roman" w:cs="Times New Roman"/>
          <w:sz w:val="24"/>
          <w:szCs w:val="32"/>
        </w:rPr>
        <w:t>EntityReference</w:t>
      </w:r>
      <w:proofErr w:type="spellEnd"/>
      <w:r w:rsidRPr="000D4460">
        <w:rPr>
          <w:rFonts w:ascii="Times New Roman" w:hAnsi="Times New Roman" w:cs="Times New Roman"/>
          <w:sz w:val="24"/>
          <w:szCs w:val="32"/>
        </w:rPr>
        <w:t xml:space="preserve"> dado, puede ser que no haya ningún nodo </w:t>
      </w:r>
      <w:proofErr w:type="spellStart"/>
      <w:r w:rsidRPr="000D4460">
        <w:rPr>
          <w:rFonts w:ascii="Times New Roman" w:hAnsi="Times New Roman" w:cs="Times New Roman"/>
          <w:sz w:val="24"/>
          <w:szCs w:val="32"/>
        </w:rPr>
        <w:t>Entity</w:t>
      </w:r>
      <w:proofErr w:type="spellEnd"/>
      <w:r w:rsidRPr="000D4460">
        <w:rPr>
          <w:rFonts w:ascii="Times New Roman" w:hAnsi="Times New Roman" w:cs="Times New Roman"/>
          <w:sz w:val="24"/>
          <w:szCs w:val="32"/>
        </w:rPr>
        <w:t xml:space="preserve"> que represente a la entidad referenciada; pero si tal Entidad existe, entonces la lista secundaria del nodo </w:t>
      </w:r>
      <w:proofErr w:type="spellStart"/>
      <w:r w:rsidRPr="000D4460">
        <w:rPr>
          <w:rFonts w:ascii="Times New Roman" w:hAnsi="Times New Roman" w:cs="Times New Roman"/>
          <w:sz w:val="24"/>
          <w:szCs w:val="32"/>
        </w:rPr>
        <w:t>EntityReference</w:t>
      </w:r>
      <w:proofErr w:type="spellEnd"/>
      <w:r w:rsidRPr="000D4460">
        <w:rPr>
          <w:rFonts w:ascii="Times New Roman" w:hAnsi="Times New Roman" w:cs="Times New Roman"/>
          <w:sz w:val="24"/>
          <w:szCs w:val="32"/>
        </w:rPr>
        <w:t xml:space="preserve"> es la misma que la del nodo </w:t>
      </w:r>
      <w:proofErr w:type="spellStart"/>
      <w:r w:rsidRPr="000D4460">
        <w:rPr>
          <w:rFonts w:ascii="Times New Roman" w:hAnsi="Times New Roman" w:cs="Times New Roman"/>
          <w:sz w:val="24"/>
          <w:szCs w:val="32"/>
        </w:rPr>
        <w:t>Entity</w:t>
      </w:r>
      <w:proofErr w:type="spellEnd"/>
      <w:r w:rsidRPr="000D4460">
        <w:rPr>
          <w:rFonts w:ascii="Times New Roman" w:hAnsi="Times New Roman" w:cs="Times New Roman"/>
          <w:sz w:val="24"/>
          <w:szCs w:val="32"/>
        </w:rPr>
        <w:t xml:space="preserve">. Al igual que con el nodo </w:t>
      </w:r>
      <w:proofErr w:type="spellStart"/>
      <w:r w:rsidRPr="000D4460">
        <w:rPr>
          <w:rFonts w:ascii="Times New Roman" w:hAnsi="Times New Roman" w:cs="Times New Roman"/>
          <w:sz w:val="24"/>
          <w:szCs w:val="32"/>
        </w:rPr>
        <w:t>Entity</w:t>
      </w:r>
      <w:proofErr w:type="spellEnd"/>
      <w:r w:rsidRPr="000D4460">
        <w:rPr>
          <w:rFonts w:ascii="Times New Roman" w:hAnsi="Times New Roman" w:cs="Times New Roman"/>
          <w:sz w:val="24"/>
          <w:szCs w:val="32"/>
        </w:rPr>
        <w:t xml:space="preserve">, todos los descendientes de </w:t>
      </w:r>
      <w:proofErr w:type="spellStart"/>
      <w:r w:rsidRPr="000D4460">
        <w:rPr>
          <w:rFonts w:ascii="Times New Roman" w:hAnsi="Times New Roman" w:cs="Times New Roman"/>
          <w:sz w:val="24"/>
          <w:szCs w:val="32"/>
        </w:rPr>
        <w:t>EntityReference</w:t>
      </w:r>
      <w:proofErr w:type="spellEnd"/>
      <w:r w:rsidRPr="000D4460">
        <w:rPr>
          <w:rFonts w:ascii="Times New Roman" w:hAnsi="Times New Roman" w:cs="Times New Roman"/>
          <w:sz w:val="24"/>
          <w:szCs w:val="32"/>
        </w:rPr>
        <w:t xml:space="preserve"> son de solo lectura.</w:t>
      </w:r>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 xml:space="preserve">La resolución de los hijos de </w:t>
      </w:r>
      <w:proofErr w:type="spellStart"/>
      <w:r w:rsidRPr="000D4460">
        <w:rPr>
          <w:rFonts w:ascii="Times New Roman" w:hAnsi="Times New Roman" w:cs="Times New Roman"/>
          <w:sz w:val="24"/>
          <w:szCs w:val="32"/>
        </w:rPr>
        <w:t>EntityReference</w:t>
      </w:r>
      <w:proofErr w:type="spellEnd"/>
      <w:r w:rsidRPr="000D4460">
        <w:rPr>
          <w:rFonts w:ascii="Times New Roman" w:hAnsi="Times New Roman" w:cs="Times New Roman"/>
          <w:sz w:val="24"/>
          <w:szCs w:val="32"/>
        </w:rPr>
        <w:t xml:space="preserve"> (el valor de reposición de la entidad a la que se hace referencia) puede evaluarse de forma diferida; se supone que las acciones del usuario (como llamar al método </w:t>
      </w:r>
      <w:proofErr w:type="spellStart"/>
      <w:r w:rsidRPr="000D4460">
        <w:rPr>
          <w:rFonts w:ascii="Times New Roman" w:hAnsi="Times New Roman" w:cs="Times New Roman"/>
          <w:sz w:val="24"/>
          <w:szCs w:val="32"/>
        </w:rPr>
        <w:t>childNodes</w:t>
      </w:r>
      <w:proofErr w:type="spellEnd"/>
      <w:r w:rsidRPr="000D4460">
        <w:rPr>
          <w:rFonts w:ascii="Times New Roman" w:hAnsi="Times New Roman" w:cs="Times New Roman"/>
          <w:sz w:val="24"/>
          <w:szCs w:val="32"/>
        </w:rPr>
        <w:t xml:space="preserve"> en el nodo </w:t>
      </w:r>
      <w:proofErr w:type="spellStart"/>
      <w:r w:rsidRPr="000D4460">
        <w:rPr>
          <w:rFonts w:ascii="Times New Roman" w:hAnsi="Times New Roman" w:cs="Times New Roman"/>
          <w:sz w:val="24"/>
          <w:szCs w:val="32"/>
        </w:rPr>
        <w:t>EntityReference</w:t>
      </w:r>
      <w:proofErr w:type="spellEnd"/>
      <w:r w:rsidRPr="000D4460">
        <w:rPr>
          <w:rFonts w:ascii="Times New Roman" w:hAnsi="Times New Roman" w:cs="Times New Roman"/>
          <w:sz w:val="24"/>
          <w:szCs w:val="32"/>
        </w:rPr>
        <w:t>) desencadenan la evaluación.</w:t>
      </w:r>
    </w:p>
    <w:p w:rsidR="000D4460" w:rsidRPr="000D4460" w:rsidRDefault="000D4460" w:rsidP="000D4460">
      <w:pPr>
        <w:spacing w:line="360" w:lineRule="auto"/>
        <w:ind w:firstLine="709"/>
        <w:rPr>
          <w:rFonts w:ascii="Times New Roman" w:hAnsi="Times New Roman" w:cs="Times New Roman"/>
          <w:b/>
          <w:sz w:val="24"/>
          <w:szCs w:val="32"/>
        </w:rPr>
      </w:pPr>
      <w:r w:rsidRPr="000D4460">
        <w:rPr>
          <w:rFonts w:ascii="Times New Roman" w:hAnsi="Times New Roman" w:cs="Times New Roman"/>
          <w:b/>
          <w:sz w:val="24"/>
          <w:szCs w:val="32"/>
        </w:rPr>
        <w:t xml:space="preserve">Sintaxis. </w:t>
      </w:r>
    </w:p>
    <w:p w:rsidR="00C73977" w:rsidRPr="000D4460" w:rsidRDefault="00C73977" w:rsidP="000D4460">
      <w:pPr>
        <w:spacing w:line="360" w:lineRule="auto"/>
        <w:ind w:firstLine="709"/>
        <w:rPr>
          <w:rFonts w:ascii="Times New Roman" w:hAnsi="Times New Roman" w:cs="Times New Roman"/>
          <w:sz w:val="24"/>
          <w:szCs w:val="32"/>
          <w:lang w:val="en-US"/>
        </w:rPr>
      </w:pPr>
      <w:proofErr w:type="spellStart"/>
      <w:r w:rsidRPr="000D4460">
        <w:rPr>
          <w:rFonts w:ascii="Times New Roman" w:hAnsi="Times New Roman" w:cs="Times New Roman"/>
          <w:sz w:val="24"/>
          <w:szCs w:val="32"/>
          <w:lang w:val="en-US"/>
        </w:rPr>
        <w:t>interfaz</w:t>
      </w:r>
      <w:proofErr w:type="spellEnd"/>
      <w:r w:rsidRPr="000D4460">
        <w:rPr>
          <w:rFonts w:ascii="Times New Roman" w:hAnsi="Times New Roman" w:cs="Times New Roman"/>
          <w:sz w:val="24"/>
          <w:szCs w:val="32"/>
          <w:lang w:val="en-US"/>
        </w:rPr>
        <w:t xml:space="preserve"> </w:t>
      </w:r>
      <w:proofErr w:type="spellStart"/>
      <w:r w:rsidRPr="000D4460">
        <w:rPr>
          <w:rFonts w:ascii="Times New Roman" w:hAnsi="Times New Roman" w:cs="Times New Roman"/>
          <w:sz w:val="24"/>
          <w:szCs w:val="32"/>
          <w:lang w:val="en-US"/>
        </w:rPr>
        <w:t>EntityReference</w:t>
      </w:r>
      <w:proofErr w:type="spellEnd"/>
      <w:r w:rsidRPr="000D4460">
        <w:rPr>
          <w:rFonts w:ascii="Times New Roman" w:hAnsi="Times New Roman" w:cs="Times New Roman"/>
          <w:sz w:val="24"/>
          <w:szCs w:val="32"/>
          <w:lang w:val="en-US"/>
        </w:rPr>
        <w:t xml:space="preserve">: </w:t>
      </w:r>
      <w:proofErr w:type="spellStart"/>
      <w:r w:rsidRPr="000D4460">
        <w:rPr>
          <w:rFonts w:ascii="Times New Roman" w:hAnsi="Times New Roman" w:cs="Times New Roman"/>
          <w:sz w:val="24"/>
          <w:szCs w:val="32"/>
          <w:lang w:val="en-US"/>
        </w:rPr>
        <w:t>Nodo</w:t>
      </w:r>
      <w:proofErr w:type="spellEnd"/>
      <w:r w:rsidRPr="000D4460">
        <w:rPr>
          <w:rFonts w:ascii="Times New Roman" w:hAnsi="Times New Roman" w:cs="Times New Roman"/>
          <w:sz w:val="24"/>
          <w:szCs w:val="32"/>
          <w:lang w:val="en-US"/>
        </w:rPr>
        <w:t xml:space="preserve"> {</w:t>
      </w:r>
    </w:p>
    <w:p w:rsidR="00C73977" w:rsidRPr="000D4460" w:rsidRDefault="00C73977" w:rsidP="000D4460">
      <w:pPr>
        <w:spacing w:line="360" w:lineRule="auto"/>
        <w:ind w:firstLine="709"/>
        <w:rPr>
          <w:rFonts w:ascii="Times New Roman" w:hAnsi="Times New Roman" w:cs="Times New Roman"/>
          <w:sz w:val="24"/>
          <w:szCs w:val="32"/>
          <w:lang w:val="en-US"/>
        </w:rPr>
      </w:pPr>
      <w:r w:rsidRPr="000D4460">
        <w:rPr>
          <w:rFonts w:ascii="Times New Roman" w:hAnsi="Times New Roman" w:cs="Times New Roman"/>
          <w:sz w:val="24"/>
          <w:szCs w:val="32"/>
          <w:lang w:val="en-US"/>
        </w:rPr>
        <w:t>};</w:t>
      </w:r>
    </w:p>
    <w:p w:rsidR="00C73977" w:rsidRPr="000D4460" w:rsidRDefault="00C73977" w:rsidP="000D4460">
      <w:pPr>
        <w:spacing w:line="360" w:lineRule="auto"/>
        <w:ind w:firstLine="709"/>
        <w:rPr>
          <w:rFonts w:ascii="Times New Roman" w:hAnsi="Times New Roman" w:cs="Times New Roman"/>
          <w:sz w:val="24"/>
          <w:szCs w:val="32"/>
          <w:lang w:val="en-US"/>
        </w:rPr>
      </w:pPr>
    </w:p>
    <w:p w:rsidR="00C73977" w:rsidRPr="000D4460" w:rsidRDefault="00C73977" w:rsidP="000D4460">
      <w:pPr>
        <w:pStyle w:val="Ttulo1"/>
        <w:rPr>
          <w:sz w:val="52"/>
          <w:szCs w:val="52"/>
          <w:lang w:val="en-US"/>
        </w:rPr>
      </w:pPr>
      <w:proofErr w:type="spellStart"/>
      <w:r w:rsidRPr="000D4460">
        <w:rPr>
          <w:sz w:val="52"/>
          <w:szCs w:val="52"/>
          <w:lang w:val="en-US"/>
        </w:rPr>
        <w:t>Interfaz</w:t>
      </w:r>
      <w:proofErr w:type="spellEnd"/>
      <w:r w:rsidRPr="000D4460">
        <w:rPr>
          <w:sz w:val="52"/>
          <w:szCs w:val="52"/>
          <w:lang w:val="en-US"/>
        </w:rPr>
        <w:t xml:space="preserve"> </w:t>
      </w:r>
      <w:proofErr w:type="spellStart"/>
      <w:r w:rsidRPr="000D4460">
        <w:rPr>
          <w:sz w:val="52"/>
          <w:szCs w:val="52"/>
          <w:lang w:val="en-US"/>
        </w:rPr>
        <w:t>ProcessingInstruction</w:t>
      </w:r>
      <w:proofErr w:type="spellEnd"/>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 xml:space="preserve">La interfaz </w:t>
      </w:r>
      <w:proofErr w:type="spellStart"/>
      <w:r w:rsidRPr="000D4460">
        <w:rPr>
          <w:rFonts w:ascii="Times New Roman" w:hAnsi="Times New Roman" w:cs="Times New Roman"/>
          <w:sz w:val="24"/>
          <w:szCs w:val="32"/>
        </w:rPr>
        <w:t>ProcessingInstruction</w:t>
      </w:r>
      <w:proofErr w:type="spellEnd"/>
      <w:r w:rsidRPr="000D4460">
        <w:rPr>
          <w:rFonts w:ascii="Times New Roman" w:hAnsi="Times New Roman" w:cs="Times New Roman"/>
          <w:sz w:val="24"/>
          <w:szCs w:val="32"/>
        </w:rPr>
        <w:t xml:space="preserve"> representa una "instrucción de procesamiento", utilizada en XML como </w:t>
      </w:r>
      <w:bookmarkStart w:id="0" w:name="_GoBack"/>
      <w:bookmarkEnd w:id="0"/>
      <w:r w:rsidRPr="000D4460">
        <w:rPr>
          <w:rFonts w:ascii="Times New Roman" w:hAnsi="Times New Roman" w:cs="Times New Roman"/>
          <w:sz w:val="24"/>
          <w:szCs w:val="32"/>
        </w:rPr>
        <w:t>una forma de mantener la   información específica del procesador en el texto del documento.</w:t>
      </w:r>
    </w:p>
    <w:p w:rsidR="000D4460" w:rsidRPr="000D4460" w:rsidRDefault="000D4460" w:rsidP="000D4460">
      <w:pPr>
        <w:spacing w:line="360" w:lineRule="auto"/>
        <w:ind w:firstLine="709"/>
        <w:rPr>
          <w:rFonts w:ascii="Times New Roman" w:hAnsi="Times New Roman" w:cs="Times New Roman"/>
          <w:b/>
          <w:sz w:val="24"/>
          <w:szCs w:val="32"/>
        </w:rPr>
      </w:pPr>
      <w:r w:rsidRPr="000D4460">
        <w:rPr>
          <w:rFonts w:ascii="Times New Roman" w:hAnsi="Times New Roman" w:cs="Times New Roman"/>
          <w:b/>
          <w:sz w:val="24"/>
          <w:szCs w:val="32"/>
        </w:rPr>
        <w:t xml:space="preserve">Sintaxis. </w:t>
      </w:r>
    </w:p>
    <w:p w:rsidR="00C73977" w:rsidRPr="000D4460" w:rsidRDefault="00C73977" w:rsidP="000D4460">
      <w:pPr>
        <w:spacing w:line="360" w:lineRule="auto"/>
        <w:ind w:firstLine="709"/>
        <w:rPr>
          <w:rFonts w:ascii="Times New Roman" w:hAnsi="Times New Roman" w:cs="Times New Roman"/>
          <w:sz w:val="24"/>
          <w:szCs w:val="32"/>
          <w:lang w:val="en-US"/>
        </w:rPr>
      </w:pPr>
      <w:r w:rsidRPr="000D4460">
        <w:rPr>
          <w:rFonts w:ascii="Times New Roman" w:hAnsi="Times New Roman" w:cs="Times New Roman"/>
          <w:sz w:val="24"/>
          <w:szCs w:val="32"/>
          <w:lang w:val="en-US"/>
        </w:rPr>
        <w:t xml:space="preserve">interface </w:t>
      </w:r>
      <w:proofErr w:type="spellStart"/>
      <w:r w:rsidRPr="000D4460">
        <w:rPr>
          <w:rFonts w:ascii="Times New Roman" w:hAnsi="Times New Roman" w:cs="Times New Roman"/>
          <w:sz w:val="24"/>
          <w:szCs w:val="32"/>
          <w:lang w:val="en-US"/>
        </w:rPr>
        <w:t>ProcessingInstruction</w:t>
      </w:r>
      <w:proofErr w:type="spellEnd"/>
      <w:r w:rsidRPr="000D4460">
        <w:rPr>
          <w:rFonts w:ascii="Times New Roman" w:hAnsi="Times New Roman" w:cs="Times New Roman"/>
          <w:sz w:val="24"/>
          <w:szCs w:val="32"/>
          <w:lang w:val="en-US"/>
        </w:rPr>
        <w:t>: Node {</w:t>
      </w:r>
    </w:p>
    <w:p w:rsidR="00C73977" w:rsidRPr="000D4460" w:rsidRDefault="00C73977" w:rsidP="000D4460">
      <w:pPr>
        <w:spacing w:line="360" w:lineRule="auto"/>
        <w:ind w:firstLine="709"/>
        <w:rPr>
          <w:rFonts w:ascii="Times New Roman" w:hAnsi="Times New Roman" w:cs="Times New Roman"/>
          <w:sz w:val="24"/>
          <w:szCs w:val="32"/>
          <w:lang w:val="en-US"/>
        </w:rPr>
      </w:pPr>
      <w:r w:rsidRPr="000D4460">
        <w:rPr>
          <w:rFonts w:ascii="Times New Roman" w:hAnsi="Times New Roman" w:cs="Times New Roman"/>
          <w:sz w:val="24"/>
          <w:szCs w:val="32"/>
          <w:lang w:val="en-US"/>
        </w:rPr>
        <w:t xml:space="preserve">   </w:t>
      </w:r>
      <w:proofErr w:type="spellStart"/>
      <w:r w:rsidRPr="000D4460">
        <w:rPr>
          <w:rFonts w:ascii="Times New Roman" w:hAnsi="Times New Roman" w:cs="Times New Roman"/>
          <w:sz w:val="24"/>
          <w:szCs w:val="32"/>
          <w:lang w:val="en-US"/>
        </w:rPr>
        <w:t>readonly</w:t>
      </w:r>
      <w:proofErr w:type="spellEnd"/>
      <w:r w:rsidRPr="000D4460">
        <w:rPr>
          <w:rFonts w:ascii="Times New Roman" w:hAnsi="Times New Roman" w:cs="Times New Roman"/>
          <w:sz w:val="24"/>
          <w:szCs w:val="32"/>
          <w:lang w:val="en-US"/>
        </w:rPr>
        <w:t xml:space="preserve"> attribute </w:t>
      </w:r>
      <w:proofErr w:type="spellStart"/>
      <w:r w:rsidRPr="000D4460">
        <w:rPr>
          <w:rFonts w:ascii="Times New Roman" w:hAnsi="Times New Roman" w:cs="Times New Roman"/>
          <w:sz w:val="24"/>
          <w:szCs w:val="32"/>
          <w:lang w:val="en-US"/>
        </w:rPr>
        <w:t>DOMString</w:t>
      </w:r>
      <w:proofErr w:type="spellEnd"/>
      <w:r w:rsidRPr="000D4460">
        <w:rPr>
          <w:rFonts w:ascii="Times New Roman" w:hAnsi="Times New Roman" w:cs="Times New Roman"/>
          <w:sz w:val="24"/>
          <w:szCs w:val="32"/>
          <w:lang w:val="en-US"/>
        </w:rPr>
        <w:t xml:space="preserve"> target;</w:t>
      </w:r>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lang w:val="en-US"/>
        </w:rPr>
        <w:t xml:space="preserve">            </w:t>
      </w:r>
      <w:r w:rsidRPr="000D4460">
        <w:rPr>
          <w:rFonts w:ascii="Times New Roman" w:hAnsi="Times New Roman" w:cs="Times New Roman"/>
          <w:sz w:val="24"/>
          <w:szCs w:val="32"/>
        </w:rPr>
        <w:t xml:space="preserve">atribuir datos de </w:t>
      </w:r>
      <w:proofErr w:type="spellStart"/>
      <w:r w:rsidRPr="000D4460">
        <w:rPr>
          <w:rFonts w:ascii="Times New Roman" w:hAnsi="Times New Roman" w:cs="Times New Roman"/>
          <w:sz w:val="24"/>
          <w:szCs w:val="32"/>
        </w:rPr>
        <w:t>DOMString</w:t>
      </w:r>
      <w:proofErr w:type="spellEnd"/>
      <w:r w:rsidRPr="000D4460">
        <w:rPr>
          <w:rFonts w:ascii="Times New Roman" w:hAnsi="Times New Roman" w:cs="Times New Roman"/>
          <w:sz w:val="24"/>
          <w:szCs w:val="32"/>
        </w:rPr>
        <w:t>;</w:t>
      </w:r>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 xml:space="preserve">                                       // aumenta (</w:t>
      </w:r>
      <w:proofErr w:type="spellStart"/>
      <w:r w:rsidRPr="000D4460">
        <w:rPr>
          <w:rFonts w:ascii="Times New Roman" w:hAnsi="Times New Roman" w:cs="Times New Roman"/>
          <w:sz w:val="24"/>
          <w:szCs w:val="32"/>
        </w:rPr>
        <w:t>DOMException</w:t>
      </w:r>
      <w:proofErr w:type="spellEnd"/>
      <w:r w:rsidRPr="000D4460">
        <w:rPr>
          <w:rFonts w:ascii="Times New Roman" w:hAnsi="Times New Roman" w:cs="Times New Roman"/>
          <w:sz w:val="24"/>
          <w:szCs w:val="32"/>
        </w:rPr>
        <w:t>) en la configuración</w:t>
      </w:r>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w:t>
      </w:r>
    </w:p>
    <w:p w:rsidR="00C73977" w:rsidRPr="000D4460" w:rsidRDefault="00C73977" w:rsidP="000D4460">
      <w:pPr>
        <w:spacing w:line="360" w:lineRule="auto"/>
        <w:ind w:firstLine="709"/>
        <w:rPr>
          <w:rFonts w:ascii="Times New Roman" w:hAnsi="Times New Roman" w:cs="Times New Roman"/>
          <w:sz w:val="24"/>
          <w:szCs w:val="32"/>
          <w:u w:val="single"/>
        </w:rPr>
      </w:pPr>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Atributos</w:t>
      </w:r>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objetivo</w:t>
      </w:r>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El objetivo de esta instrucción de procesamiento. XML define esto como el primer token después del marcado que inicia la instrucción de procesamiento.</w:t>
      </w:r>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datos</w:t>
      </w:r>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 xml:space="preserve">El contenido de esta instrucción de procesamiento. </w:t>
      </w:r>
      <w:r w:rsidR="000D4460" w:rsidRPr="000D4460">
        <w:rPr>
          <w:rFonts w:ascii="Times New Roman" w:hAnsi="Times New Roman" w:cs="Times New Roman"/>
          <w:sz w:val="24"/>
          <w:szCs w:val="32"/>
        </w:rPr>
        <w:t>¿Esto es desde el primer personaje de espacio no blanco después del objetivo hasta el personaje inmediatamente anterior a?</w:t>
      </w:r>
      <w:r w:rsidRPr="000D4460">
        <w:rPr>
          <w:rFonts w:ascii="Times New Roman" w:hAnsi="Times New Roman" w:cs="Times New Roman"/>
          <w:sz w:val="24"/>
          <w:szCs w:val="32"/>
        </w:rPr>
        <w:t>&gt;.</w:t>
      </w:r>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Excepciones en el ajuste</w:t>
      </w:r>
    </w:p>
    <w:p w:rsidR="00C73977" w:rsidRPr="000D4460" w:rsidRDefault="00C73977" w:rsidP="000D4460">
      <w:pPr>
        <w:spacing w:line="360" w:lineRule="auto"/>
        <w:ind w:firstLine="709"/>
        <w:rPr>
          <w:rFonts w:ascii="Times New Roman" w:hAnsi="Times New Roman" w:cs="Times New Roman"/>
          <w:sz w:val="24"/>
          <w:szCs w:val="32"/>
        </w:rPr>
      </w:pPr>
      <w:proofErr w:type="spellStart"/>
      <w:r w:rsidRPr="000D4460">
        <w:rPr>
          <w:rFonts w:ascii="Times New Roman" w:hAnsi="Times New Roman" w:cs="Times New Roman"/>
          <w:sz w:val="24"/>
          <w:szCs w:val="32"/>
        </w:rPr>
        <w:t>DOMException</w:t>
      </w:r>
      <w:proofErr w:type="spellEnd"/>
    </w:p>
    <w:p w:rsidR="00C73977" w:rsidRPr="000D4460" w:rsidRDefault="00C73977" w:rsidP="000D4460">
      <w:pPr>
        <w:spacing w:line="360" w:lineRule="auto"/>
        <w:ind w:firstLine="709"/>
        <w:rPr>
          <w:rFonts w:ascii="Times New Roman" w:hAnsi="Times New Roman" w:cs="Times New Roman"/>
          <w:sz w:val="24"/>
          <w:szCs w:val="32"/>
        </w:rPr>
      </w:pPr>
      <w:r w:rsidRPr="000D4460">
        <w:rPr>
          <w:rFonts w:ascii="Times New Roman" w:hAnsi="Times New Roman" w:cs="Times New Roman"/>
          <w:sz w:val="24"/>
          <w:szCs w:val="32"/>
        </w:rPr>
        <w:t>NO_MODIFICATION_ALLOWED_ERR: provocada cuando el nodo es de solo lectura.</w:t>
      </w:r>
    </w:p>
    <w:p w:rsidR="00C73977" w:rsidRPr="00350C74" w:rsidRDefault="00C73977" w:rsidP="00C73977">
      <w:pPr>
        <w:rPr>
          <w:rFonts w:ascii="Times New Roman" w:hAnsi="Times New Roman" w:cs="Times New Roman"/>
          <w:sz w:val="28"/>
          <w:szCs w:val="32"/>
        </w:rPr>
      </w:pPr>
    </w:p>
    <w:p w:rsidR="00136B13" w:rsidRPr="00C73977" w:rsidRDefault="00136B13"/>
    <w:sectPr w:rsidR="00136B13" w:rsidRPr="00C7397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952" w:rsidRDefault="009A5952" w:rsidP="00136B13">
      <w:pPr>
        <w:spacing w:after="0" w:line="240" w:lineRule="auto"/>
      </w:pPr>
      <w:r>
        <w:separator/>
      </w:r>
    </w:p>
  </w:endnote>
  <w:endnote w:type="continuationSeparator" w:id="0">
    <w:p w:rsidR="009A5952" w:rsidRDefault="009A5952" w:rsidP="00136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952" w:rsidRDefault="009A5952" w:rsidP="00136B13">
      <w:pPr>
        <w:spacing w:after="0" w:line="240" w:lineRule="auto"/>
      </w:pPr>
      <w:r>
        <w:separator/>
      </w:r>
    </w:p>
  </w:footnote>
  <w:footnote w:type="continuationSeparator" w:id="0">
    <w:p w:rsidR="009A5952" w:rsidRDefault="009A5952" w:rsidP="00136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F511A"/>
    <w:multiLevelType w:val="hybridMultilevel"/>
    <w:tmpl w:val="5680EE38"/>
    <w:lvl w:ilvl="0" w:tplc="8F289912">
      <w:start w:val="1"/>
      <w:numFmt w:val="bullet"/>
      <w:lvlText w:val="•"/>
      <w:lvlJc w:val="left"/>
      <w:pPr>
        <w:tabs>
          <w:tab w:val="num" w:pos="720"/>
        </w:tabs>
        <w:ind w:left="720" w:hanging="360"/>
      </w:pPr>
      <w:rPr>
        <w:rFonts w:ascii="Arial" w:hAnsi="Arial" w:hint="default"/>
      </w:rPr>
    </w:lvl>
    <w:lvl w:ilvl="1" w:tplc="C22A3E0E" w:tentative="1">
      <w:start w:val="1"/>
      <w:numFmt w:val="bullet"/>
      <w:lvlText w:val="•"/>
      <w:lvlJc w:val="left"/>
      <w:pPr>
        <w:tabs>
          <w:tab w:val="num" w:pos="1440"/>
        </w:tabs>
        <w:ind w:left="1440" w:hanging="360"/>
      </w:pPr>
      <w:rPr>
        <w:rFonts w:ascii="Arial" w:hAnsi="Arial" w:hint="default"/>
      </w:rPr>
    </w:lvl>
    <w:lvl w:ilvl="2" w:tplc="EADC9400" w:tentative="1">
      <w:start w:val="1"/>
      <w:numFmt w:val="bullet"/>
      <w:lvlText w:val="•"/>
      <w:lvlJc w:val="left"/>
      <w:pPr>
        <w:tabs>
          <w:tab w:val="num" w:pos="2160"/>
        </w:tabs>
        <w:ind w:left="2160" w:hanging="360"/>
      </w:pPr>
      <w:rPr>
        <w:rFonts w:ascii="Arial" w:hAnsi="Arial" w:hint="default"/>
      </w:rPr>
    </w:lvl>
    <w:lvl w:ilvl="3" w:tplc="4CC812F4" w:tentative="1">
      <w:start w:val="1"/>
      <w:numFmt w:val="bullet"/>
      <w:lvlText w:val="•"/>
      <w:lvlJc w:val="left"/>
      <w:pPr>
        <w:tabs>
          <w:tab w:val="num" w:pos="2880"/>
        </w:tabs>
        <w:ind w:left="2880" w:hanging="360"/>
      </w:pPr>
      <w:rPr>
        <w:rFonts w:ascii="Arial" w:hAnsi="Arial" w:hint="default"/>
      </w:rPr>
    </w:lvl>
    <w:lvl w:ilvl="4" w:tplc="9FC82E24" w:tentative="1">
      <w:start w:val="1"/>
      <w:numFmt w:val="bullet"/>
      <w:lvlText w:val="•"/>
      <w:lvlJc w:val="left"/>
      <w:pPr>
        <w:tabs>
          <w:tab w:val="num" w:pos="3600"/>
        </w:tabs>
        <w:ind w:left="3600" w:hanging="360"/>
      </w:pPr>
      <w:rPr>
        <w:rFonts w:ascii="Arial" w:hAnsi="Arial" w:hint="default"/>
      </w:rPr>
    </w:lvl>
    <w:lvl w:ilvl="5" w:tplc="6CC8D616" w:tentative="1">
      <w:start w:val="1"/>
      <w:numFmt w:val="bullet"/>
      <w:lvlText w:val="•"/>
      <w:lvlJc w:val="left"/>
      <w:pPr>
        <w:tabs>
          <w:tab w:val="num" w:pos="4320"/>
        </w:tabs>
        <w:ind w:left="4320" w:hanging="360"/>
      </w:pPr>
      <w:rPr>
        <w:rFonts w:ascii="Arial" w:hAnsi="Arial" w:hint="default"/>
      </w:rPr>
    </w:lvl>
    <w:lvl w:ilvl="6" w:tplc="8D56C772" w:tentative="1">
      <w:start w:val="1"/>
      <w:numFmt w:val="bullet"/>
      <w:lvlText w:val="•"/>
      <w:lvlJc w:val="left"/>
      <w:pPr>
        <w:tabs>
          <w:tab w:val="num" w:pos="5040"/>
        </w:tabs>
        <w:ind w:left="5040" w:hanging="360"/>
      </w:pPr>
      <w:rPr>
        <w:rFonts w:ascii="Arial" w:hAnsi="Arial" w:hint="default"/>
      </w:rPr>
    </w:lvl>
    <w:lvl w:ilvl="7" w:tplc="0E6E1298" w:tentative="1">
      <w:start w:val="1"/>
      <w:numFmt w:val="bullet"/>
      <w:lvlText w:val="•"/>
      <w:lvlJc w:val="left"/>
      <w:pPr>
        <w:tabs>
          <w:tab w:val="num" w:pos="5760"/>
        </w:tabs>
        <w:ind w:left="5760" w:hanging="360"/>
      </w:pPr>
      <w:rPr>
        <w:rFonts w:ascii="Arial" w:hAnsi="Arial" w:hint="default"/>
      </w:rPr>
    </w:lvl>
    <w:lvl w:ilvl="8" w:tplc="9B3249E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13"/>
    <w:rsid w:val="000D4460"/>
    <w:rsid w:val="00136B13"/>
    <w:rsid w:val="00627F57"/>
    <w:rsid w:val="009A5952"/>
    <w:rsid w:val="00C739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A58F"/>
  <w15:chartTrackingRefBased/>
  <w15:docId w15:val="{9106DE5A-B730-4CBA-B57A-A5646FC0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B13"/>
  </w:style>
  <w:style w:type="paragraph" w:styleId="Ttulo1">
    <w:name w:val="heading 1"/>
    <w:basedOn w:val="Normal"/>
    <w:next w:val="Normal"/>
    <w:link w:val="Ttulo1Car"/>
    <w:uiPriority w:val="9"/>
    <w:qFormat/>
    <w:rsid w:val="00136B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6B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6B13"/>
  </w:style>
  <w:style w:type="paragraph" w:styleId="Piedepgina">
    <w:name w:val="footer"/>
    <w:basedOn w:val="Normal"/>
    <w:link w:val="PiedepginaCar"/>
    <w:uiPriority w:val="99"/>
    <w:unhideWhenUsed/>
    <w:rsid w:val="00136B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6B13"/>
  </w:style>
  <w:style w:type="character" w:customStyle="1" w:styleId="Ttulo1Car">
    <w:name w:val="Título 1 Car"/>
    <w:basedOn w:val="Fuentedeprrafopredeter"/>
    <w:link w:val="Ttulo1"/>
    <w:uiPriority w:val="9"/>
    <w:rsid w:val="00136B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81765">
      <w:bodyDiv w:val="1"/>
      <w:marLeft w:val="0"/>
      <w:marRight w:val="0"/>
      <w:marTop w:val="0"/>
      <w:marBottom w:val="0"/>
      <w:divBdr>
        <w:top w:val="none" w:sz="0" w:space="0" w:color="auto"/>
        <w:left w:val="none" w:sz="0" w:space="0" w:color="auto"/>
        <w:bottom w:val="none" w:sz="0" w:space="0" w:color="auto"/>
        <w:right w:val="none" w:sz="0" w:space="0" w:color="auto"/>
      </w:divBdr>
      <w:divsChild>
        <w:div w:id="476579411">
          <w:marLeft w:val="360"/>
          <w:marRight w:val="0"/>
          <w:marTop w:val="200"/>
          <w:marBottom w:val="0"/>
          <w:divBdr>
            <w:top w:val="none" w:sz="0" w:space="0" w:color="auto"/>
            <w:left w:val="none" w:sz="0" w:space="0" w:color="auto"/>
            <w:bottom w:val="none" w:sz="0" w:space="0" w:color="auto"/>
            <w:right w:val="none" w:sz="0" w:space="0" w:color="auto"/>
          </w:divBdr>
        </w:div>
        <w:div w:id="680163624">
          <w:marLeft w:val="360"/>
          <w:marRight w:val="0"/>
          <w:marTop w:val="200"/>
          <w:marBottom w:val="0"/>
          <w:divBdr>
            <w:top w:val="none" w:sz="0" w:space="0" w:color="auto"/>
            <w:left w:val="none" w:sz="0" w:space="0" w:color="auto"/>
            <w:bottom w:val="none" w:sz="0" w:space="0" w:color="auto"/>
            <w:right w:val="none" w:sz="0" w:space="0" w:color="auto"/>
          </w:divBdr>
        </w:div>
        <w:div w:id="1005092624">
          <w:marLeft w:val="360"/>
          <w:marRight w:val="0"/>
          <w:marTop w:val="200"/>
          <w:marBottom w:val="0"/>
          <w:divBdr>
            <w:top w:val="none" w:sz="0" w:space="0" w:color="auto"/>
            <w:left w:val="none" w:sz="0" w:space="0" w:color="auto"/>
            <w:bottom w:val="none" w:sz="0" w:space="0" w:color="auto"/>
            <w:right w:val="none" w:sz="0" w:space="0" w:color="auto"/>
          </w:divBdr>
        </w:div>
        <w:div w:id="1062602714">
          <w:marLeft w:val="360"/>
          <w:marRight w:val="0"/>
          <w:marTop w:val="200"/>
          <w:marBottom w:val="0"/>
          <w:divBdr>
            <w:top w:val="none" w:sz="0" w:space="0" w:color="auto"/>
            <w:left w:val="none" w:sz="0" w:space="0" w:color="auto"/>
            <w:bottom w:val="none" w:sz="0" w:space="0" w:color="auto"/>
            <w:right w:val="none" w:sz="0" w:space="0" w:color="auto"/>
          </w:divBdr>
        </w:div>
        <w:div w:id="1916092047">
          <w:marLeft w:val="360"/>
          <w:marRight w:val="0"/>
          <w:marTop w:val="200"/>
          <w:marBottom w:val="0"/>
          <w:divBdr>
            <w:top w:val="none" w:sz="0" w:space="0" w:color="auto"/>
            <w:left w:val="none" w:sz="0" w:space="0" w:color="auto"/>
            <w:bottom w:val="none" w:sz="0" w:space="0" w:color="auto"/>
            <w:right w:val="none" w:sz="0" w:space="0" w:color="auto"/>
          </w:divBdr>
        </w:div>
        <w:div w:id="1310598726">
          <w:marLeft w:val="360"/>
          <w:marRight w:val="0"/>
          <w:marTop w:val="200"/>
          <w:marBottom w:val="0"/>
          <w:divBdr>
            <w:top w:val="none" w:sz="0" w:space="0" w:color="auto"/>
            <w:left w:val="none" w:sz="0" w:space="0" w:color="auto"/>
            <w:bottom w:val="none" w:sz="0" w:space="0" w:color="auto"/>
            <w:right w:val="none" w:sz="0" w:space="0" w:color="auto"/>
          </w:divBdr>
        </w:div>
        <w:div w:id="12589776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1250</Words>
  <Characters>6879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correa sanchez</dc:creator>
  <cp:keywords/>
  <dc:description/>
  <cp:lastModifiedBy>andres correa sanchez</cp:lastModifiedBy>
  <cp:revision>1</cp:revision>
  <dcterms:created xsi:type="dcterms:W3CDTF">2018-06-29T02:12:00Z</dcterms:created>
  <dcterms:modified xsi:type="dcterms:W3CDTF">2018-06-29T04:51:00Z</dcterms:modified>
</cp:coreProperties>
</file>