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7475" w14:textId="00CEB3B3" w:rsidR="00D4270E" w:rsidRPr="00291757" w:rsidRDefault="00A7673B" w:rsidP="00D4270E">
      <w:pPr>
        <w:jc w:val="center"/>
        <w:rPr>
          <w:rFonts w:cs="Times New Roman"/>
          <w:sz w:val="24"/>
          <w:szCs w:val="24"/>
        </w:rPr>
      </w:pPr>
      <w:r w:rsidRPr="00291757">
        <w:rPr>
          <w:rFonts w:cs="Times New Roman"/>
          <w:noProof/>
          <w:sz w:val="24"/>
          <w:szCs w:val="24"/>
        </w:rPr>
        <w:drawing>
          <wp:anchor distT="0" distB="0" distL="114300" distR="114300" simplePos="0" relativeHeight="251658240" behindDoc="0" locked="0" layoutInCell="1" allowOverlap="1" wp14:anchorId="7F86D11E" wp14:editId="2BD42EDB">
            <wp:simplePos x="0" y="0"/>
            <wp:positionH relativeFrom="column">
              <wp:posOffset>-478155</wp:posOffset>
            </wp:positionH>
            <wp:positionV relativeFrom="paragraph">
              <wp:posOffset>365760</wp:posOffset>
            </wp:positionV>
            <wp:extent cx="2118360" cy="1645285"/>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1645285"/>
                    </a:xfrm>
                    <a:prstGeom prst="rect">
                      <a:avLst/>
                    </a:prstGeom>
                    <a:noFill/>
                  </pic:spPr>
                </pic:pic>
              </a:graphicData>
            </a:graphic>
            <wp14:sizeRelH relativeFrom="margin">
              <wp14:pctWidth>0</wp14:pctWidth>
            </wp14:sizeRelH>
            <wp14:sizeRelV relativeFrom="margin">
              <wp14:pctHeight>0</wp14:pctHeight>
            </wp14:sizeRelV>
          </wp:anchor>
        </w:drawing>
      </w:r>
    </w:p>
    <w:p w14:paraId="7A627747" w14:textId="20A54EDA" w:rsidR="00D4270E" w:rsidRPr="00291757" w:rsidRDefault="00D4270E" w:rsidP="00D4270E">
      <w:pPr>
        <w:jc w:val="center"/>
        <w:rPr>
          <w:rFonts w:cs="Times New Roman"/>
          <w:sz w:val="24"/>
          <w:szCs w:val="24"/>
        </w:rPr>
      </w:pPr>
    </w:p>
    <w:p w14:paraId="2E86E9A3" w14:textId="0B15B779" w:rsidR="00D4270E" w:rsidRPr="00291757" w:rsidRDefault="00D4270E" w:rsidP="00D4270E">
      <w:pPr>
        <w:jc w:val="center"/>
        <w:rPr>
          <w:rFonts w:cs="Times New Roman"/>
          <w:sz w:val="24"/>
          <w:szCs w:val="24"/>
        </w:rPr>
      </w:pPr>
    </w:p>
    <w:p w14:paraId="15492AFA" w14:textId="56EE7F9A" w:rsidR="007125AC" w:rsidRPr="00291757" w:rsidRDefault="007125AC" w:rsidP="00A7673B">
      <w:pPr>
        <w:rPr>
          <w:rFonts w:cs="Times New Roman"/>
          <w:sz w:val="24"/>
          <w:szCs w:val="24"/>
        </w:rPr>
      </w:pPr>
    </w:p>
    <w:p w14:paraId="16A22A43" w14:textId="663C14B8" w:rsidR="00A7673B" w:rsidRPr="00291757" w:rsidRDefault="00A7673B" w:rsidP="00A7673B">
      <w:pPr>
        <w:rPr>
          <w:rFonts w:cs="Times New Roman"/>
          <w:sz w:val="24"/>
          <w:szCs w:val="24"/>
        </w:rPr>
      </w:pPr>
    </w:p>
    <w:p w14:paraId="29F3C284" w14:textId="77777777" w:rsidR="00A7673B" w:rsidRPr="00291757" w:rsidRDefault="00A7673B" w:rsidP="00A7673B">
      <w:pPr>
        <w:jc w:val="left"/>
        <w:rPr>
          <w:rFonts w:cs="Times New Roman"/>
          <w:sz w:val="24"/>
          <w:szCs w:val="24"/>
        </w:rPr>
      </w:pPr>
    </w:p>
    <w:p w14:paraId="61A3B441" w14:textId="77777777" w:rsidR="006C6AD9" w:rsidRDefault="006C6AD9" w:rsidP="00D4270E">
      <w:pPr>
        <w:jc w:val="center"/>
        <w:rPr>
          <w:b/>
          <w:bCs/>
          <w:color w:val="2A2A2A"/>
          <w:sz w:val="36"/>
          <w:szCs w:val="36"/>
          <w:shd w:val="clear" w:color="auto" w:fill="FFFFFF"/>
          <w:lang w:val="en-US"/>
        </w:rPr>
      </w:pPr>
      <w:r w:rsidRPr="006C6AD9">
        <w:rPr>
          <w:b/>
          <w:bCs/>
          <w:color w:val="2A2A2A"/>
          <w:sz w:val="36"/>
          <w:szCs w:val="36"/>
          <w:shd w:val="clear" w:color="auto" w:fill="FFFFFF"/>
          <w:lang w:val="en-US"/>
        </w:rPr>
        <w:t xml:space="preserve">Genomic Signatures of Historical </w:t>
      </w:r>
      <w:proofErr w:type="spellStart"/>
      <w:r w:rsidRPr="006C6AD9">
        <w:rPr>
          <w:b/>
          <w:bCs/>
          <w:color w:val="2A2A2A"/>
          <w:sz w:val="36"/>
          <w:szCs w:val="36"/>
          <w:shd w:val="clear" w:color="auto" w:fill="FFFFFF"/>
          <w:lang w:val="en-US"/>
        </w:rPr>
        <w:t>Allopatry</w:t>
      </w:r>
      <w:proofErr w:type="spellEnd"/>
      <w:r w:rsidRPr="006C6AD9">
        <w:rPr>
          <w:b/>
          <w:bCs/>
          <w:color w:val="2A2A2A"/>
          <w:sz w:val="36"/>
          <w:szCs w:val="36"/>
          <w:shd w:val="clear" w:color="auto" w:fill="FFFFFF"/>
          <w:lang w:val="en-US"/>
        </w:rPr>
        <w:t xml:space="preserve"> and Ecological Divergence in an Island Lizard</w:t>
      </w:r>
    </w:p>
    <w:p w14:paraId="012C3853" w14:textId="16E7F9E3" w:rsidR="007125AC" w:rsidRPr="006C6AD9" w:rsidRDefault="006C6AD9" w:rsidP="00D4270E">
      <w:pPr>
        <w:jc w:val="center"/>
        <w:rPr>
          <w:rFonts w:cs="Times New Roman"/>
          <w:sz w:val="28"/>
          <w:szCs w:val="28"/>
        </w:rPr>
      </w:pPr>
      <w:r w:rsidRPr="006C6AD9">
        <w:rPr>
          <w:rFonts w:cs="Times New Roman"/>
          <w:sz w:val="28"/>
          <w:szCs w:val="28"/>
        </w:rPr>
        <w:t>An</w:t>
      </w:r>
      <w:r>
        <w:rPr>
          <w:rFonts w:cs="Times New Roman"/>
          <w:sz w:val="28"/>
          <w:szCs w:val="28"/>
        </w:rPr>
        <w:t>á</w:t>
      </w:r>
      <w:r w:rsidRPr="006C6AD9">
        <w:rPr>
          <w:rFonts w:cs="Times New Roman"/>
          <w:sz w:val="28"/>
          <w:szCs w:val="28"/>
        </w:rPr>
        <w:t>lise d</w:t>
      </w:r>
      <w:r>
        <w:rPr>
          <w:rFonts w:cs="Times New Roman"/>
          <w:sz w:val="28"/>
          <w:szCs w:val="28"/>
        </w:rPr>
        <w:t xml:space="preserve">e </w:t>
      </w:r>
      <w:r w:rsidR="006D572D">
        <w:rPr>
          <w:rFonts w:cs="Times New Roman"/>
          <w:sz w:val="28"/>
          <w:szCs w:val="28"/>
        </w:rPr>
        <w:t>sequências</w:t>
      </w:r>
      <w:r>
        <w:rPr>
          <w:rFonts w:cs="Times New Roman"/>
          <w:sz w:val="28"/>
          <w:szCs w:val="28"/>
        </w:rPr>
        <w:t xml:space="preserve"> biológicas </w:t>
      </w:r>
    </w:p>
    <w:p w14:paraId="5F2BA0F4" w14:textId="6EF31845" w:rsidR="007125AC" w:rsidRPr="00291757" w:rsidRDefault="007125AC" w:rsidP="00D4270E">
      <w:pPr>
        <w:jc w:val="center"/>
        <w:rPr>
          <w:rFonts w:cs="Times New Roman"/>
          <w:sz w:val="28"/>
          <w:szCs w:val="28"/>
        </w:rPr>
      </w:pPr>
      <w:r w:rsidRPr="00291757">
        <w:rPr>
          <w:rFonts w:cs="Times New Roman"/>
          <w:sz w:val="28"/>
          <w:szCs w:val="28"/>
        </w:rPr>
        <w:t xml:space="preserve">Licenciatura de </w:t>
      </w:r>
      <w:r w:rsidR="00F669E2" w:rsidRPr="00291757">
        <w:rPr>
          <w:rFonts w:cs="Times New Roman"/>
          <w:sz w:val="28"/>
          <w:szCs w:val="28"/>
        </w:rPr>
        <w:t>Bioinformática</w:t>
      </w:r>
    </w:p>
    <w:p w14:paraId="113BF8D5" w14:textId="648AFABD" w:rsidR="007125AC" w:rsidRPr="006D572D" w:rsidRDefault="006D572D" w:rsidP="00D4270E">
      <w:pPr>
        <w:jc w:val="center"/>
        <w:rPr>
          <w:rFonts w:cs="Times New Roman"/>
        </w:rPr>
      </w:pPr>
      <w:r w:rsidRPr="006D572D">
        <w:rPr>
          <w:rFonts w:cs="Times New Roman"/>
        </w:rPr>
        <w:t>30/06/2023</w:t>
      </w:r>
    </w:p>
    <w:p w14:paraId="71972F1F" w14:textId="77777777" w:rsidR="007125AC" w:rsidRPr="00291757" w:rsidRDefault="007125AC" w:rsidP="00D4270E">
      <w:pPr>
        <w:jc w:val="center"/>
        <w:rPr>
          <w:rFonts w:cs="Times New Roman"/>
          <w:sz w:val="36"/>
          <w:szCs w:val="36"/>
        </w:rPr>
      </w:pPr>
    </w:p>
    <w:p w14:paraId="029D4E9F" w14:textId="77777777" w:rsidR="007125AC" w:rsidRPr="00291757" w:rsidRDefault="007125AC" w:rsidP="00D4270E">
      <w:pPr>
        <w:jc w:val="center"/>
        <w:rPr>
          <w:rFonts w:cs="Times New Roman"/>
          <w:sz w:val="36"/>
          <w:szCs w:val="36"/>
        </w:rPr>
      </w:pPr>
    </w:p>
    <w:p w14:paraId="39E60640" w14:textId="77777777" w:rsidR="00D4270E" w:rsidRPr="00291757" w:rsidRDefault="00D4270E" w:rsidP="00D4270E">
      <w:pPr>
        <w:jc w:val="center"/>
        <w:rPr>
          <w:rFonts w:cs="Times New Roman"/>
          <w:sz w:val="24"/>
          <w:szCs w:val="24"/>
        </w:rPr>
      </w:pPr>
    </w:p>
    <w:p w14:paraId="488A9D4A" w14:textId="1ECF3703" w:rsidR="00D4270E" w:rsidRPr="00291757" w:rsidRDefault="00D4270E" w:rsidP="00D4270E">
      <w:pPr>
        <w:jc w:val="center"/>
        <w:rPr>
          <w:rFonts w:cs="Times New Roman"/>
          <w:sz w:val="24"/>
          <w:szCs w:val="24"/>
        </w:rPr>
      </w:pPr>
    </w:p>
    <w:p w14:paraId="08C10A23" w14:textId="77777777" w:rsidR="00D4270E" w:rsidRPr="00291757" w:rsidRDefault="00D4270E" w:rsidP="00D4270E">
      <w:pPr>
        <w:jc w:val="center"/>
        <w:rPr>
          <w:rFonts w:cs="Times New Roman"/>
          <w:sz w:val="24"/>
          <w:szCs w:val="24"/>
        </w:rPr>
      </w:pPr>
    </w:p>
    <w:p w14:paraId="4BB1D4C3" w14:textId="563BBF61" w:rsidR="00D4270E" w:rsidRPr="00291757" w:rsidRDefault="00D4270E" w:rsidP="00F669E2">
      <w:pPr>
        <w:jc w:val="left"/>
        <w:rPr>
          <w:rFonts w:cs="Times New Roman"/>
          <w:sz w:val="24"/>
          <w:szCs w:val="24"/>
        </w:rPr>
      </w:pPr>
    </w:p>
    <w:p w14:paraId="5BBC9505" w14:textId="77777777" w:rsidR="00F669E2" w:rsidRPr="00291757" w:rsidRDefault="00F669E2" w:rsidP="00751136">
      <w:pPr>
        <w:ind w:left="2160"/>
        <w:jc w:val="right"/>
        <w:rPr>
          <w:rFonts w:cs="Times New Roman"/>
          <w:sz w:val="24"/>
          <w:szCs w:val="24"/>
        </w:rPr>
      </w:pPr>
    </w:p>
    <w:p w14:paraId="4D29D630" w14:textId="6B028BDD" w:rsidR="00751136" w:rsidRPr="00291757" w:rsidRDefault="00751136" w:rsidP="00751136">
      <w:pPr>
        <w:ind w:left="2160"/>
        <w:jc w:val="right"/>
        <w:rPr>
          <w:rFonts w:cs="Times New Roman"/>
          <w:sz w:val="24"/>
          <w:szCs w:val="24"/>
        </w:rPr>
      </w:pPr>
      <w:r w:rsidRPr="00291757">
        <w:rPr>
          <w:rFonts w:cs="Times New Roman"/>
          <w:sz w:val="24"/>
          <w:szCs w:val="24"/>
        </w:rPr>
        <w:t xml:space="preserve">João Ribeiro Nº202101169 </w:t>
      </w:r>
    </w:p>
    <w:p w14:paraId="53770BAD" w14:textId="45B94AD0" w:rsidR="0039734D" w:rsidRPr="00291757" w:rsidRDefault="00EB6FB3" w:rsidP="00751136">
      <w:pPr>
        <w:ind w:left="720" w:firstLine="720"/>
        <w:jc w:val="right"/>
        <w:rPr>
          <w:rFonts w:cs="Times New Roman"/>
          <w:sz w:val="24"/>
          <w:szCs w:val="24"/>
        </w:rPr>
      </w:pPr>
      <w:r>
        <w:rPr>
          <w:rFonts w:cs="Times New Roman"/>
          <w:sz w:val="24"/>
          <w:szCs w:val="24"/>
        </w:rPr>
        <w:t>Pedro Pacheco</w:t>
      </w:r>
      <w:r w:rsidR="00751136" w:rsidRPr="00291757">
        <w:rPr>
          <w:rFonts w:cs="Times New Roman"/>
          <w:sz w:val="24"/>
          <w:szCs w:val="24"/>
        </w:rPr>
        <w:t xml:space="preserve"> Nº2</w:t>
      </w:r>
      <w:r>
        <w:rPr>
          <w:rFonts w:cs="Times New Roman"/>
          <w:sz w:val="24"/>
          <w:szCs w:val="24"/>
        </w:rPr>
        <w:t>021009</w:t>
      </w:r>
      <w:r w:rsidR="004B22FA">
        <w:rPr>
          <w:rFonts w:cs="Times New Roman"/>
          <w:sz w:val="24"/>
          <w:szCs w:val="24"/>
        </w:rPr>
        <w:t>57</w:t>
      </w:r>
    </w:p>
    <w:p w14:paraId="74085653" w14:textId="208E4CAF" w:rsidR="00F669E2" w:rsidRPr="00291757" w:rsidRDefault="00F669E2" w:rsidP="00751136">
      <w:pPr>
        <w:ind w:left="720" w:firstLine="720"/>
        <w:jc w:val="right"/>
        <w:rPr>
          <w:rFonts w:cs="Times New Roman"/>
          <w:sz w:val="24"/>
          <w:szCs w:val="24"/>
        </w:rPr>
      </w:pPr>
    </w:p>
    <w:p w14:paraId="0E20A680" w14:textId="45AFE45F" w:rsidR="00F669E2" w:rsidRDefault="00F669E2" w:rsidP="00751136">
      <w:pPr>
        <w:ind w:left="720" w:firstLine="720"/>
        <w:jc w:val="right"/>
        <w:rPr>
          <w:rFonts w:cs="Times New Roman"/>
          <w:sz w:val="24"/>
          <w:szCs w:val="24"/>
        </w:rPr>
      </w:pPr>
    </w:p>
    <w:p w14:paraId="07D8E7CF" w14:textId="274194C4" w:rsidR="0069510F" w:rsidRDefault="0069510F" w:rsidP="00751136">
      <w:pPr>
        <w:ind w:left="720" w:firstLine="720"/>
        <w:jc w:val="right"/>
        <w:rPr>
          <w:rFonts w:cs="Times New Roman"/>
          <w:sz w:val="24"/>
          <w:szCs w:val="24"/>
        </w:rPr>
      </w:pPr>
    </w:p>
    <w:p w14:paraId="19F4EF42" w14:textId="77777777" w:rsidR="0069510F" w:rsidRPr="00291757" w:rsidRDefault="0069510F" w:rsidP="00751136">
      <w:pPr>
        <w:ind w:left="720" w:firstLine="720"/>
        <w:jc w:val="right"/>
        <w:rPr>
          <w:rFonts w:cs="Times New Roman"/>
          <w:sz w:val="24"/>
          <w:szCs w:val="24"/>
        </w:rPr>
      </w:pPr>
    </w:p>
    <w:sdt>
      <w:sdtPr>
        <w:rPr>
          <w:lang w:val="pt-PT"/>
        </w:rPr>
        <w:id w:val="475348675"/>
        <w:docPartObj>
          <w:docPartGallery w:val="Table of Contents"/>
          <w:docPartUnique/>
        </w:docPartObj>
      </w:sdtPr>
      <w:sdtEndPr>
        <w:rPr>
          <w:rFonts w:ascii="Arial" w:eastAsiaTheme="minorHAnsi" w:hAnsi="Arial" w:cstheme="minorBidi"/>
          <w:b/>
          <w:bCs/>
          <w:color w:val="auto"/>
          <w:sz w:val="22"/>
          <w:szCs w:val="22"/>
        </w:rPr>
      </w:sdtEndPr>
      <w:sdtContent>
        <w:p w14:paraId="283CA5C5" w14:textId="50C41A1F" w:rsidR="0078038B" w:rsidRDefault="0078038B">
          <w:pPr>
            <w:pStyle w:val="Cabealhodondice"/>
            <w:rPr>
              <w:rStyle w:val="Ttulo1Carter"/>
            </w:rPr>
          </w:pPr>
          <w:proofErr w:type="spellStart"/>
          <w:r w:rsidRPr="0078038B">
            <w:rPr>
              <w:rStyle w:val="Ttulo1Carter"/>
            </w:rPr>
            <w:t>Índice</w:t>
          </w:r>
          <w:proofErr w:type="spellEnd"/>
        </w:p>
        <w:p w14:paraId="76AEA0B1" w14:textId="77777777" w:rsidR="0078038B" w:rsidRPr="0078038B" w:rsidRDefault="0078038B" w:rsidP="0078038B">
          <w:pPr>
            <w:rPr>
              <w:lang w:val="en-US"/>
            </w:rPr>
          </w:pPr>
        </w:p>
        <w:p w14:paraId="4F6E79D9" w14:textId="77717DC0" w:rsidR="00002CB7" w:rsidRDefault="0078038B">
          <w:pPr>
            <w:pStyle w:val="ndice1"/>
            <w:tabs>
              <w:tab w:val="right" w:leader="dot" w:pos="8494"/>
            </w:tabs>
            <w:rPr>
              <w:rFonts w:asciiTheme="minorHAnsi" w:eastAsiaTheme="minorEastAsia" w:hAnsiTheme="minorHAnsi"/>
              <w:noProof/>
              <w:kern w:val="2"/>
              <w:lang w:val="en-US"/>
              <w14:ligatures w14:val="standardContextual"/>
            </w:rPr>
          </w:pPr>
          <w:r>
            <w:fldChar w:fldCharType="begin"/>
          </w:r>
          <w:r>
            <w:instrText xml:space="preserve"> TOC \o "1-3" \h \z \u </w:instrText>
          </w:r>
          <w:r>
            <w:fldChar w:fldCharType="separate"/>
          </w:r>
          <w:hyperlink w:anchor="_Toc139042227" w:history="1">
            <w:r w:rsidR="00002CB7" w:rsidRPr="007F7A74">
              <w:rPr>
                <w:rStyle w:val="Hiperligao"/>
                <w:rFonts w:cs="Times New Roman"/>
                <w:noProof/>
              </w:rPr>
              <w:t>1.Introdução</w:t>
            </w:r>
            <w:r w:rsidR="00002CB7">
              <w:rPr>
                <w:noProof/>
                <w:webHidden/>
              </w:rPr>
              <w:tab/>
            </w:r>
            <w:r w:rsidR="00002CB7">
              <w:rPr>
                <w:noProof/>
                <w:webHidden/>
              </w:rPr>
              <w:fldChar w:fldCharType="begin"/>
            </w:r>
            <w:r w:rsidR="00002CB7">
              <w:rPr>
                <w:noProof/>
                <w:webHidden/>
              </w:rPr>
              <w:instrText xml:space="preserve"> PAGEREF _Toc139042227 \h </w:instrText>
            </w:r>
            <w:r w:rsidR="00002CB7">
              <w:rPr>
                <w:noProof/>
                <w:webHidden/>
              </w:rPr>
            </w:r>
            <w:r w:rsidR="00002CB7">
              <w:rPr>
                <w:noProof/>
                <w:webHidden/>
              </w:rPr>
              <w:fldChar w:fldCharType="separate"/>
            </w:r>
            <w:r w:rsidR="00002CB7">
              <w:rPr>
                <w:noProof/>
                <w:webHidden/>
              </w:rPr>
              <w:t>4</w:t>
            </w:r>
            <w:r w:rsidR="00002CB7">
              <w:rPr>
                <w:noProof/>
                <w:webHidden/>
              </w:rPr>
              <w:fldChar w:fldCharType="end"/>
            </w:r>
          </w:hyperlink>
        </w:p>
        <w:p w14:paraId="5C45570B" w14:textId="582504DE" w:rsidR="00002CB7" w:rsidRDefault="00002CB7">
          <w:pPr>
            <w:pStyle w:val="ndice2"/>
            <w:tabs>
              <w:tab w:val="right" w:leader="dot" w:pos="8494"/>
            </w:tabs>
            <w:rPr>
              <w:rFonts w:asciiTheme="minorHAnsi" w:eastAsiaTheme="minorEastAsia" w:hAnsiTheme="minorHAnsi"/>
              <w:noProof/>
              <w:kern w:val="2"/>
              <w:lang w:val="en-US"/>
              <w14:ligatures w14:val="standardContextual"/>
            </w:rPr>
          </w:pPr>
          <w:hyperlink w:anchor="_Toc139042228" w:history="1">
            <w:r w:rsidRPr="007F7A74">
              <w:rPr>
                <w:rStyle w:val="Hiperligao"/>
                <w:noProof/>
              </w:rPr>
              <w:t>1.1.Problema biológico e Objetivos</w:t>
            </w:r>
            <w:r>
              <w:rPr>
                <w:noProof/>
                <w:webHidden/>
              </w:rPr>
              <w:tab/>
            </w:r>
            <w:r>
              <w:rPr>
                <w:noProof/>
                <w:webHidden/>
              </w:rPr>
              <w:fldChar w:fldCharType="begin"/>
            </w:r>
            <w:r>
              <w:rPr>
                <w:noProof/>
                <w:webHidden/>
              </w:rPr>
              <w:instrText xml:space="preserve"> PAGEREF _Toc139042228 \h </w:instrText>
            </w:r>
            <w:r>
              <w:rPr>
                <w:noProof/>
                <w:webHidden/>
              </w:rPr>
            </w:r>
            <w:r>
              <w:rPr>
                <w:noProof/>
                <w:webHidden/>
              </w:rPr>
              <w:fldChar w:fldCharType="separate"/>
            </w:r>
            <w:r>
              <w:rPr>
                <w:noProof/>
                <w:webHidden/>
              </w:rPr>
              <w:t>4</w:t>
            </w:r>
            <w:r>
              <w:rPr>
                <w:noProof/>
                <w:webHidden/>
              </w:rPr>
              <w:fldChar w:fldCharType="end"/>
            </w:r>
          </w:hyperlink>
        </w:p>
        <w:p w14:paraId="6B291956" w14:textId="045C46AA" w:rsidR="00002CB7" w:rsidRDefault="00002CB7">
          <w:pPr>
            <w:pStyle w:val="ndice2"/>
            <w:tabs>
              <w:tab w:val="right" w:leader="dot" w:pos="8494"/>
            </w:tabs>
            <w:rPr>
              <w:rFonts w:asciiTheme="minorHAnsi" w:eastAsiaTheme="minorEastAsia" w:hAnsiTheme="minorHAnsi"/>
              <w:noProof/>
              <w:kern w:val="2"/>
              <w:lang w:val="en-US"/>
              <w14:ligatures w14:val="standardContextual"/>
            </w:rPr>
          </w:pPr>
          <w:hyperlink w:anchor="_Toc139042229" w:history="1">
            <w:r w:rsidRPr="007F7A74">
              <w:rPr>
                <w:rStyle w:val="Hiperligao"/>
                <w:rFonts w:cstheme="minorHAnsi"/>
                <w:noProof/>
                <w:bdr w:val="none" w:sz="0" w:space="0" w:color="auto" w:frame="1"/>
                <w:shd w:val="clear" w:color="auto" w:fill="FFFFFF"/>
              </w:rPr>
              <w:t>1.2.Métodos Utilizados</w:t>
            </w:r>
            <w:r>
              <w:rPr>
                <w:noProof/>
                <w:webHidden/>
              </w:rPr>
              <w:tab/>
            </w:r>
            <w:r>
              <w:rPr>
                <w:noProof/>
                <w:webHidden/>
              </w:rPr>
              <w:fldChar w:fldCharType="begin"/>
            </w:r>
            <w:r>
              <w:rPr>
                <w:noProof/>
                <w:webHidden/>
              </w:rPr>
              <w:instrText xml:space="preserve"> PAGEREF _Toc139042229 \h </w:instrText>
            </w:r>
            <w:r>
              <w:rPr>
                <w:noProof/>
                <w:webHidden/>
              </w:rPr>
            </w:r>
            <w:r>
              <w:rPr>
                <w:noProof/>
                <w:webHidden/>
              </w:rPr>
              <w:fldChar w:fldCharType="separate"/>
            </w:r>
            <w:r>
              <w:rPr>
                <w:noProof/>
                <w:webHidden/>
              </w:rPr>
              <w:t>4</w:t>
            </w:r>
            <w:r>
              <w:rPr>
                <w:noProof/>
                <w:webHidden/>
              </w:rPr>
              <w:fldChar w:fldCharType="end"/>
            </w:r>
          </w:hyperlink>
        </w:p>
        <w:p w14:paraId="22BDD801" w14:textId="5D1DF075" w:rsidR="00002CB7" w:rsidRDefault="00002CB7">
          <w:pPr>
            <w:pStyle w:val="ndice2"/>
            <w:tabs>
              <w:tab w:val="right" w:leader="dot" w:pos="8494"/>
            </w:tabs>
            <w:rPr>
              <w:rFonts w:asciiTheme="minorHAnsi" w:eastAsiaTheme="minorEastAsia" w:hAnsiTheme="minorHAnsi"/>
              <w:noProof/>
              <w:kern w:val="2"/>
              <w:lang w:val="en-US"/>
              <w14:ligatures w14:val="standardContextual"/>
            </w:rPr>
          </w:pPr>
          <w:hyperlink w:anchor="_Toc139042230" w:history="1">
            <w:r w:rsidRPr="007F7A74">
              <w:rPr>
                <w:rStyle w:val="Hiperligao"/>
                <w:noProof/>
              </w:rPr>
              <w:t>1.3.Conclusão</w:t>
            </w:r>
            <w:r>
              <w:rPr>
                <w:noProof/>
                <w:webHidden/>
              </w:rPr>
              <w:tab/>
            </w:r>
            <w:r>
              <w:rPr>
                <w:noProof/>
                <w:webHidden/>
              </w:rPr>
              <w:fldChar w:fldCharType="begin"/>
            </w:r>
            <w:r>
              <w:rPr>
                <w:noProof/>
                <w:webHidden/>
              </w:rPr>
              <w:instrText xml:space="preserve"> PAGEREF _Toc139042230 \h </w:instrText>
            </w:r>
            <w:r>
              <w:rPr>
                <w:noProof/>
                <w:webHidden/>
              </w:rPr>
            </w:r>
            <w:r>
              <w:rPr>
                <w:noProof/>
                <w:webHidden/>
              </w:rPr>
              <w:fldChar w:fldCharType="separate"/>
            </w:r>
            <w:r>
              <w:rPr>
                <w:noProof/>
                <w:webHidden/>
              </w:rPr>
              <w:t>5</w:t>
            </w:r>
            <w:r>
              <w:rPr>
                <w:noProof/>
                <w:webHidden/>
              </w:rPr>
              <w:fldChar w:fldCharType="end"/>
            </w:r>
          </w:hyperlink>
        </w:p>
        <w:p w14:paraId="6814573B" w14:textId="7826FC2A" w:rsidR="00002CB7" w:rsidRDefault="00002CB7">
          <w:pPr>
            <w:pStyle w:val="ndice1"/>
            <w:tabs>
              <w:tab w:val="right" w:leader="dot" w:pos="8494"/>
            </w:tabs>
            <w:rPr>
              <w:rFonts w:asciiTheme="minorHAnsi" w:eastAsiaTheme="minorEastAsia" w:hAnsiTheme="minorHAnsi"/>
              <w:noProof/>
              <w:kern w:val="2"/>
              <w:lang w:val="en-US"/>
              <w14:ligatures w14:val="standardContextual"/>
            </w:rPr>
          </w:pPr>
          <w:hyperlink w:anchor="_Toc139042231" w:history="1">
            <w:r w:rsidRPr="007F7A74">
              <w:rPr>
                <w:rStyle w:val="Hiperligao"/>
                <w:noProof/>
              </w:rPr>
              <w:t>2.Objetivos</w:t>
            </w:r>
            <w:r>
              <w:rPr>
                <w:noProof/>
                <w:webHidden/>
              </w:rPr>
              <w:tab/>
            </w:r>
            <w:r>
              <w:rPr>
                <w:noProof/>
                <w:webHidden/>
              </w:rPr>
              <w:fldChar w:fldCharType="begin"/>
            </w:r>
            <w:r>
              <w:rPr>
                <w:noProof/>
                <w:webHidden/>
              </w:rPr>
              <w:instrText xml:space="preserve"> PAGEREF _Toc139042231 \h </w:instrText>
            </w:r>
            <w:r>
              <w:rPr>
                <w:noProof/>
                <w:webHidden/>
              </w:rPr>
            </w:r>
            <w:r>
              <w:rPr>
                <w:noProof/>
                <w:webHidden/>
              </w:rPr>
              <w:fldChar w:fldCharType="separate"/>
            </w:r>
            <w:r>
              <w:rPr>
                <w:noProof/>
                <w:webHidden/>
              </w:rPr>
              <w:t>6</w:t>
            </w:r>
            <w:r>
              <w:rPr>
                <w:noProof/>
                <w:webHidden/>
              </w:rPr>
              <w:fldChar w:fldCharType="end"/>
            </w:r>
          </w:hyperlink>
        </w:p>
        <w:p w14:paraId="6F636D77" w14:textId="04D9326C" w:rsidR="00002CB7" w:rsidRDefault="00002CB7">
          <w:pPr>
            <w:pStyle w:val="ndice1"/>
            <w:tabs>
              <w:tab w:val="right" w:leader="dot" w:pos="8494"/>
            </w:tabs>
            <w:rPr>
              <w:rFonts w:asciiTheme="minorHAnsi" w:eastAsiaTheme="minorEastAsia" w:hAnsiTheme="minorHAnsi"/>
              <w:noProof/>
              <w:kern w:val="2"/>
              <w:lang w:val="en-US"/>
              <w14:ligatures w14:val="standardContextual"/>
            </w:rPr>
          </w:pPr>
          <w:hyperlink w:anchor="_Toc139042232" w:history="1">
            <w:r w:rsidRPr="007F7A74">
              <w:rPr>
                <w:rStyle w:val="Hiperligao"/>
                <w:noProof/>
              </w:rPr>
              <w:t>3.Materiais e métodos utilizados</w:t>
            </w:r>
            <w:r>
              <w:rPr>
                <w:noProof/>
                <w:webHidden/>
              </w:rPr>
              <w:tab/>
            </w:r>
            <w:r>
              <w:rPr>
                <w:noProof/>
                <w:webHidden/>
              </w:rPr>
              <w:fldChar w:fldCharType="begin"/>
            </w:r>
            <w:r>
              <w:rPr>
                <w:noProof/>
                <w:webHidden/>
              </w:rPr>
              <w:instrText xml:space="preserve"> PAGEREF _Toc139042232 \h </w:instrText>
            </w:r>
            <w:r>
              <w:rPr>
                <w:noProof/>
                <w:webHidden/>
              </w:rPr>
            </w:r>
            <w:r>
              <w:rPr>
                <w:noProof/>
                <w:webHidden/>
              </w:rPr>
              <w:fldChar w:fldCharType="separate"/>
            </w:r>
            <w:r>
              <w:rPr>
                <w:noProof/>
                <w:webHidden/>
              </w:rPr>
              <w:t>6</w:t>
            </w:r>
            <w:r>
              <w:rPr>
                <w:noProof/>
                <w:webHidden/>
              </w:rPr>
              <w:fldChar w:fldCharType="end"/>
            </w:r>
          </w:hyperlink>
        </w:p>
        <w:p w14:paraId="546B51CF" w14:textId="067A9FF6" w:rsidR="00002CB7" w:rsidRDefault="00002CB7">
          <w:pPr>
            <w:pStyle w:val="ndice1"/>
            <w:tabs>
              <w:tab w:val="right" w:leader="dot" w:pos="8494"/>
            </w:tabs>
            <w:rPr>
              <w:rFonts w:asciiTheme="minorHAnsi" w:eastAsiaTheme="minorEastAsia" w:hAnsiTheme="minorHAnsi"/>
              <w:noProof/>
              <w:kern w:val="2"/>
              <w:lang w:val="en-US"/>
              <w14:ligatures w14:val="standardContextual"/>
            </w:rPr>
          </w:pPr>
          <w:hyperlink w:anchor="_Toc139042233" w:history="1">
            <w:r w:rsidRPr="007F7A74">
              <w:rPr>
                <w:rStyle w:val="Hiperligao"/>
                <w:noProof/>
              </w:rPr>
              <w:t>4.Resultados</w:t>
            </w:r>
            <w:r>
              <w:rPr>
                <w:noProof/>
                <w:webHidden/>
              </w:rPr>
              <w:tab/>
            </w:r>
            <w:r>
              <w:rPr>
                <w:noProof/>
                <w:webHidden/>
              </w:rPr>
              <w:fldChar w:fldCharType="begin"/>
            </w:r>
            <w:r>
              <w:rPr>
                <w:noProof/>
                <w:webHidden/>
              </w:rPr>
              <w:instrText xml:space="preserve"> PAGEREF _Toc139042233 \h </w:instrText>
            </w:r>
            <w:r>
              <w:rPr>
                <w:noProof/>
                <w:webHidden/>
              </w:rPr>
            </w:r>
            <w:r>
              <w:rPr>
                <w:noProof/>
                <w:webHidden/>
              </w:rPr>
              <w:fldChar w:fldCharType="separate"/>
            </w:r>
            <w:r>
              <w:rPr>
                <w:noProof/>
                <w:webHidden/>
              </w:rPr>
              <w:t>6</w:t>
            </w:r>
            <w:r>
              <w:rPr>
                <w:noProof/>
                <w:webHidden/>
              </w:rPr>
              <w:fldChar w:fldCharType="end"/>
            </w:r>
          </w:hyperlink>
        </w:p>
        <w:p w14:paraId="342E5B79" w14:textId="3F24275E" w:rsidR="00002CB7" w:rsidRDefault="00002CB7">
          <w:pPr>
            <w:pStyle w:val="ndice1"/>
            <w:tabs>
              <w:tab w:val="right" w:leader="dot" w:pos="8494"/>
            </w:tabs>
            <w:rPr>
              <w:rFonts w:asciiTheme="minorHAnsi" w:eastAsiaTheme="minorEastAsia" w:hAnsiTheme="minorHAnsi"/>
              <w:noProof/>
              <w:kern w:val="2"/>
              <w:lang w:val="en-US"/>
              <w14:ligatures w14:val="standardContextual"/>
            </w:rPr>
          </w:pPr>
          <w:hyperlink w:anchor="_Toc139042234" w:history="1">
            <w:r w:rsidRPr="007F7A74">
              <w:rPr>
                <w:rStyle w:val="Hiperligao"/>
                <w:noProof/>
              </w:rPr>
              <w:t>5.Discussão</w:t>
            </w:r>
            <w:r>
              <w:rPr>
                <w:noProof/>
                <w:webHidden/>
              </w:rPr>
              <w:tab/>
            </w:r>
            <w:r>
              <w:rPr>
                <w:noProof/>
                <w:webHidden/>
              </w:rPr>
              <w:fldChar w:fldCharType="begin"/>
            </w:r>
            <w:r>
              <w:rPr>
                <w:noProof/>
                <w:webHidden/>
              </w:rPr>
              <w:instrText xml:space="preserve"> PAGEREF _Toc139042234 \h </w:instrText>
            </w:r>
            <w:r>
              <w:rPr>
                <w:noProof/>
                <w:webHidden/>
              </w:rPr>
            </w:r>
            <w:r>
              <w:rPr>
                <w:noProof/>
                <w:webHidden/>
              </w:rPr>
              <w:fldChar w:fldCharType="separate"/>
            </w:r>
            <w:r>
              <w:rPr>
                <w:noProof/>
                <w:webHidden/>
              </w:rPr>
              <w:t>6</w:t>
            </w:r>
            <w:r>
              <w:rPr>
                <w:noProof/>
                <w:webHidden/>
              </w:rPr>
              <w:fldChar w:fldCharType="end"/>
            </w:r>
          </w:hyperlink>
        </w:p>
        <w:p w14:paraId="717812A9" w14:textId="48405EEE" w:rsidR="00002CB7" w:rsidRDefault="00002CB7">
          <w:pPr>
            <w:pStyle w:val="ndice1"/>
            <w:tabs>
              <w:tab w:val="right" w:leader="dot" w:pos="8494"/>
            </w:tabs>
            <w:rPr>
              <w:rFonts w:asciiTheme="minorHAnsi" w:eastAsiaTheme="minorEastAsia" w:hAnsiTheme="minorHAnsi"/>
              <w:noProof/>
              <w:kern w:val="2"/>
              <w:lang w:val="en-US"/>
              <w14:ligatures w14:val="standardContextual"/>
            </w:rPr>
          </w:pPr>
          <w:hyperlink w:anchor="_Toc139042235" w:history="1">
            <w:r w:rsidRPr="007F7A74">
              <w:rPr>
                <w:rStyle w:val="Hiperligao"/>
                <w:rFonts w:cs="Times New Roman"/>
                <w:noProof/>
              </w:rPr>
              <w:t>6.Bibliografia</w:t>
            </w:r>
            <w:r>
              <w:rPr>
                <w:noProof/>
                <w:webHidden/>
              </w:rPr>
              <w:tab/>
            </w:r>
            <w:r>
              <w:rPr>
                <w:noProof/>
                <w:webHidden/>
              </w:rPr>
              <w:fldChar w:fldCharType="begin"/>
            </w:r>
            <w:r>
              <w:rPr>
                <w:noProof/>
                <w:webHidden/>
              </w:rPr>
              <w:instrText xml:space="preserve"> PAGEREF _Toc139042235 \h </w:instrText>
            </w:r>
            <w:r>
              <w:rPr>
                <w:noProof/>
                <w:webHidden/>
              </w:rPr>
            </w:r>
            <w:r>
              <w:rPr>
                <w:noProof/>
                <w:webHidden/>
              </w:rPr>
              <w:fldChar w:fldCharType="separate"/>
            </w:r>
            <w:r>
              <w:rPr>
                <w:noProof/>
                <w:webHidden/>
              </w:rPr>
              <w:t>8</w:t>
            </w:r>
            <w:r>
              <w:rPr>
                <w:noProof/>
                <w:webHidden/>
              </w:rPr>
              <w:fldChar w:fldCharType="end"/>
            </w:r>
          </w:hyperlink>
        </w:p>
        <w:p w14:paraId="39B02EEA" w14:textId="2670D834" w:rsidR="0078038B" w:rsidRDefault="0078038B">
          <w:r>
            <w:rPr>
              <w:b/>
              <w:bCs/>
            </w:rPr>
            <w:fldChar w:fldCharType="end"/>
          </w:r>
        </w:p>
      </w:sdtContent>
    </w:sdt>
    <w:p w14:paraId="70EB83A9" w14:textId="77777777" w:rsidR="00585679" w:rsidRPr="00291757" w:rsidRDefault="00585679" w:rsidP="00585679">
      <w:pPr>
        <w:rPr>
          <w:rFonts w:cs="Times New Roman"/>
          <w:szCs w:val="40"/>
        </w:rPr>
      </w:pPr>
    </w:p>
    <w:p w14:paraId="6AEF24C3" w14:textId="7DCA7282" w:rsidR="00585679" w:rsidRPr="00291757" w:rsidRDefault="00585679" w:rsidP="00585679">
      <w:pPr>
        <w:rPr>
          <w:rFonts w:cs="Times New Roman"/>
          <w:szCs w:val="40"/>
        </w:rPr>
      </w:pPr>
    </w:p>
    <w:p w14:paraId="5A97F370" w14:textId="1263069A" w:rsidR="00E91157" w:rsidRPr="00291757" w:rsidRDefault="00E91157" w:rsidP="00585679">
      <w:pPr>
        <w:rPr>
          <w:rFonts w:cs="Times New Roman"/>
          <w:szCs w:val="40"/>
        </w:rPr>
      </w:pPr>
    </w:p>
    <w:p w14:paraId="7C00FF88" w14:textId="77777777" w:rsidR="00E91157" w:rsidRPr="00291757" w:rsidRDefault="00E91157" w:rsidP="00585679">
      <w:pPr>
        <w:rPr>
          <w:rFonts w:cs="Times New Roman"/>
          <w:szCs w:val="40"/>
        </w:rPr>
      </w:pPr>
    </w:p>
    <w:p w14:paraId="1AEAEAEC" w14:textId="77777777" w:rsidR="00585679" w:rsidRPr="00291757" w:rsidRDefault="00585679" w:rsidP="00585679">
      <w:pPr>
        <w:rPr>
          <w:rFonts w:cs="Times New Roman"/>
          <w:szCs w:val="40"/>
        </w:rPr>
      </w:pPr>
    </w:p>
    <w:p w14:paraId="49D99B86" w14:textId="77777777" w:rsidR="00585679" w:rsidRPr="00291757" w:rsidRDefault="00585679" w:rsidP="00585679">
      <w:pPr>
        <w:rPr>
          <w:rFonts w:cs="Times New Roman"/>
          <w:szCs w:val="40"/>
        </w:rPr>
      </w:pPr>
    </w:p>
    <w:p w14:paraId="323F07D3" w14:textId="371C078A" w:rsidR="00585679" w:rsidRPr="00291757" w:rsidRDefault="00585679" w:rsidP="00585679">
      <w:pPr>
        <w:rPr>
          <w:rFonts w:cs="Times New Roman"/>
          <w:szCs w:val="40"/>
        </w:rPr>
      </w:pPr>
    </w:p>
    <w:p w14:paraId="495A0376" w14:textId="1D43A6E7" w:rsidR="00585679" w:rsidRPr="00291757" w:rsidRDefault="00585679" w:rsidP="00585679">
      <w:pPr>
        <w:rPr>
          <w:rFonts w:cs="Times New Roman"/>
          <w:szCs w:val="40"/>
        </w:rPr>
      </w:pPr>
    </w:p>
    <w:p w14:paraId="4766A803" w14:textId="4848487E" w:rsidR="00585679" w:rsidRPr="00291757" w:rsidRDefault="00585679" w:rsidP="00585679">
      <w:pPr>
        <w:rPr>
          <w:rFonts w:cs="Times New Roman"/>
          <w:szCs w:val="40"/>
        </w:rPr>
      </w:pPr>
    </w:p>
    <w:p w14:paraId="1811D59B" w14:textId="7F3C47E3" w:rsidR="00585679" w:rsidRPr="00291757" w:rsidRDefault="00585679" w:rsidP="00585679">
      <w:pPr>
        <w:rPr>
          <w:rFonts w:cs="Times New Roman"/>
          <w:szCs w:val="40"/>
        </w:rPr>
      </w:pPr>
    </w:p>
    <w:p w14:paraId="469ED297" w14:textId="5601BFE6" w:rsidR="00585679" w:rsidRPr="00291757" w:rsidRDefault="00585679" w:rsidP="00585679">
      <w:pPr>
        <w:rPr>
          <w:rFonts w:cs="Times New Roman"/>
          <w:szCs w:val="40"/>
        </w:rPr>
      </w:pPr>
    </w:p>
    <w:p w14:paraId="1C2BBA9E" w14:textId="54A2EDA1" w:rsidR="00585679" w:rsidRPr="00291757" w:rsidRDefault="00585679" w:rsidP="00585679">
      <w:pPr>
        <w:rPr>
          <w:rFonts w:cs="Times New Roman"/>
          <w:szCs w:val="40"/>
        </w:rPr>
      </w:pPr>
    </w:p>
    <w:p w14:paraId="0983161A" w14:textId="04F3AA68" w:rsidR="00585679" w:rsidRPr="00291757" w:rsidRDefault="00585679" w:rsidP="00585679">
      <w:pPr>
        <w:rPr>
          <w:rFonts w:cs="Times New Roman"/>
          <w:szCs w:val="40"/>
        </w:rPr>
      </w:pPr>
    </w:p>
    <w:p w14:paraId="12DD0BC9" w14:textId="4519D3BE" w:rsidR="00585679" w:rsidRPr="00291757" w:rsidRDefault="00585679" w:rsidP="00585679">
      <w:pPr>
        <w:rPr>
          <w:rFonts w:cs="Times New Roman"/>
          <w:szCs w:val="40"/>
        </w:rPr>
      </w:pPr>
    </w:p>
    <w:p w14:paraId="0ADD02EF" w14:textId="5BC6354F" w:rsidR="00585679" w:rsidRPr="00291757" w:rsidRDefault="00585679" w:rsidP="00585679">
      <w:pPr>
        <w:rPr>
          <w:rFonts w:cs="Times New Roman"/>
          <w:szCs w:val="40"/>
        </w:rPr>
      </w:pPr>
    </w:p>
    <w:p w14:paraId="5DF7F129" w14:textId="0BEBAD74" w:rsidR="00585679" w:rsidRPr="00291757" w:rsidRDefault="00585679" w:rsidP="00585679">
      <w:pPr>
        <w:rPr>
          <w:rFonts w:cs="Times New Roman"/>
          <w:szCs w:val="40"/>
        </w:rPr>
      </w:pPr>
    </w:p>
    <w:p w14:paraId="6B6A02C5" w14:textId="5CF93248" w:rsidR="00585679" w:rsidRPr="00291757" w:rsidRDefault="00585679" w:rsidP="00585679">
      <w:pPr>
        <w:rPr>
          <w:rFonts w:cs="Times New Roman"/>
          <w:szCs w:val="40"/>
        </w:rPr>
      </w:pPr>
    </w:p>
    <w:p w14:paraId="5F0AD197" w14:textId="3D177B1A" w:rsidR="00585679" w:rsidRPr="00291757" w:rsidRDefault="00585679" w:rsidP="00585679">
      <w:pPr>
        <w:rPr>
          <w:rFonts w:cs="Times New Roman"/>
          <w:szCs w:val="40"/>
        </w:rPr>
      </w:pPr>
    </w:p>
    <w:p w14:paraId="48DA67D7" w14:textId="7DCE834F" w:rsidR="00585679" w:rsidRPr="00291757" w:rsidRDefault="00585679" w:rsidP="00585679">
      <w:pPr>
        <w:rPr>
          <w:rFonts w:cs="Times New Roman"/>
          <w:szCs w:val="40"/>
        </w:rPr>
      </w:pPr>
    </w:p>
    <w:p w14:paraId="76907697" w14:textId="1F2279AA" w:rsidR="00585679" w:rsidRPr="00291757" w:rsidRDefault="00585679" w:rsidP="00585679">
      <w:pPr>
        <w:rPr>
          <w:rFonts w:cs="Times New Roman"/>
          <w:szCs w:val="40"/>
        </w:rPr>
      </w:pPr>
    </w:p>
    <w:p w14:paraId="08A23D83" w14:textId="531E7A65" w:rsidR="00585679" w:rsidRPr="00291757" w:rsidRDefault="00585679" w:rsidP="00585679">
      <w:pPr>
        <w:rPr>
          <w:rFonts w:cs="Times New Roman"/>
          <w:szCs w:val="40"/>
        </w:rPr>
      </w:pPr>
    </w:p>
    <w:p w14:paraId="534A4A2F" w14:textId="640CD094" w:rsidR="00585679" w:rsidRPr="00291757" w:rsidRDefault="00585679" w:rsidP="00585679">
      <w:pPr>
        <w:rPr>
          <w:rFonts w:cs="Times New Roman"/>
          <w:szCs w:val="40"/>
        </w:rPr>
      </w:pPr>
    </w:p>
    <w:p w14:paraId="0F00EC04" w14:textId="77777777" w:rsidR="00E91157" w:rsidRPr="00291757" w:rsidRDefault="00E91157" w:rsidP="00585679">
      <w:pPr>
        <w:rPr>
          <w:rFonts w:cs="Times New Roman"/>
          <w:szCs w:val="40"/>
        </w:rPr>
      </w:pPr>
    </w:p>
    <w:p w14:paraId="77F65AB2" w14:textId="1907CDA2" w:rsidR="00585679" w:rsidRPr="00291757" w:rsidRDefault="00585679" w:rsidP="00585679">
      <w:pPr>
        <w:rPr>
          <w:rFonts w:cs="Times New Roman"/>
          <w:szCs w:val="40"/>
        </w:rPr>
      </w:pPr>
    </w:p>
    <w:p w14:paraId="3AC5C478" w14:textId="77777777" w:rsidR="00E91157" w:rsidRPr="00291757" w:rsidRDefault="00E91157" w:rsidP="00585679">
      <w:pPr>
        <w:rPr>
          <w:rFonts w:cs="Times New Roman"/>
          <w:szCs w:val="40"/>
        </w:rPr>
        <w:sectPr w:rsidR="00E91157" w:rsidRPr="00291757" w:rsidSect="00433F67">
          <w:pgSz w:w="11906" w:h="16838"/>
          <w:pgMar w:top="1417" w:right="1701" w:bottom="1417" w:left="1701" w:header="708" w:footer="708" w:gutter="0"/>
          <w:cols w:space="708"/>
          <w:docGrid w:linePitch="360"/>
        </w:sectPr>
      </w:pPr>
    </w:p>
    <w:p w14:paraId="1380FB88" w14:textId="52D85956" w:rsidR="00ED57FC" w:rsidRDefault="0091340B" w:rsidP="0069510F">
      <w:pPr>
        <w:pStyle w:val="Ttulo1"/>
        <w:spacing w:line="360" w:lineRule="auto"/>
        <w:rPr>
          <w:rFonts w:cs="Times New Roman"/>
        </w:rPr>
      </w:pPr>
      <w:bookmarkStart w:id="0" w:name="_Toc129283749"/>
      <w:bookmarkStart w:id="1" w:name="_Toc139040961"/>
      <w:bookmarkStart w:id="2" w:name="_Toc139042227"/>
      <w:r>
        <w:rPr>
          <w:rFonts w:cs="Times New Roman"/>
        </w:rPr>
        <w:lastRenderedPageBreak/>
        <w:t>1.</w:t>
      </w:r>
      <w:r w:rsidR="00585679" w:rsidRPr="00291757">
        <w:rPr>
          <w:rFonts w:cs="Times New Roman"/>
        </w:rPr>
        <w:t>Introdução</w:t>
      </w:r>
      <w:bookmarkEnd w:id="0"/>
      <w:bookmarkEnd w:id="1"/>
      <w:bookmarkEnd w:id="2"/>
    </w:p>
    <w:p w14:paraId="1A5E38D0" w14:textId="1A9ABA08" w:rsidR="0091340B" w:rsidRDefault="00CB7D4B" w:rsidP="00CB7D4B">
      <w:pPr>
        <w:pStyle w:val="Ttulo2"/>
        <w:rPr>
          <w:sz w:val="28"/>
          <w:szCs w:val="28"/>
        </w:rPr>
      </w:pPr>
      <w:bookmarkStart w:id="3" w:name="_Toc139040962"/>
      <w:bookmarkStart w:id="4" w:name="_Toc139042228"/>
      <w:r w:rsidRPr="007602A4">
        <w:rPr>
          <w:sz w:val="28"/>
          <w:szCs w:val="28"/>
        </w:rPr>
        <w:t>1.1.Problema biológico e Objetivos</w:t>
      </w:r>
      <w:bookmarkEnd w:id="3"/>
      <w:bookmarkEnd w:id="4"/>
    </w:p>
    <w:p w14:paraId="6AE4B0CD" w14:textId="77777777" w:rsidR="00B63FB3" w:rsidRPr="00B63FB3" w:rsidRDefault="00B63FB3" w:rsidP="00B63FB3"/>
    <w:p w14:paraId="5099E89A" w14:textId="59BB24CF" w:rsidR="00BC5815" w:rsidRDefault="00BC5815" w:rsidP="007602A4">
      <w:r w:rsidRPr="00BC5815">
        <w:t>A técnica conhecida como Sequenciamento de DNA Associado a Sítios de Restrição (RAD-</w:t>
      </w:r>
      <w:proofErr w:type="spellStart"/>
      <w:r w:rsidRPr="00BC5815">
        <w:t>seq</w:t>
      </w:r>
      <w:proofErr w:type="spellEnd"/>
      <w:r w:rsidRPr="00BC5815">
        <w:t>) apresenta-se como uma alternativa viável e economicamente vantajosa em comparação ao sequenciamento de genoma completo para estudos populacionais envolvendo uma amostragem extensa de indivíduos. Essa abordagem possui uma vantagem adicional ao ser aplicável a espécies não modelo</w:t>
      </w:r>
      <w:r w:rsidR="00D14862">
        <w:t xml:space="preserve"> </w:t>
      </w:r>
      <w:sdt>
        <w:sdtPr>
          <w:rPr>
            <w:color w:val="000000"/>
          </w:rPr>
          <w:tag w:val="MENDELEY_CITATION_v3_eyJjaXRhdGlvbklEIjoiTUVOREVMRVlfQ0lUQVRJT05fNWE0MWU5ZDctZjU4NC00YmIxLWIyOWYtZTljN2FhNzgwMmFk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1723638974"/>
          <w:placeholder>
            <w:docPart w:val="DefaultPlaceholder_-1854013440"/>
          </w:placeholder>
        </w:sdtPr>
        <w:sdtContent>
          <w:r w:rsidR="00461D24" w:rsidRPr="00461D24">
            <w:rPr>
              <w:color w:val="000000"/>
            </w:rPr>
            <w:t>(Brown et al., 2016)</w:t>
          </w:r>
        </w:sdtContent>
      </w:sdt>
      <w:r w:rsidR="00461D24">
        <w:rPr>
          <w:color w:val="000000"/>
        </w:rPr>
        <w:t xml:space="preserve">. </w:t>
      </w:r>
      <w:proofErr w:type="gramStart"/>
      <w:r w:rsidRPr="00BC5815">
        <w:t xml:space="preserve">Enquanto </w:t>
      </w:r>
      <w:r w:rsidR="00D14862">
        <w:t>que</w:t>
      </w:r>
      <w:proofErr w:type="gramEnd"/>
      <w:r w:rsidR="00D14862">
        <w:t xml:space="preserve"> </w:t>
      </w:r>
      <w:r w:rsidRPr="00BC5815">
        <w:t>análises tradicionais de padrões biogeográficos, associados à alopatria histórica, costumam se basear no sequenciamento do DNA mitocondrial e em um número limitado de marcadores nucleares, o RAD-</w:t>
      </w:r>
      <w:proofErr w:type="spellStart"/>
      <w:r w:rsidRPr="00BC5815">
        <w:t>seq</w:t>
      </w:r>
      <w:proofErr w:type="spellEnd"/>
      <w:r w:rsidRPr="00BC5815">
        <w:t xml:space="preserve"> amplia significativamente a proporção do genoma analisado, permitindo uma avaliação mais minuciosa e robusta dos processos subjacentes à divergência populacional. Além disso, o RAD-</w:t>
      </w:r>
      <w:proofErr w:type="spellStart"/>
      <w:r w:rsidRPr="00BC5815">
        <w:t>seq</w:t>
      </w:r>
      <w:proofErr w:type="spellEnd"/>
      <w:r w:rsidRPr="00BC5815">
        <w:t xml:space="preserve"> auxilia na identificação de regiões </w:t>
      </w:r>
      <w:r w:rsidR="008D51B6" w:rsidRPr="00BC5815">
        <w:t>genómicas</w:t>
      </w:r>
      <w:r w:rsidRPr="00BC5815">
        <w:t xml:space="preserve"> de interesse, o que pode fornecer insights valiosos </w:t>
      </w:r>
      <w:sdt>
        <w:sdtPr>
          <w:rPr>
            <w:color w:val="000000"/>
          </w:rPr>
          <w:tag w:val="MENDELEY_CITATION_v3_eyJjaXRhdGlvbklEIjoiTUVOREVMRVlfQ0lUQVRJT05fYWY4ZDYzNzUtOTFkZi00YjgzLTg1YzctOTM0MDAzMmRhMmQ2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661786020"/>
          <w:placeholder>
            <w:docPart w:val="DefaultPlaceholder_-1854013440"/>
          </w:placeholder>
        </w:sdtPr>
        <w:sdtContent>
          <w:r w:rsidR="00654D00" w:rsidRPr="00654D00">
            <w:rPr>
              <w:color w:val="000000"/>
            </w:rPr>
            <w:t xml:space="preserve">(Brown </w:t>
          </w:r>
          <w:proofErr w:type="spellStart"/>
          <w:r w:rsidR="00654D00" w:rsidRPr="00654D00">
            <w:rPr>
              <w:color w:val="000000"/>
            </w:rPr>
            <w:t>et</w:t>
          </w:r>
          <w:proofErr w:type="spellEnd"/>
          <w:r w:rsidR="00654D00" w:rsidRPr="00654D00">
            <w:rPr>
              <w:color w:val="000000"/>
            </w:rPr>
            <w:t xml:space="preserve"> al., 2016)</w:t>
          </w:r>
        </w:sdtContent>
      </w:sdt>
      <w:r w:rsidR="00461D24">
        <w:rPr>
          <w:color w:val="000000"/>
        </w:rPr>
        <w:t>.</w:t>
      </w:r>
    </w:p>
    <w:p w14:paraId="69966504" w14:textId="784C6184" w:rsidR="007962F8" w:rsidRDefault="00AD60E9" w:rsidP="007602A4">
      <w:r w:rsidRPr="00AD60E9">
        <w:t xml:space="preserve">O lagarto </w:t>
      </w:r>
      <w:proofErr w:type="spellStart"/>
      <w:r w:rsidRPr="00AD60E9">
        <w:t>Gallotia</w:t>
      </w:r>
      <w:proofErr w:type="spellEnd"/>
      <w:r w:rsidRPr="00AD60E9">
        <w:t xml:space="preserve"> </w:t>
      </w:r>
      <w:proofErr w:type="spellStart"/>
      <w:r w:rsidRPr="00AD60E9">
        <w:t>galloti</w:t>
      </w:r>
      <w:proofErr w:type="spellEnd"/>
      <w:r w:rsidRPr="00AD60E9">
        <w:t xml:space="preserve"> é encontrado em toda a Ilha Canária de Tenerife, exibindo variação morfológica significativa ao longo da ilha</w:t>
      </w:r>
      <w:r w:rsidR="004B223C">
        <w:t xml:space="preserve"> </w:t>
      </w:r>
      <w:r w:rsidR="004B223C" w:rsidRPr="007602A4">
        <w:rPr>
          <w:rStyle w:val="nfase"/>
          <w:rFonts w:cstheme="minorHAnsi"/>
          <w:i w:val="0"/>
          <w:iCs w:val="0"/>
          <w:bdr w:val="none" w:sz="0" w:space="0" w:color="auto" w:frame="1"/>
          <w:shd w:val="clear" w:color="auto" w:fill="FFFFFF"/>
        </w:rPr>
        <w:t>relativamente grande para uma ilha tão pequena como esta (2 034 km</w:t>
      </w:r>
      <w:r w:rsidR="004B223C" w:rsidRPr="007602A4">
        <w:rPr>
          <w:rStyle w:val="nfase"/>
          <w:rFonts w:cstheme="minorHAnsi"/>
          <w:i w:val="0"/>
          <w:iCs w:val="0"/>
          <w:bdr w:val="none" w:sz="0" w:space="0" w:color="auto" w:frame="1"/>
          <w:shd w:val="clear" w:color="auto" w:fill="FFFFFF"/>
          <w:vertAlign w:val="superscript"/>
        </w:rPr>
        <w:t>2</w:t>
      </w:r>
      <w:r w:rsidR="004B223C" w:rsidRPr="007602A4">
        <w:rPr>
          <w:rStyle w:val="nfase"/>
          <w:rFonts w:cstheme="minorHAnsi"/>
          <w:i w:val="0"/>
          <w:iCs w:val="0"/>
          <w:bdr w:val="none" w:sz="0" w:space="0" w:color="auto" w:frame="1"/>
          <w:shd w:val="clear" w:color="auto" w:fill="FFFFFF"/>
        </w:rPr>
        <w:t>)</w:t>
      </w:r>
      <w:r w:rsidR="00412B6D">
        <w:rPr>
          <w:rStyle w:val="nfase"/>
          <w:rFonts w:cstheme="minorHAnsi"/>
          <w:i w:val="0"/>
          <w:iCs w:val="0"/>
          <w:bdr w:val="none" w:sz="0" w:space="0" w:color="auto" w:frame="1"/>
          <w:shd w:val="clear" w:color="auto" w:fill="FFFFFF"/>
        </w:rPr>
        <w:t xml:space="preserve"> </w:t>
      </w:r>
      <w:sdt>
        <w:sdtPr>
          <w:rPr>
            <w:rStyle w:val="nfase"/>
            <w:rFonts w:cstheme="minorHAnsi"/>
            <w:i w:val="0"/>
            <w:iCs w:val="0"/>
            <w:color w:val="000000"/>
            <w:bdr w:val="none" w:sz="0" w:space="0" w:color="auto" w:frame="1"/>
            <w:shd w:val="clear" w:color="auto" w:fill="FFFFFF"/>
          </w:rPr>
          <w:tag w:val="MENDELEY_CITATION_v3_eyJjaXRhdGlvbklEIjoiTUVOREVMRVlfQ0lUQVRJT05fMTA5MzU5ZTktOTMwZS00YzgxLTg5YjEtYjhiMTU0ZTdjODJj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493023602"/>
          <w:placeholder>
            <w:docPart w:val="DefaultPlaceholder_-1854013440"/>
          </w:placeholder>
        </w:sdtPr>
        <w:sdtContent>
          <w:r w:rsidR="00654D00" w:rsidRPr="00654D00">
            <w:rPr>
              <w:rStyle w:val="nfase"/>
              <w:rFonts w:cstheme="minorHAnsi"/>
              <w:i w:val="0"/>
              <w:iCs w:val="0"/>
              <w:color w:val="000000"/>
              <w:bdr w:val="none" w:sz="0" w:space="0" w:color="auto" w:frame="1"/>
              <w:shd w:val="clear" w:color="auto" w:fill="FFFFFF"/>
            </w:rPr>
            <w:t xml:space="preserve">(Brown </w:t>
          </w:r>
          <w:proofErr w:type="spellStart"/>
          <w:r w:rsidR="00654D00" w:rsidRPr="00654D00">
            <w:rPr>
              <w:rStyle w:val="nfase"/>
              <w:rFonts w:cstheme="minorHAnsi"/>
              <w:i w:val="0"/>
              <w:iCs w:val="0"/>
              <w:color w:val="000000"/>
              <w:bdr w:val="none" w:sz="0" w:space="0" w:color="auto" w:frame="1"/>
              <w:shd w:val="clear" w:color="auto" w:fill="FFFFFF"/>
            </w:rPr>
            <w:t>et</w:t>
          </w:r>
          <w:proofErr w:type="spellEnd"/>
          <w:r w:rsidR="00654D00" w:rsidRPr="00654D00">
            <w:rPr>
              <w:rStyle w:val="nfase"/>
              <w:rFonts w:cstheme="minorHAnsi"/>
              <w:i w:val="0"/>
              <w:iCs w:val="0"/>
              <w:color w:val="000000"/>
              <w:bdr w:val="none" w:sz="0" w:space="0" w:color="auto" w:frame="1"/>
              <w:shd w:val="clear" w:color="auto" w:fill="FFFFFF"/>
            </w:rPr>
            <w:t xml:space="preserve"> al., 2016)</w:t>
          </w:r>
        </w:sdtContent>
      </w:sdt>
      <w:r w:rsidRPr="00AD60E9">
        <w:t xml:space="preserve">. A vegetação nas encostas voltadas para o norte é mais </w:t>
      </w:r>
      <w:proofErr w:type="spellStart"/>
      <w:r w:rsidRPr="00AD60E9">
        <w:t>úmida</w:t>
      </w:r>
      <w:proofErr w:type="spellEnd"/>
      <w:r w:rsidRPr="00AD60E9">
        <w:t>, com densa floresta nublada e outras plantas, enquanto as encostas voltadas para o sul são mais áridas, com comunidades adaptadas ao clima seco</w:t>
      </w:r>
      <w:r w:rsidR="0067066B">
        <w:t xml:space="preserve"> </w:t>
      </w:r>
      <w:sdt>
        <w:sdtPr>
          <w:tag w:val="MENDELEY_CITATION_v3_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"/>
          <w:id w:val="-406079141"/>
          <w:placeholder>
            <w:docPart w:val="DefaultPlaceholder_-1854013440"/>
          </w:placeholder>
        </w:sdtPr>
        <w:sdtContent>
          <w:r w:rsidR="00412B6D">
            <w:rPr>
              <w:rFonts w:eastAsia="Times New Roman"/>
            </w:rPr>
            <w:t>(THORPE &amp; BROWN, 1989)</w:t>
          </w:r>
        </w:sdtContent>
      </w:sdt>
      <w:r w:rsidRPr="00AD60E9">
        <w:t>. A cor dorsal dos machos adultos e o tamanho do corpo estão relacionados a esses habitats distintos</w:t>
      </w:r>
      <w:r w:rsidR="00AA44FA">
        <w:t xml:space="preserve"> </w:t>
      </w:r>
      <w:sdt>
        <w:sdtPr>
          <w:tag w:val="MENDELEY_CITATION_v3_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"/>
          <w:id w:val="-2077047189"/>
          <w:placeholder>
            <w:docPart w:val="DefaultPlaceholder_-1854013440"/>
          </w:placeholder>
        </w:sdtPr>
        <w:sdtContent>
          <w:r w:rsidR="00A263E0">
            <w:rPr>
              <w:rFonts w:eastAsia="Times New Roman"/>
            </w:rPr>
            <w:t>(Thorpe &amp; Brown, 1989; THORPE &amp; BROWN, 1989)</w:t>
          </w:r>
        </w:sdtContent>
      </w:sdt>
      <w:r w:rsidRPr="00AD60E9">
        <w:t xml:space="preserve">. Estudos mostraram que há diferenças genéticas entre os lagartos das regiões norte e sul, indicando uma possível especiação incipiente. No entanto, outros </w:t>
      </w:r>
      <w:r w:rsidR="00906EAA" w:rsidRPr="00AD60E9">
        <w:t>aspetos</w:t>
      </w:r>
      <w:r w:rsidRPr="00AD60E9">
        <w:t xml:space="preserve"> da morfologia, como a escala, apresentam padrões geográficos diferentes</w:t>
      </w:r>
      <w:r w:rsidR="00FF13BB">
        <w:t xml:space="preserve"> </w:t>
      </w:r>
      <w:sdt>
        <w:sdtPr>
          <w:tag w:val="MENDELEY_CITATION_v3_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"/>
          <w:id w:val="-367149999"/>
          <w:placeholder>
            <w:docPart w:val="DefaultPlaceholder_-1854013440"/>
          </w:placeholder>
        </w:sdtPr>
        <w:sdtContent>
          <w:r w:rsidR="00A263E0">
            <w:rPr>
              <w:rFonts w:eastAsia="Times New Roman"/>
            </w:rPr>
            <w:t xml:space="preserve">(Brown </w:t>
          </w:r>
          <w:proofErr w:type="spellStart"/>
          <w:r w:rsidR="00A263E0">
            <w:rPr>
              <w:rFonts w:eastAsia="Times New Roman"/>
            </w:rPr>
            <w:t>et</w:t>
          </w:r>
          <w:proofErr w:type="spellEnd"/>
          <w:r w:rsidR="00A263E0">
            <w:rPr>
              <w:rFonts w:eastAsia="Times New Roman"/>
            </w:rPr>
            <w:t xml:space="preserve"> al., 2006; Thorpe &amp; Baez, 1987)</w:t>
          </w:r>
        </w:sdtContent>
      </w:sdt>
      <w:r w:rsidRPr="00AD60E9">
        <w:t>, sugerindo origens complexas para a diversidade morfológica</w:t>
      </w:r>
      <w:r w:rsidR="00892C12">
        <w:t>.</w:t>
      </w:r>
    </w:p>
    <w:p w14:paraId="5175011D" w14:textId="22058B85" w:rsidR="0095528B" w:rsidRDefault="007962F8" w:rsidP="0095528B">
      <w:r w:rsidRPr="007962F8">
        <w:t xml:space="preserve">A identificação completa das causas subjacentes à variação </w:t>
      </w:r>
      <w:proofErr w:type="spellStart"/>
      <w:r w:rsidRPr="007962F8">
        <w:t>intra-ilha</w:t>
      </w:r>
      <w:proofErr w:type="spellEnd"/>
      <w:r w:rsidRPr="007962F8">
        <w:t xml:space="preserve"> em G. </w:t>
      </w:r>
      <w:proofErr w:type="spellStart"/>
      <w:r w:rsidRPr="007962F8">
        <w:t>galloti</w:t>
      </w:r>
      <w:proofErr w:type="spellEnd"/>
      <w:r w:rsidRPr="007962F8">
        <w:t xml:space="preserve"> é um desafio complexo devido à presença de duas linhagens distintas de DNA mitocondrial (mtDNA), que divergiram aproximadamente</w:t>
      </w:r>
      <w:r w:rsidR="00D24972">
        <w:t xml:space="preserve"> a</w:t>
      </w:r>
      <w:r w:rsidRPr="007962F8">
        <w:t xml:space="preserve"> 0,8 milhões de anos atrás</w:t>
      </w:r>
      <w:r w:rsidR="00E477FB">
        <w:rPr>
          <w:b/>
          <w:bCs/>
        </w:rPr>
        <w:t xml:space="preserve"> </w:t>
      </w:r>
      <w:sdt>
        <w:sdtPr>
          <w:rPr>
            <w:bCs/>
            <w:color w:val="000000"/>
          </w:rPr>
          <w:tag w:val="MENDELEY_CITATION_v3_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"/>
          <w:id w:val="1001395849"/>
          <w:placeholder>
            <w:docPart w:val="DefaultPlaceholder_-1854013440"/>
          </w:placeholder>
        </w:sdtPr>
        <w:sdtContent>
          <w:r w:rsidR="0080433A" w:rsidRPr="0080433A">
            <w:rPr>
              <w:bCs/>
              <w:color w:val="000000"/>
            </w:rPr>
            <w:t xml:space="preserve">(Brown </w:t>
          </w:r>
          <w:proofErr w:type="spellStart"/>
          <w:r w:rsidR="0080433A" w:rsidRPr="0080433A">
            <w:rPr>
              <w:bCs/>
              <w:color w:val="000000"/>
            </w:rPr>
            <w:t>et</w:t>
          </w:r>
          <w:proofErr w:type="spellEnd"/>
          <w:r w:rsidR="0080433A" w:rsidRPr="0080433A">
            <w:rPr>
              <w:bCs/>
              <w:color w:val="000000"/>
            </w:rPr>
            <w:t xml:space="preserve"> al., 2006)</w:t>
          </w:r>
        </w:sdtContent>
      </w:sdt>
      <w:r w:rsidRPr="007962F8">
        <w:t xml:space="preserve">. Independentemente do mecanismo real envolvido, a divergência alopátrica fornece uma explicação alternativa à hipótese de diferenças nas pressões de seleção </w:t>
      </w:r>
      <w:r w:rsidRPr="00367F2A">
        <w:rPr>
          <w:i/>
          <w:iCs/>
        </w:rPr>
        <w:t>in situ</w:t>
      </w:r>
      <w:r w:rsidRPr="007962F8">
        <w:t xml:space="preserve">. No entanto, essa estruturação geográfica diverge do padrão de variação morfológica descrito anteriormente e tem levado à sugestão de que os padrões geográficos do mtDNA e a variação morfológica possuem causas independentes </w:t>
      </w:r>
      <w:sdt>
        <w:sdtPr>
          <w:tag w:val="MENDELEY_CITATION_v3_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"/>
          <w:id w:val="1479112535"/>
          <w:placeholder>
            <w:docPart w:val="DefaultPlaceholder_-1854013440"/>
          </w:placeholder>
        </w:sdtPr>
        <w:sdtContent>
          <w:r w:rsidR="00A263E0">
            <w:rPr>
              <w:rFonts w:eastAsia="Times New Roman"/>
            </w:rPr>
            <w:t xml:space="preserve">(Thorpe </w:t>
          </w:r>
          <w:proofErr w:type="spellStart"/>
          <w:r w:rsidR="00A263E0">
            <w:rPr>
              <w:rFonts w:eastAsia="Times New Roman"/>
            </w:rPr>
            <w:t>et</w:t>
          </w:r>
          <w:proofErr w:type="spellEnd"/>
          <w:r w:rsidR="00A263E0">
            <w:rPr>
              <w:rFonts w:eastAsia="Times New Roman"/>
            </w:rPr>
            <w:t xml:space="preserve"> al., 1996; Thorpe &amp; Richard, 2001)</w:t>
          </w:r>
        </w:sdtContent>
      </w:sdt>
      <w:r w:rsidR="00A263E0">
        <w:rPr>
          <w:b/>
          <w:bCs/>
        </w:rPr>
        <w:t>.</w:t>
      </w:r>
    </w:p>
    <w:p w14:paraId="21D03F41" w14:textId="4D99E71A" w:rsidR="00F45A3B" w:rsidRDefault="0095528B" w:rsidP="0095528B">
      <w:r>
        <w:t>O objetivo desta pesquisa consistiu em avaliar a aplicabilidade da abordagem RAD-</w:t>
      </w:r>
      <w:proofErr w:type="spellStart"/>
      <w:r>
        <w:t>seq</w:t>
      </w:r>
      <w:proofErr w:type="spellEnd"/>
      <w:r>
        <w:t xml:space="preserve"> na distinção entre as hipóteses de seleção divergente entre habitats e isolamento histórico como explicações para a variação morfológica correlacionada ao habitat em G. </w:t>
      </w:r>
      <w:proofErr w:type="spellStart"/>
      <w:r>
        <w:t>galloti</w:t>
      </w:r>
      <w:proofErr w:type="spellEnd"/>
      <w:r>
        <w:t xml:space="preserve"> </w:t>
      </w:r>
      <w:sdt>
        <w:sdtPr>
          <w:rPr>
            <w:color w:val="000000"/>
          </w:rPr>
          <w:tag w:val="MENDELEY_CITATION_v3_eyJjaXRhdGlvbklEIjoiTUVOREVMRVlfQ0lUQVRJT05fOGI0NTkxN2ItZDQ2Yy00YTAwLTg5MTEtM2QxZDM5NDY1YjZi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566624869"/>
          <w:placeholder>
            <w:docPart w:val="DefaultPlaceholder_-1854013440"/>
          </w:placeholder>
        </w:sdtPr>
        <w:sdtContent>
          <w:r w:rsidR="00616739" w:rsidRPr="00616739">
            <w:rPr>
              <w:color w:val="000000"/>
            </w:rPr>
            <w:t xml:space="preserve">(Brown </w:t>
          </w:r>
          <w:proofErr w:type="spellStart"/>
          <w:r w:rsidR="00616739" w:rsidRPr="00616739">
            <w:rPr>
              <w:color w:val="000000"/>
            </w:rPr>
            <w:t>et</w:t>
          </w:r>
          <w:proofErr w:type="spellEnd"/>
          <w:r w:rsidR="00616739" w:rsidRPr="00616739">
            <w:rPr>
              <w:color w:val="000000"/>
            </w:rPr>
            <w:t xml:space="preserve"> al., 2016)</w:t>
          </w:r>
        </w:sdtContent>
      </w:sdt>
      <w:r>
        <w:t>.</w:t>
      </w:r>
    </w:p>
    <w:p w14:paraId="5AB4DB05" w14:textId="77777777" w:rsidR="00DD1909" w:rsidRPr="001F25A1" w:rsidRDefault="00DD1909" w:rsidP="0095528B">
      <w:pPr>
        <w:rPr>
          <w:rStyle w:val="nfase"/>
          <w:rFonts w:cstheme="minorHAnsi"/>
          <w:i w:val="0"/>
          <w:iCs w:val="0"/>
          <w:sz w:val="24"/>
          <w:szCs w:val="24"/>
          <w:bdr w:val="none" w:sz="0" w:space="0" w:color="auto" w:frame="1"/>
          <w:shd w:val="clear" w:color="auto" w:fill="FFFFFF"/>
        </w:rPr>
      </w:pPr>
    </w:p>
    <w:p w14:paraId="766A629B" w14:textId="508134C4" w:rsidR="003A67B1" w:rsidRPr="007602A4" w:rsidRDefault="003A67B1" w:rsidP="00466E72">
      <w:pPr>
        <w:pStyle w:val="Ttulo2"/>
        <w:rPr>
          <w:rStyle w:val="nfase"/>
          <w:rFonts w:cstheme="minorHAnsi"/>
          <w:i w:val="0"/>
          <w:iCs w:val="0"/>
          <w:sz w:val="28"/>
          <w:szCs w:val="28"/>
          <w:bdr w:val="none" w:sz="0" w:space="0" w:color="auto" w:frame="1"/>
          <w:shd w:val="clear" w:color="auto" w:fill="FFFFFF"/>
        </w:rPr>
      </w:pPr>
      <w:bookmarkStart w:id="5" w:name="_Toc139040963"/>
      <w:bookmarkStart w:id="6" w:name="_Toc139042229"/>
      <w:r w:rsidRPr="007602A4">
        <w:rPr>
          <w:rStyle w:val="nfase"/>
          <w:rFonts w:cstheme="minorHAnsi"/>
          <w:i w:val="0"/>
          <w:iCs w:val="0"/>
          <w:sz w:val="28"/>
          <w:szCs w:val="28"/>
          <w:bdr w:val="none" w:sz="0" w:space="0" w:color="auto" w:frame="1"/>
          <w:shd w:val="clear" w:color="auto" w:fill="FFFFFF"/>
        </w:rPr>
        <w:t>1.2.</w:t>
      </w:r>
      <w:r w:rsidR="00466E72" w:rsidRPr="007602A4">
        <w:rPr>
          <w:rStyle w:val="nfase"/>
          <w:rFonts w:cstheme="minorHAnsi"/>
          <w:i w:val="0"/>
          <w:iCs w:val="0"/>
          <w:sz w:val="28"/>
          <w:szCs w:val="28"/>
          <w:bdr w:val="none" w:sz="0" w:space="0" w:color="auto" w:frame="1"/>
          <w:shd w:val="clear" w:color="auto" w:fill="FFFFFF"/>
        </w:rPr>
        <w:t>Métodos Utilizados</w:t>
      </w:r>
      <w:bookmarkEnd w:id="5"/>
      <w:bookmarkEnd w:id="6"/>
    </w:p>
    <w:p w14:paraId="5B73C7A0" w14:textId="7F59DEE1" w:rsidR="00783CE6" w:rsidRDefault="00783CE6" w:rsidP="00F01D6B"/>
    <w:p w14:paraId="74AE7BB4" w14:textId="4331C9E1" w:rsidR="00783CE6" w:rsidRPr="00783CE6" w:rsidRDefault="00783CE6" w:rsidP="00F01D6B">
      <w:pPr>
        <w:rPr>
          <w:color w:val="000000" w:themeColor="text1"/>
        </w:rPr>
      </w:pPr>
      <w:r>
        <w:t xml:space="preserve">Neste ponto iremos apenas referenciar os processos de obtenção dos dados e </w:t>
      </w:r>
      <w:r w:rsidR="00F01D6B">
        <w:t xml:space="preserve">o seu processamento até a obtenção do PCA que é o foco principal deste relatório. </w:t>
      </w:r>
    </w:p>
    <w:p w14:paraId="7B509875" w14:textId="17F3F91A" w:rsidR="006F34F6" w:rsidRPr="00D6366F" w:rsidRDefault="004160BE" w:rsidP="006F34F6">
      <w:pPr>
        <w:rPr>
          <w:color w:val="000000" w:themeColor="text1"/>
        </w:rPr>
      </w:pPr>
      <w:r w:rsidRPr="004160BE">
        <w:rPr>
          <w:color w:val="000000" w:themeColor="text1"/>
        </w:rPr>
        <w:t xml:space="preserve">Foram coletadas amostras de G. </w:t>
      </w:r>
      <w:proofErr w:type="spellStart"/>
      <w:r w:rsidRPr="004160BE">
        <w:rPr>
          <w:color w:val="000000" w:themeColor="text1"/>
        </w:rPr>
        <w:t>galloti</w:t>
      </w:r>
      <w:proofErr w:type="spellEnd"/>
      <w:r w:rsidRPr="004160BE">
        <w:rPr>
          <w:color w:val="000000" w:themeColor="text1"/>
        </w:rPr>
        <w:t xml:space="preserve"> em nove locais em Tenerife, que serão referidos como "populações amostradas". A amostragem foi planejada para incluir pares próximos </w:t>
      </w:r>
      <w:r w:rsidRPr="00D6366F">
        <w:rPr>
          <w:color w:val="000000" w:themeColor="text1"/>
        </w:rPr>
        <w:lastRenderedPageBreak/>
        <w:t xml:space="preserve">de populações nas encostas norte e sul, cobrindo áreas ocupadas por ambas as linhagens de mtDNA. As amostras de tecido foram obtidas de todos os indivíduos e armazenadas em </w:t>
      </w:r>
      <w:proofErr w:type="spellStart"/>
      <w:r w:rsidRPr="00D6366F">
        <w:rPr>
          <w:color w:val="000000" w:themeColor="text1"/>
        </w:rPr>
        <w:t>DNAgard</w:t>
      </w:r>
      <w:proofErr w:type="spellEnd"/>
      <w:r w:rsidRPr="00D6366F">
        <w:rPr>
          <w:color w:val="000000" w:themeColor="text1"/>
        </w:rPr>
        <w:t xml:space="preserve">®. O DNA </w:t>
      </w:r>
      <w:r w:rsidR="008D51B6" w:rsidRPr="00D6366F">
        <w:rPr>
          <w:color w:val="000000" w:themeColor="text1"/>
        </w:rPr>
        <w:t>genómico</w:t>
      </w:r>
      <w:r w:rsidRPr="00D6366F">
        <w:rPr>
          <w:color w:val="000000" w:themeColor="text1"/>
        </w:rPr>
        <w:t xml:space="preserve"> completo foi extraído usando um kit de sangue e tecido </w:t>
      </w:r>
      <w:proofErr w:type="spellStart"/>
      <w:r w:rsidRPr="00D6366F">
        <w:rPr>
          <w:color w:val="000000" w:themeColor="text1"/>
        </w:rPr>
        <w:t>Qiagen</w:t>
      </w:r>
      <w:proofErr w:type="spellEnd"/>
      <w:r w:rsidRPr="00D6366F">
        <w:rPr>
          <w:color w:val="000000" w:themeColor="text1"/>
        </w:rPr>
        <w:t xml:space="preserve"> </w:t>
      </w:r>
      <w:proofErr w:type="spellStart"/>
      <w:r w:rsidRPr="00D6366F">
        <w:rPr>
          <w:color w:val="000000" w:themeColor="text1"/>
        </w:rPr>
        <w:t>DNeasy</w:t>
      </w:r>
      <w:proofErr w:type="spellEnd"/>
      <w:r w:rsidR="00676E36" w:rsidRPr="00D6366F">
        <w:rPr>
          <w:color w:val="000000" w:themeColor="text1"/>
        </w:rPr>
        <w:t>.</w:t>
      </w:r>
    </w:p>
    <w:p w14:paraId="5F88B5D1" w14:textId="050C1444" w:rsidR="00415B73" w:rsidRPr="00D6366F" w:rsidRDefault="004160BE" w:rsidP="006F34F6">
      <w:pPr>
        <w:rPr>
          <w:color w:val="000000" w:themeColor="text1"/>
        </w:rPr>
      </w:pPr>
      <w:r w:rsidRPr="00D6366F">
        <w:rPr>
          <w:color w:val="000000" w:themeColor="text1"/>
        </w:rPr>
        <w:t xml:space="preserve"> O RAD-</w:t>
      </w:r>
      <w:proofErr w:type="spellStart"/>
      <w:r w:rsidRPr="00D6366F">
        <w:rPr>
          <w:color w:val="000000" w:themeColor="text1"/>
        </w:rPr>
        <w:t>seq</w:t>
      </w:r>
      <w:proofErr w:type="spellEnd"/>
      <w:r w:rsidRPr="00D6366F">
        <w:rPr>
          <w:color w:val="000000" w:themeColor="text1"/>
        </w:rPr>
        <w:t xml:space="preserve"> foi realizado em 148 amostras, representando 135 indivíduos, </w:t>
      </w:r>
      <w:r w:rsidR="00092785" w:rsidRPr="00D6366F">
        <w:rPr>
          <w:color w:val="000000" w:themeColor="text1"/>
        </w:rPr>
        <w:t xml:space="preserve">para a preparação das bibliotecas RAD </w:t>
      </w:r>
      <w:proofErr w:type="spellStart"/>
      <w:r w:rsidR="00092785" w:rsidRPr="00D6366F">
        <w:rPr>
          <w:color w:val="000000" w:themeColor="text1"/>
        </w:rPr>
        <w:t>SbfI</w:t>
      </w:r>
      <w:proofErr w:type="spellEnd"/>
      <w:r w:rsidR="00092785" w:rsidRPr="00D6366F">
        <w:rPr>
          <w:color w:val="000000" w:themeColor="text1"/>
        </w:rPr>
        <w:t>, o DNA digerido foi ligado a adaptadores P1 contendo códigos de barras individuais</w:t>
      </w:r>
      <w:r w:rsidR="00415B73" w:rsidRPr="00D6366F">
        <w:rPr>
          <w:color w:val="000000" w:themeColor="text1"/>
        </w:rPr>
        <w:t>. Os fragmentos foram sonicamente cortados para uma faixa de tamanho de 300 a 600 pb. Adaptadores P2 foram ligados às extremidades cortadas</w:t>
      </w:r>
      <w:r w:rsidR="00281529" w:rsidRPr="00D6366F">
        <w:rPr>
          <w:color w:val="000000" w:themeColor="text1"/>
        </w:rPr>
        <w:t xml:space="preserve"> </w:t>
      </w:r>
      <w:sdt>
        <w:sdtPr>
          <w:rPr>
            <w:color w:val="000000"/>
          </w:rPr>
          <w:tag w:val="MENDELEY_CITATION_v3_eyJjaXRhdGlvbklEIjoiTUVOREVMRVlfQ0lUQVRJT05fYWM0NWI4MjgtM2ExYi00ZDkyLTgyNDctYzg4ZThlYzhjOWQ4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2123750707"/>
          <w:placeholder>
            <w:docPart w:val="DefaultPlaceholder_-1854013440"/>
          </w:placeholder>
        </w:sdtPr>
        <w:sdtEndPr>
          <w:rPr>
            <w:bCs/>
          </w:rPr>
        </w:sdtEndPr>
        <w:sdtContent>
          <w:r w:rsidR="00BE280F" w:rsidRPr="00D6366F">
            <w:rPr>
              <w:color w:val="000000"/>
            </w:rPr>
            <w:t xml:space="preserve">(Brown </w:t>
          </w:r>
          <w:proofErr w:type="spellStart"/>
          <w:r w:rsidR="00BE280F" w:rsidRPr="00D6366F">
            <w:rPr>
              <w:color w:val="000000"/>
            </w:rPr>
            <w:t>et</w:t>
          </w:r>
          <w:proofErr w:type="spellEnd"/>
          <w:r w:rsidR="00BE280F" w:rsidRPr="00D6366F">
            <w:rPr>
              <w:color w:val="000000"/>
            </w:rPr>
            <w:t xml:space="preserve"> al., 2016)</w:t>
          </w:r>
        </w:sdtContent>
      </w:sdt>
      <w:r w:rsidR="00415B73" w:rsidRPr="00D6366F">
        <w:rPr>
          <w:color w:val="000000" w:themeColor="text1"/>
        </w:rPr>
        <w:t xml:space="preserve">. As bibliotecas foram amplificadas por PCR e sequenciadas utilizando uma célula de fluxo </w:t>
      </w:r>
      <w:proofErr w:type="spellStart"/>
      <w:r w:rsidR="00415B73" w:rsidRPr="00D6366F">
        <w:rPr>
          <w:color w:val="000000" w:themeColor="text1"/>
        </w:rPr>
        <w:t>Illumina</w:t>
      </w:r>
      <w:proofErr w:type="spellEnd"/>
      <w:r w:rsidR="00415B73" w:rsidRPr="00D6366F">
        <w:rPr>
          <w:color w:val="000000" w:themeColor="text1"/>
        </w:rPr>
        <w:t xml:space="preserve"> </w:t>
      </w:r>
      <w:proofErr w:type="spellStart"/>
      <w:r w:rsidR="00415B73" w:rsidRPr="00D6366F">
        <w:rPr>
          <w:color w:val="000000" w:themeColor="text1"/>
        </w:rPr>
        <w:t>HiSeq</w:t>
      </w:r>
      <w:proofErr w:type="spellEnd"/>
      <w:r w:rsidR="00415B73" w:rsidRPr="00D6366F">
        <w:rPr>
          <w:color w:val="000000" w:themeColor="text1"/>
        </w:rPr>
        <w:t xml:space="preserve"> 2000. </w:t>
      </w:r>
      <w:r w:rsidR="00DB7D99" w:rsidRPr="00D6366F">
        <w:rPr>
          <w:color w:val="000000" w:themeColor="text1"/>
        </w:rPr>
        <w:t xml:space="preserve">Seguidamente foram </w:t>
      </w:r>
      <w:r w:rsidR="00F005AA" w:rsidRPr="00D6366F">
        <w:rPr>
          <w:color w:val="000000" w:themeColor="text1"/>
        </w:rPr>
        <w:t>analisadas</w:t>
      </w:r>
      <w:r w:rsidR="00DB7D99" w:rsidRPr="00D6366F">
        <w:rPr>
          <w:color w:val="000000" w:themeColor="text1"/>
        </w:rPr>
        <w:t xml:space="preserve"> as sequencias</w:t>
      </w:r>
      <w:r w:rsidR="00803B8B" w:rsidRPr="00D6366F">
        <w:rPr>
          <w:color w:val="000000" w:themeColor="text1"/>
        </w:rPr>
        <w:t xml:space="preserve"> usando a </w:t>
      </w:r>
      <w:r w:rsidR="00803B8B" w:rsidRPr="00D6366F">
        <w:rPr>
          <w:color w:val="2A2A2A"/>
          <w:shd w:val="clear" w:color="auto" w:fill="FFFFFF"/>
        </w:rPr>
        <w:t xml:space="preserve">abordagem </w:t>
      </w:r>
      <w:proofErr w:type="spellStart"/>
      <w:r w:rsidR="00803B8B" w:rsidRPr="00D6366F">
        <w:rPr>
          <w:color w:val="2A2A2A"/>
          <w:shd w:val="clear" w:color="auto" w:fill="FFFFFF"/>
        </w:rPr>
        <w:t>RADmapper</w:t>
      </w:r>
      <w:proofErr w:type="spellEnd"/>
      <w:r w:rsidR="00803B8B" w:rsidRPr="00D6366F">
        <w:rPr>
          <w:color w:val="2A2A2A"/>
          <w:shd w:val="clear" w:color="auto" w:fill="FFFFFF"/>
        </w:rPr>
        <w:t xml:space="preserve">, baseada no </w:t>
      </w:r>
      <w:r w:rsidR="00803B8B" w:rsidRPr="00D6366F">
        <w:rPr>
          <w:i/>
          <w:iCs/>
          <w:color w:val="2A2A2A"/>
          <w:shd w:val="clear" w:color="auto" w:fill="FFFFFF"/>
        </w:rPr>
        <w:t>pipeline</w:t>
      </w:r>
      <w:r w:rsidR="00803B8B" w:rsidRPr="00D6366F">
        <w:rPr>
          <w:color w:val="2A2A2A"/>
          <w:shd w:val="clear" w:color="auto" w:fill="FFFFFF"/>
        </w:rPr>
        <w:t xml:space="preserve"> </w:t>
      </w:r>
      <w:proofErr w:type="spellStart"/>
      <w:r w:rsidR="00803B8B" w:rsidRPr="00D6366F">
        <w:rPr>
          <w:color w:val="2A2A2A"/>
          <w:shd w:val="clear" w:color="auto" w:fill="FFFFFF"/>
        </w:rPr>
        <w:t>Stacks</w:t>
      </w:r>
      <w:proofErr w:type="spellEnd"/>
      <w:r w:rsidR="00803B8B" w:rsidRPr="00D6366F">
        <w:rPr>
          <w:color w:val="2A2A2A"/>
          <w:shd w:val="clear" w:color="auto" w:fill="FFFFFF"/>
        </w:rPr>
        <w:t xml:space="preserve"> RAD</w:t>
      </w:r>
      <w:r w:rsidR="006B6BF6" w:rsidRPr="00D6366F">
        <w:rPr>
          <w:color w:val="2A2A2A"/>
          <w:shd w:val="clear" w:color="auto" w:fill="FFFFFF"/>
        </w:rPr>
        <w:t xml:space="preserve"> </w:t>
      </w:r>
      <w:sdt>
        <w:sdtPr>
          <w:rPr>
            <w:color w:val="000000"/>
            <w:shd w:val="clear" w:color="auto" w:fill="FFFFFF"/>
          </w:rPr>
          <w:tag w:val="MENDELEY_CITATION_v3_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"/>
          <w:id w:val="-1581593432"/>
          <w:placeholder>
            <w:docPart w:val="DefaultPlaceholder_-1854013440"/>
          </w:placeholder>
        </w:sdtPr>
        <w:sdtContent>
          <w:r w:rsidR="00BE280F" w:rsidRPr="00D6366F">
            <w:rPr>
              <w:color w:val="000000"/>
              <w:shd w:val="clear" w:color="auto" w:fill="FFFFFF"/>
            </w:rPr>
            <w:t>(</w:t>
          </w:r>
          <w:proofErr w:type="spellStart"/>
          <w:r w:rsidR="00BE280F" w:rsidRPr="00D6366F">
            <w:rPr>
              <w:color w:val="000000"/>
              <w:shd w:val="clear" w:color="auto" w:fill="FFFFFF"/>
            </w:rPr>
            <w:t>Catchen</w:t>
          </w:r>
          <w:proofErr w:type="spellEnd"/>
          <w:r w:rsidR="00BE280F" w:rsidRPr="00D6366F">
            <w:rPr>
              <w:color w:val="000000"/>
              <w:shd w:val="clear" w:color="auto" w:fill="FFFFFF"/>
            </w:rPr>
            <w:t xml:space="preserve"> </w:t>
          </w:r>
          <w:proofErr w:type="spellStart"/>
          <w:r w:rsidR="00BE280F" w:rsidRPr="00D6366F">
            <w:rPr>
              <w:color w:val="000000"/>
              <w:shd w:val="clear" w:color="auto" w:fill="FFFFFF"/>
            </w:rPr>
            <w:t>et</w:t>
          </w:r>
          <w:proofErr w:type="spellEnd"/>
          <w:r w:rsidR="00BE280F" w:rsidRPr="00D6366F">
            <w:rPr>
              <w:color w:val="000000"/>
              <w:shd w:val="clear" w:color="auto" w:fill="FFFFFF"/>
            </w:rPr>
            <w:t xml:space="preserve"> al., 2013)</w:t>
          </w:r>
        </w:sdtContent>
      </w:sdt>
      <w:r w:rsidR="00BE280F" w:rsidRPr="00D6366F">
        <w:rPr>
          <w:color w:val="000000"/>
          <w:shd w:val="clear" w:color="auto" w:fill="FFFFFF"/>
        </w:rPr>
        <w:t>.</w:t>
      </w:r>
    </w:p>
    <w:p w14:paraId="6FD8DAE6" w14:textId="7A51172D" w:rsidR="00693E8F" w:rsidRPr="00D6366F" w:rsidRDefault="001C5803" w:rsidP="00693E8F">
      <w:pPr>
        <w:spacing w:line="259" w:lineRule="auto"/>
        <w:jc w:val="left"/>
        <w:rPr>
          <w:color w:val="000000" w:themeColor="text1"/>
        </w:rPr>
      </w:pPr>
      <w:r w:rsidRPr="00D6366F">
        <w:rPr>
          <w:color w:val="000000" w:themeColor="text1"/>
        </w:rPr>
        <w:t xml:space="preserve">Realizaram-se </w:t>
      </w:r>
      <w:r w:rsidR="00693E8F" w:rsidRPr="00D6366F">
        <w:rPr>
          <w:color w:val="000000" w:themeColor="text1"/>
        </w:rPr>
        <w:t xml:space="preserve">análises </w:t>
      </w:r>
      <w:r w:rsidR="00F005AA" w:rsidRPr="00D6366F">
        <w:rPr>
          <w:color w:val="000000" w:themeColor="text1"/>
        </w:rPr>
        <w:t>genómicas</w:t>
      </w:r>
      <w:r w:rsidR="00693E8F" w:rsidRPr="00D6366F">
        <w:rPr>
          <w:color w:val="000000" w:themeColor="text1"/>
        </w:rPr>
        <w:t xml:space="preserve"> após a exclusão de amostras replicadas e seis indivíduos não replicados, de cinco populações distintas, devido a uma baixa taxa de mapeamento das leituras para os </w:t>
      </w:r>
      <w:proofErr w:type="spellStart"/>
      <w:r w:rsidR="00693E8F" w:rsidRPr="00D6366F">
        <w:rPr>
          <w:color w:val="000000" w:themeColor="text1"/>
        </w:rPr>
        <w:t>tags</w:t>
      </w:r>
      <w:proofErr w:type="spellEnd"/>
      <w:r w:rsidR="00693E8F" w:rsidRPr="00D6366F">
        <w:rPr>
          <w:color w:val="000000" w:themeColor="text1"/>
        </w:rPr>
        <w:t xml:space="preserve"> montados. A partir dessa seleção, um conjunto inicial de SNPs foi obtido, sendo então submetido a um processo de filtragem para identificar um grupo mais restrito de SNPs altamente confiáveis</w:t>
      </w:r>
      <w:r w:rsidR="004F58E9" w:rsidRPr="00D6366F">
        <w:rPr>
          <w:color w:val="000000"/>
        </w:rPr>
        <w:t xml:space="preserve"> </w:t>
      </w:r>
      <w:sdt>
        <w:sdtPr>
          <w:rPr>
            <w:color w:val="000000"/>
          </w:rPr>
          <w:tag w:val="MENDELEY_CITATION_v3_eyJjaXRhdGlvbklEIjoiTUVOREVMRVlfQ0lUQVRJT05fMmQxYjY2YWQtMjMwMC00N2Q0LTk1YzUtMzk5YTcyNTdiZjAx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1183353803"/>
          <w:placeholder>
            <w:docPart w:val="DefaultPlaceholder_-1854013440"/>
          </w:placeholder>
        </w:sdtPr>
        <w:sdtEndPr/>
        <w:sdtContent>
          <w:r w:rsidR="00B85730" w:rsidRPr="00D6366F">
            <w:rPr>
              <w:color w:val="000000"/>
            </w:rPr>
            <w:t xml:space="preserve">(Brown </w:t>
          </w:r>
          <w:proofErr w:type="spellStart"/>
          <w:r w:rsidR="00B85730" w:rsidRPr="00D6366F">
            <w:rPr>
              <w:color w:val="000000"/>
            </w:rPr>
            <w:t>et</w:t>
          </w:r>
          <w:proofErr w:type="spellEnd"/>
          <w:r w:rsidR="00B85730" w:rsidRPr="00D6366F">
            <w:rPr>
              <w:color w:val="000000"/>
            </w:rPr>
            <w:t xml:space="preserve"> al., 2016)</w:t>
          </w:r>
        </w:sdtContent>
      </w:sdt>
      <w:r w:rsidR="00B85730" w:rsidRPr="00D6366F">
        <w:rPr>
          <w:color w:val="000000"/>
        </w:rPr>
        <w:t>.</w:t>
      </w:r>
    </w:p>
    <w:p w14:paraId="25260341" w14:textId="154E525E" w:rsidR="00472C35" w:rsidRPr="00D6366F" w:rsidRDefault="001C5803" w:rsidP="00693E8F">
      <w:pPr>
        <w:spacing w:line="259" w:lineRule="auto"/>
        <w:jc w:val="left"/>
        <w:rPr>
          <w:color w:val="000000" w:themeColor="text1"/>
        </w:rPr>
      </w:pPr>
      <w:r w:rsidRPr="00D6366F">
        <w:rPr>
          <w:color w:val="000000" w:themeColor="text1"/>
        </w:rPr>
        <w:t>E por fim f</w:t>
      </w:r>
      <w:r w:rsidR="00472C35" w:rsidRPr="00D6366F">
        <w:rPr>
          <w:color w:val="000000" w:themeColor="text1"/>
        </w:rPr>
        <w:t>oram realizadas análises multivariadas dos dados de SNPs</w:t>
      </w:r>
      <w:r w:rsidR="00897112" w:rsidRPr="00D6366F">
        <w:rPr>
          <w:color w:val="000000" w:themeColor="text1"/>
        </w:rPr>
        <w:t xml:space="preserve"> </w:t>
      </w:r>
      <w:r w:rsidR="00472C35" w:rsidRPr="00D6366F">
        <w:rPr>
          <w:color w:val="000000" w:themeColor="text1"/>
        </w:rPr>
        <w:t xml:space="preserve">no ambiente </w:t>
      </w:r>
      <w:r w:rsidR="004577A5" w:rsidRPr="00D6366F">
        <w:rPr>
          <w:color w:val="000000" w:themeColor="text1"/>
        </w:rPr>
        <w:t xml:space="preserve">R </w:t>
      </w:r>
      <w:sdt>
        <w:sdtPr>
          <w:rPr>
            <w:b/>
            <w:bCs/>
            <w:color w:val="000000" w:themeColor="text1"/>
          </w:rPr>
          <w:tag w:val="MENDELEY_CITATION_v3_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"/>
          <w:id w:val="638540699"/>
          <w:placeholder>
            <w:docPart w:val="DefaultPlaceholder_-1854013440"/>
          </w:placeholder>
        </w:sdtPr>
        <w:sdtContent>
          <w:r w:rsidR="004577A5" w:rsidRPr="00D6366F">
            <w:rPr>
              <w:rFonts w:eastAsia="Times New Roman"/>
            </w:rPr>
            <w:t>(</w:t>
          </w:r>
          <w:proofErr w:type="spellStart"/>
          <w:r w:rsidR="004577A5" w:rsidRPr="00D6366F">
            <w:rPr>
              <w:rFonts w:eastAsia="Times New Roman"/>
            </w:rPr>
            <w:t>Jombart</w:t>
          </w:r>
          <w:proofErr w:type="spellEnd"/>
          <w:r w:rsidR="004577A5" w:rsidRPr="00D6366F">
            <w:rPr>
              <w:rFonts w:eastAsia="Times New Roman"/>
            </w:rPr>
            <w:t xml:space="preserve"> &amp; </w:t>
          </w:r>
          <w:proofErr w:type="spellStart"/>
          <w:r w:rsidR="004577A5" w:rsidRPr="00D6366F">
            <w:rPr>
              <w:rFonts w:eastAsia="Times New Roman"/>
            </w:rPr>
            <w:t>Bateman</w:t>
          </w:r>
          <w:proofErr w:type="spellEnd"/>
          <w:r w:rsidR="004577A5" w:rsidRPr="00D6366F">
            <w:rPr>
              <w:rFonts w:eastAsia="Times New Roman"/>
            </w:rPr>
            <w:t>, 2008)</w:t>
          </w:r>
        </w:sdtContent>
      </w:sdt>
      <w:r w:rsidR="00472C35" w:rsidRPr="00D6366F">
        <w:rPr>
          <w:color w:val="000000" w:themeColor="text1"/>
        </w:rPr>
        <w:t>. A Análise de Componentes Principais (</w:t>
      </w:r>
      <w:r w:rsidR="00CE2676" w:rsidRPr="00D6366F">
        <w:rPr>
          <w:color w:val="000000" w:themeColor="text1"/>
        </w:rPr>
        <w:t>PCA</w:t>
      </w:r>
      <w:r w:rsidR="00472C35" w:rsidRPr="00D6366F">
        <w:rPr>
          <w:color w:val="000000" w:themeColor="text1"/>
        </w:rPr>
        <w:t xml:space="preserve">) foi </w:t>
      </w:r>
      <w:proofErr w:type="gramStart"/>
      <w:r w:rsidR="00472C35" w:rsidRPr="00D6366F">
        <w:rPr>
          <w:color w:val="000000" w:themeColor="text1"/>
        </w:rPr>
        <w:t>empregada</w:t>
      </w:r>
      <w:proofErr w:type="gramEnd"/>
      <w:r w:rsidR="00472C35" w:rsidRPr="00D6366F">
        <w:rPr>
          <w:color w:val="000000" w:themeColor="text1"/>
        </w:rPr>
        <w:t xml:space="preserve"> para examinar a diferenciação global entre os indivíduos, independentemente de sua população de origem</w:t>
      </w:r>
      <w:r w:rsidR="00B85730" w:rsidRPr="00D6366F">
        <w:rPr>
          <w:color w:val="000000" w:themeColor="text1"/>
        </w:rPr>
        <w:t xml:space="preserve"> </w:t>
      </w:r>
      <w:sdt>
        <w:sdtPr>
          <w:rPr>
            <w:color w:val="000000"/>
          </w:rPr>
          <w:tag w:val="MENDELEY_CITATION_v3_eyJjaXRhdGlvbklEIjoiTUVOREVMRVlfQ0lUQVRJT05fMTUzNjA2MDEtYjAxNy00NzhhLTk3MmMtZTZiYWFhMzU2MGMy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1606234314"/>
          <w:placeholder>
            <w:docPart w:val="DefaultPlaceholder_-1854013440"/>
          </w:placeholder>
        </w:sdtPr>
        <w:sdtContent>
          <w:r w:rsidR="00B85730" w:rsidRPr="00D6366F">
            <w:rPr>
              <w:color w:val="000000"/>
            </w:rPr>
            <w:t xml:space="preserve">(Brown </w:t>
          </w:r>
          <w:proofErr w:type="spellStart"/>
          <w:r w:rsidR="00B85730" w:rsidRPr="00D6366F">
            <w:rPr>
              <w:color w:val="000000"/>
            </w:rPr>
            <w:t>et</w:t>
          </w:r>
          <w:proofErr w:type="spellEnd"/>
          <w:r w:rsidR="00B85730" w:rsidRPr="00D6366F">
            <w:rPr>
              <w:color w:val="000000"/>
            </w:rPr>
            <w:t xml:space="preserve"> al., 2016)</w:t>
          </w:r>
        </w:sdtContent>
      </w:sdt>
      <w:r w:rsidR="00B85730" w:rsidRPr="00D6366F">
        <w:rPr>
          <w:color w:val="000000"/>
        </w:rPr>
        <w:t>.</w:t>
      </w:r>
    </w:p>
    <w:p w14:paraId="201AC182" w14:textId="3D7E499B" w:rsidR="00ED57FC" w:rsidRPr="00291757" w:rsidRDefault="00ED57FC" w:rsidP="00ED57FC">
      <w:pPr>
        <w:spacing w:after="0"/>
        <w:rPr>
          <w:rFonts w:cs="Times New Roman"/>
          <w:sz w:val="24"/>
          <w:szCs w:val="24"/>
        </w:rPr>
      </w:pPr>
    </w:p>
    <w:p w14:paraId="30DA8DAF" w14:textId="0807D1F4" w:rsidR="00ED57FC" w:rsidRDefault="00542827" w:rsidP="00542827">
      <w:pPr>
        <w:pStyle w:val="Ttulo2"/>
      </w:pPr>
      <w:bookmarkStart w:id="7" w:name="_Toc139040964"/>
      <w:bookmarkStart w:id="8" w:name="_Toc139042230"/>
      <w:r>
        <w:t>1.3.</w:t>
      </w:r>
      <w:r w:rsidR="000A116A">
        <w:t>Conclusão</w:t>
      </w:r>
      <w:bookmarkEnd w:id="7"/>
      <w:bookmarkEnd w:id="8"/>
    </w:p>
    <w:p w14:paraId="72B21CCA" w14:textId="77777777" w:rsidR="00542827" w:rsidRPr="00542827" w:rsidRDefault="00542827" w:rsidP="00542827"/>
    <w:p w14:paraId="0B46194C" w14:textId="7A63EA0C" w:rsidR="00CF63C3" w:rsidRDefault="00CF63C3" w:rsidP="00542827">
      <w:r>
        <w:t xml:space="preserve">As </w:t>
      </w:r>
      <w:r w:rsidRPr="00CF63C3">
        <w:t>análises genómicas indicam que tanto a divergência ecológica como a alopatria antiga se combinaram para moldar a variação genética atual. No entanto, as principais diferenças fenotípicas parecem ser determinadas por diferenças de habitat, o que sugere que os padrões diferenciais de seleção estão a conduzir a divergência e a especiação potencial, em vez do isolamento histórico da população</w:t>
      </w:r>
      <w:r w:rsidR="00CB5548">
        <w:t xml:space="preserve"> </w:t>
      </w:r>
      <w:sdt>
        <w:sdtPr>
          <w:rPr>
            <w:color w:val="000000"/>
          </w:rPr>
          <w:tag w:val="MENDELEY_CITATION_v3_eyJjaXRhdGlvbklEIjoiTUVOREVMRVlfQ0lUQVRJT05fNjdlMWRlYzAtMGMwMC00NTVjLWE0MTktNGMzOTk4OGNjMTVi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
          <w:id w:val="466474010"/>
          <w:placeholder>
            <w:docPart w:val="DefaultPlaceholder_-1854013440"/>
          </w:placeholder>
        </w:sdtPr>
        <w:sdtContent>
          <w:r w:rsidR="004577A5" w:rsidRPr="004577A5">
            <w:rPr>
              <w:color w:val="000000"/>
            </w:rPr>
            <w:t xml:space="preserve">(Brown </w:t>
          </w:r>
          <w:proofErr w:type="spellStart"/>
          <w:r w:rsidR="004577A5" w:rsidRPr="004577A5">
            <w:rPr>
              <w:color w:val="000000"/>
            </w:rPr>
            <w:t>et</w:t>
          </w:r>
          <w:proofErr w:type="spellEnd"/>
          <w:r w:rsidR="004577A5" w:rsidRPr="004577A5">
            <w:rPr>
              <w:color w:val="000000"/>
            </w:rPr>
            <w:t xml:space="preserve"> al., 2016)</w:t>
          </w:r>
        </w:sdtContent>
      </w:sdt>
      <w:r w:rsidR="004577A5">
        <w:rPr>
          <w:color w:val="000000"/>
        </w:rPr>
        <w:t>.</w:t>
      </w:r>
    </w:p>
    <w:p w14:paraId="18716EAB" w14:textId="6B28A9AD" w:rsidR="00542827" w:rsidRDefault="00542827" w:rsidP="00542827">
      <w:r>
        <w:t>Isso nos leva a sugerir que padrões seletivos distintos têm desempenhado um papel crucial na condução da divergência genética e, potencialmente, na ocorrência de especiação, em vez de apenas fatores históricos isolacionistas.</w:t>
      </w:r>
    </w:p>
    <w:p w14:paraId="2E2AD044" w14:textId="20FB6955" w:rsidR="00542827" w:rsidRDefault="00542827" w:rsidP="00542827">
      <w:r>
        <w:t>A especiação ocorre quando populações de uma mesma espécie se separam e evoluem de forma independente, levando ao surgimento de novas espécies. Embora o isolamento geográfico tenha sido tradicionalmente considerado o principal fator para a especiação, evidências recentes mostram que outros mecanismos, como a seleção natural diferencial, também podem desempenhar um papel importante.</w:t>
      </w:r>
    </w:p>
    <w:p w14:paraId="680A2519" w14:textId="2B663B11" w:rsidR="00542827" w:rsidRDefault="00542827" w:rsidP="00542827">
      <w:r>
        <w:t>Ao considerar as diferenças fenotípicas observadas, relacionadas às características visíveis de um organismo, como forma, cor e comportamento, fica evidente que elas estão correlacionadas com as adaptações aos diferentes habitats. Por exemplo, em ambientes com recursos alimentares distintos, diferentes características físicas e fisiológicas podem ser favorecidas pela seleção natural.</w:t>
      </w:r>
      <w:r w:rsidR="00C501FF">
        <w:t xml:space="preserve"> Assim sendo</w:t>
      </w:r>
      <w:r>
        <w:t xml:space="preserve"> </w:t>
      </w:r>
      <w:r w:rsidR="00C501FF">
        <w:t>e</w:t>
      </w:r>
      <w:r>
        <w:t>ssas diferenças adaptativas podem levar à formação de grupos distintos dentro da mesma espécie, que podem eventualmente se tornar espécies separadas.</w:t>
      </w:r>
    </w:p>
    <w:p w14:paraId="7EFEC2D7" w14:textId="77777777" w:rsidR="0017015C" w:rsidRDefault="0017015C" w:rsidP="00ED57FC">
      <w:pPr>
        <w:spacing w:after="0"/>
        <w:rPr>
          <w:rFonts w:cs="Times New Roman"/>
          <w:sz w:val="24"/>
          <w:szCs w:val="24"/>
        </w:rPr>
      </w:pPr>
    </w:p>
    <w:p w14:paraId="3B3D0A69" w14:textId="5EE7E977" w:rsidR="00082EBF" w:rsidRDefault="00082EBF" w:rsidP="00082EBF">
      <w:pPr>
        <w:pStyle w:val="Ttulo1"/>
      </w:pPr>
      <w:bookmarkStart w:id="9" w:name="_Toc139042231"/>
      <w:r>
        <w:lastRenderedPageBreak/>
        <w:t>2.Objetivos</w:t>
      </w:r>
      <w:bookmarkEnd w:id="9"/>
    </w:p>
    <w:p w14:paraId="41199337" w14:textId="77777777" w:rsidR="00082EBF" w:rsidRPr="00082EBF" w:rsidRDefault="00082EBF" w:rsidP="00082EBF"/>
    <w:p w14:paraId="468BF62F" w14:textId="3BBC9353" w:rsidR="00602714" w:rsidRDefault="00082EBF" w:rsidP="00792D32">
      <w:pPr>
        <w:pStyle w:val="Ttulo1"/>
      </w:pPr>
      <w:bookmarkStart w:id="10" w:name="_Toc139040965"/>
      <w:bookmarkStart w:id="11" w:name="_Toc139042232"/>
      <w:r>
        <w:t>3</w:t>
      </w:r>
      <w:r w:rsidR="00602714" w:rsidRPr="00792D32">
        <w:t>.M</w:t>
      </w:r>
      <w:r>
        <w:t>ateriais e m</w:t>
      </w:r>
      <w:r w:rsidR="00602714" w:rsidRPr="00792D32">
        <w:t>étodos utilizados</w:t>
      </w:r>
      <w:bookmarkEnd w:id="10"/>
      <w:bookmarkEnd w:id="11"/>
    </w:p>
    <w:p w14:paraId="39EE1442" w14:textId="77777777" w:rsidR="0017015C" w:rsidRDefault="0017015C" w:rsidP="0017015C"/>
    <w:p w14:paraId="7DEAFEFA" w14:textId="3DE7C0CE" w:rsidR="003039E8" w:rsidRPr="000E1F4B" w:rsidRDefault="003039E8" w:rsidP="003039E8">
      <w:r w:rsidRPr="000E1F4B">
        <w:t xml:space="preserve">Inicialmente, obtivemos um arquivo no formato CSV contendo os números de acesso de cada arquivo no formato SRA por meio do site do NCBI. Em seguida, </w:t>
      </w:r>
      <w:r w:rsidRPr="000E1F4B">
        <w:t>utilizamos</w:t>
      </w:r>
      <w:r w:rsidRPr="000E1F4B">
        <w:t xml:space="preserve"> um programa </w:t>
      </w:r>
      <w:r w:rsidR="002B1100">
        <w:t xml:space="preserve">disponível no </w:t>
      </w:r>
      <w:hyperlink r:id="rId9" w:history="1">
        <w:r w:rsidR="002B1100" w:rsidRPr="006B4C13">
          <w:rPr>
            <w:rStyle w:val="Hiperligao"/>
          </w:rPr>
          <w:t>GitHub</w:t>
        </w:r>
      </w:hyperlink>
      <w:r w:rsidR="002B1100">
        <w:t xml:space="preserve"> </w:t>
      </w:r>
      <w:r w:rsidRPr="000E1F4B">
        <w:t>para ler esses números de acesso dos arquivos SRA, convertendo-os para o formato FASTQ e, posteriormente, realizamos a compressão individual de cada arquivo por meio de um processo de arquivamento em formato zip. Consequentemente, utilizamos outro programa</w:t>
      </w:r>
      <w:r w:rsidR="006B4C13">
        <w:t xml:space="preserve"> também disponível no </w:t>
      </w:r>
      <w:hyperlink r:id="rId10" w:history="1">
        <w:r w:rsidR="006B4C13" w:rsidRPr="004A64BC">
          <w:rPr>
            <w:rStyle w:val="Hiperligao"/>
          </w:rPr>
          <w:t>GitHub</w:t>
        </w:r>
      </w:hyperlink>
      <w:r w:rsidRPr="000E1F4B">
        <w:t xml:space="preserve"> para abrir cada arquivo FASTQ, selecionando apenas as </w:t>
      </w:r>
      <w:r w:rsidRPr="000E1F4B">
        <w:t>500.000</w:t>
      </w:r>
      <w:r w:rsidRPr="000E1F4B">
        <w:t xml:space="preserve"> primeiras linhas, e, em seguida, realizamos a compressão desses arquivos, armazenando-os em um diretório específico.</w:t>
      </w:r>
    </w:p>
    <w:p w14:paraId="5628AB88" w14:textId="6B010EBB" w:rsidR="003039E8" w:rsidRPr="000E1F4B" w:rsidRDefault="003039E8" w:rsidP="003039E8">
      <w:r w:rsidRPr="000E1F4B">
        <w:t xml:space="preserve">Posteriormente, </w:t>
      </w:r>
      <w:r w:rsidR="00D73DE5" w:rsidRPr="000E1F4B">
        <w:t>utilizamos</w:t>
      </w:r>
      <w:r w:rsidRPr="000E1F4B">
        <w:t xml:space="preserve"> o software </w:t>
      </w:r>
      <w:proofErr w:type="spellStart"/>
      <w:r w:rsidRPr="000E1F4B">
        <w:t>ipyrad</w:t>
      </w:r>
      <w:proofErr w:type="spellEnd"/>
      <w:r w:rsidRPr="000E1F4B">
        <w:t xml:space="preserve"> (versão 0.9.90) para realizar a técnica de RAD-</w:t>
      </w:r>
      <w:proofErr w:type="spellStart"/>
      <w:r w:rsidRPr="000E1F4B">
        <w:t>seq</w:t>
      </w:r>
      <w:proofErr w:type="spellEnd"/>
      <w:r w:rsidRPr="000E1F4B">
        <w:t xml:space="preserve">. Para isso, criamos um arquivo de parâmetros contendo 29 parâmetros distintos necessários para a execução adequada do </w:t>
      </w:r>
      <w:proofErr w:type="spellStart"/>
      <w:r w:rsidRPr="000E1F4B">
        <w:t>ipyrad</w:t>
      </w:r>
      <w:proofErr w:type="spellEnd"/>
      <w:r w:rsidRPr="000E1F4B">
        <w:t xml:space="preserve">. Durante a configuração desse arquivo, efetuamos modificações específicas nos parâmetros 4, 8 e 27. No parâmetro 4, indicamos o diretório onde estavam localizados os arquivos FASTQ após o processo de seleção das 2.000.000 primeiras linhas. No parâmetro 8, alteramos a enzima de restrição para </w:t>
      </w:r>
      <w:proofErr w:type="spellStart"/>
      <w:r w:rsidRPr="000E1F4B">
        <w:t>SbfI</w:t>
      </w:r>
      <w:proofErr w:type="spellEnd"/>
      <w:r w:rsidRPr="000E1F4B">
        <w:t>, a qual foi utilizada no artigo em questão. Por fim, no parâmetro 27, realizamos ajustes para obter todos os tipos de formatos de saída disponíveis.</w:t>
      </w:r>
    </w:p>
    <w:p w14:paraId="43075E9E" w14:textId="6E893C19" w:rsidR="003039E8" w:rsidRPr="00B964CB" w:rsidRDefault="003039E8" w:rsidP="003039E8">
      <w:r w:rsidRPr="000E1F4B">
        <w:t xml:space="preserve">Com todas as configurações definidas, executamos o software </w:t>
      </w:r>
      <w:proofErr w:type="spellStart"/>
      <w:r w:rsidRPr="000E1F4B">
        <w:t>ipyrad</w:t>
      </w:r>
      <w:proofErr w:type="spellEnd"/>
      <w:r w:rsidRPr="000E1F4B">
        <w:t xml:space="preserve"> utilizando o seguinte comando: </w:t>
      </w:r>
      <w:proofErr w:type="spellStart"/>
      <w:r w:rsidRPr="000E1F4B">
        <w:rPr>
          <w:b/>
          <w:bCs/>
        </w:rPr>
        <w:t>ipyrad</w:t>
      </w:r>
      <w:proofErr w:type="spellEnd"/>
      <w:r w:rsidRPr="000E1F4B">
        <w:rPr>
          <w:b/>
          <w:bCs/>
        </w:rPr>
        <w:t xml:space="preserve"> -p params-simdata.txt -s 1234567 -c </w:t>
      </w:r>
      <w:r w:rsidR="00593CAB" w:rsidRPr="000E1F4B">
        <w:rPr>
          <w:b/>
          <w:bCs/>
        </w:rPr>
        <w:t>6</w:t>
      </w:r>
      <w:r w:rsidRPr="000E1F4B">
        <w:t>. Nesse comando, o parâmetro "-p" representa o caminho para o arquivo de parâmetros</w:t>
      </w:r>
      <w:r w:rsidR="000E1F4B" w:rsidRPr="000E1F4B">
        <w:t xml:space="preserve"> do </w:t>
      </w:r>
      <w:proofErr w:type="spellStart"/>
      <w:r w:rsidR="000E1F4B" w:rsidRPr="000E1F4B">
        <w:t>ipyrad</w:t>
      </w:r>
      <w:proofErr w:type="spellEnd"/>
      <w:r w:rsidRPr="000E1F4B">
        <w:t>, o parâmetro "-s" especifica os passos a serem executados, variando de 1 a 7, e o parâmetro "-c" indica o número de núcleos de processamento utilizados durante a execução.</w:t>
      </w:r>
    </w:p>
    <w:p w14:paraId="1BE0E183" w14:textId="7AFE886C" w:rsidR="00ED57FC" w:rsidRPr="00291757" w:rsidRDefault="00ED57FC" w:rsidP="00ED57FC">
      <w:pPr>
        <w:spacing w:after="0"/>
        <w:rPr>
          <w:rFonts w:cs="Times New Roman"/>
          <w:sz w:val="24"/>
          <w:szCs w:val="24"/>
        </w:rPr>
      </w:pPr>
    </w:p>
    <w:p w14:paraId="0B508565" w14:textId="372F8819" w:rsidR="00ED57FC" w:rsidRPr="00291757" w:rsidRDefault="00B964CB" w:rsidP="00ED57FC">
      <w:pPr>
        <w:spacing w:after="0"/>
        <w:rPr>
          <w:rFonts w:cs="Times New Roman"/>
          <w:sz w:val="24"/>
          <w:szCs w:val="24"/>
        </w:rPr>
      </w:pPr>
      <w:r>
        <w:rPr>
          <w:rFonts w:cs="Times New Roman"/>
          <w:noProof/>
          <w:sz w:val="24"/>
          <w:szCs w:val="24"/>
        </w:rPr>
        <w:drawing>
          <wp:inline distT="0" distB="0" distL="0" distR="0" wp14:anchorId="236639CC" wp14:editId="6BA1BF29">
            <wp:extent cx="5400675" cy="1257300"/>
            <wp:effectExtent l="0" t="0" r="9525" b="0"/>
            <wp:docPr id="2230114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250FD1C9" w14:textId="6AEFE196" w:rsidR="00ED57FC" w:rsidRPr="00291757" w:rsidRDefault="00ED57FC" w:rsidP="00ED57FC">
      <w:pPr>
        <w:spacing w:after="0"/>
        <w:rPr>
          <w:rFonts w:cs="Times New Roman"/>
          <w:sz w:val="24"/>
          <w:szCs w:val="24"/>
        </w:rPr>
      </w:pPr>
    </w:p>
    <w:p w14:paraId="0FAE21F8" w14:textId="2659DEEB" w:rsidR="00ED57FC" w:rsidRPr="00291757" w:rsidRDefault="00ED57FC" w:rsidP="00ED57FC">
      <w:pPr>
        <w:spacing w:after="0"/>
        <w:rPr>
          <w:rFonts w:cs="Times New Roman"/>
          <w:sz w:val="24"/>
          <w:szCs w:val="24"/>
        </w:rPr>
      </w:pPr>
    </w:p>
    <w:p w14:paraId="60C99D35" w14:textId="31A0F12B" w:rsidR="00ED57FC" w:rsidRPr="00291757" w:rsidRDefault="00ED57FC" w:rsidP="00ED57FC">
      <w:pPr>
        <w:spacing w:after="0"/>
        <w:rPr>
          <w:rFonts w:cs="Times New Roman"/>
          <w:sz w:val="24"/>
          <w:szCs w:val="24"/>
        </w:rPr>
      </w:pPr>
    </w:p>
    <w:p w14:paraId="0650BC37" w14:textId="6251494B" w:rsidR="00ED57FC" w:rsidRPr="00291757" w:rsidRDefault="00ED57FC" w:rsidP="00ED57FC">
      <w:pPr>
        <w:spacing w:after="0"/>
        <w:rPr>
          <w:rFonts w:cs="Times New Roman"/>
          <w:sz w:val="24"/>
          <w:szCs w:val="24"/>
        </w:rPr>
      </w:pPr>
    </w:p>
    <w:p w14:paraId="6375AEBE" w14:textId="34BD8977" w:rsidR="00ED57FC" w:rsidRPr="00291757" w:rsidRDefault="00ED57FC" w:rsidP="00ED57FC">
      <w:pPr>
        <w:spacing w:after="0"/>
        <w:rPr>
          <w:rFonts w:cs="Times New Roman"/>
          <w:sz w:val="24"/>
          <w:szCs w:val="24"/>
        </w:rPr>
      </w:pPr>
    </w:p>
    <w:p w14:paraId="3557118A" w14:textId="70E001B2" w:rsidR="00ED57FC" w:rsidRDefault="00ED57FC" w:rsidP="00ED57FC">
      <w:pPr>
        <w:spacing w:after="0"/>
        <w:rPr>
          <w:rFonts w:cs="Times New Roman"/>
          <w:sz w:val="24"/>
          <w:szCs w:val="24"/>
        </w:rPr>
      </w:pPr>
    </w:p>
    <w:p w14:paraId="5CADF915" w14:textId="670A79EA" w:rsidR="0069510F" w:rsidRDefault="00ED6A44" w:rsidP="00D6366F">
      <w:pPr>
        <w:pStyle w:val="Ttulo1"/>
      </w:pPr>
      <w:bookmarkStart w:id="12" w:name="_Toc139042233"/>
      <w:r>
        <w:t>4.Resultados</w:t>
      </w:r>
      <w:bookmarkEnd w:id="12"/>
    </w:p>
    <w:p w14:paraId="4CCB6A8A" w14:textId="40407BD6" w:rsidR="0069510F" w:rsidRDefault="00D6366F" w:rsidP="00D6366F">
      <w:pPr>
        <w:pStyle w:val="Ttulo1"/>
      </w:pPr>
      <w:bookmarkStart w:id="13" w:name="_Toc139042234"/>
      <w:r>
        <w:t>5.Discussão</w:t>
      </w:r>
      <w:bookmarkEnd w:id="13"/>
    </w:p>
    <w:p w14:paraId="3F6A7F3C" w14:textId="7C79EDE3" w:rsidR="0069510F" w:rsidRDefault="0069510F" w:rsidP="00ED57FC">
      <w:pPr>
        <w:spacing w:after="0"/>
        <w:rPr>
          <w:rFonts w:cs="Times New Roman"/>
          <w:sz w:val="24"/>
          <w:szCs w:val="24"/>
        </w:rPr>
      </w:pPr>
    </w:p>
    <w:p w14:paraId="6CA80A1C" w14:textId="445656AC" w:rsidR="0069510F" w:rsidRDefault="0069510F" w:rsidP="00ED57FC">
      <w:pPr>
        <w:spacing w:after="0"/>
        <w:rPr>
          <w:rFonts w:cs="Times New Roman"/>
          <w:sz w:val="24"/>
          <w:szCs w:val="24"/>
        </w:rPr>
      </w:pPr>
    </w:p>
    <w:p w14:paraId="3F47CB4B" w14:textId="14F6D7B9" w:rsidR="0069510F" w:rsidRDefault="0069510F" w:rsidP="00ED57FC">
      <w:pPr>
        <w:spacing w:after="0"/>
        <w:rPr>
          <w:rFonts w:cs="Times New Roman"/>
          <w:sz w:val="24"/>
          <w:szCs w:val="24"/>
        </w:rPr>
      </w:pPr>
    </w:p>
    <w:p w14:paraId="5CBE85BC" w14:textId="336374BF" w:rsidR="0069510F" w:rsidRDefault="0069510F" w:rsidP="00ED57FC">
      <w:pPr>
        <w:spacing w:after="0"/>
        <w:rPr>
          <w:rFonts w:cs="Times New Roman"/>
          <w:sz w:val="24"/>
          <w:szCs w:val="24"/>
        </w:rPr>
      </w:pPr>
    </w:p>
    <w:p w14:paraId="310784BA" w14:textId="733EAEB4" w:rsidR="00453909" w:rsidRPr="00445D14" w:rsidRDefault="00453909" w:rsidP="00445D14">
      <w:pPr>
        <w:pStyle w:val="Ttulo1"/>
        <w:rPr>
          <w:rFonts w:cs="Times New Roman"/>
          <w:szCs w:val="40"/>
        </w:rPr>
      </w:pPr>
    </w:p>
    <w:p w14:paraId="3E3011B2" w14:textId="6F15F474" w:rsidR="00ED778F" w:rsidRPr="00401B66" w:rsidRDefault="00ED778F" w:rsidP="00994EF7"/>
    <w:p w14:paraId="49DC9F1D" w14:textId="2FD0F2AE" w:rsidR="0069510F" w:rsidRPr="00401B66" w:rsidRDefault="0069510F" w:rsidP="00994EF7"/>
    <w:p w14:paraId="7DFABA33" w14:textId="16C63130" w:rsidR="0069510F" w:rsidRPr="00401B66" w:rsidRDefault="0069510F" w:rsidP="00994EF7"/>
    <w:p w14:paraId="4C59BF40" w14:textId="2A0AD8A9" w:rsidR="0069510F" w:rsidRPr="00401B66" w:rsidRDefault="0069510F" w:rsidP="00994EF7"/>
    <w:p w14:paraId="7D26A023" w14:textId="4DDA4943" w:rsidR="0069510F" w:rsidRPr="00401B66" w:rsidRDefault="0069510F" w:rsidP="00994EF7"/>
    <w:p w14:paraId="4A397491" w14:textId="1939C7BA" w:rsidR="0069510F" w:rsidRPr="00401B66" w:rsidRDefault="0069510F" w:rsidP="00994EF7"/>
    <w:p w14:paraId="58AFF75F" w14:textId="71B1D851" w:rsidR="0069510F" w:rsidRPr="00401B66" w:rsidRDefault="0069510F" w:rsidP="00994EF7"/>
    <w:p w14:paraId="4EC48F57" w14:textId="65BBD671" w:rsidR="0069510F" w:rsidRPr="00401B66" w:rsidRDefault="0069510F" w:rsidP="00994EF7"/>
    <w:p w14:paraId="721EA515" w14:textId="1CB01662" w:rsidR="0069510F" w:rsidRPr="00401B66" w:rsidRDefault="0069510F" w:rsidP="00994EF7"/>
    <w:p w14:paraId="2A577BE7" w14:textId="79391FA3" w:rsidR="0069510F" w:rsidRPr="00401B66" w:rsidRDefault="0069510F" w:rsidP="00994EF7"/>
    <w:p w14:paraId="1F7F9E70" w14:textId="7DEDE9A7" w:rsidR="0069510F" w:rsidRPr="00401B66" w:rsidRDefault="0069510F" w:rsidP="00994EF7"/>
    <w:p w14:paraId="2B29AA00" w14:textId="786B7F10" w:rsidR="0069510F" w:rsidRPr="00401B66" w:rsidRDefault="0069510F" w:rsidP="00994EF7"/>
    <w:p w14:paraId="4EF68A70" w14:textId="6329CDD1" w:rsidR="0069510F" w:rsidRPr="00401B66" w:rsidRDefault="0069510F" w:rsidP="00994EF7"/>
    <w:p w14:paraId="55C9B0AD" w14:textId="358BD050" w:rsidR="0069510F" w:rsidRPr="00401B66" w:rsidRDefault="0069510F" w:rsidP="00994EF7"/>
    <w:p w14:paraId="4FC36361" w14:textId="15C863AC" w:rsidR="0069510F" w:rsidRPr="00401B66" w:rsidRDefault="0069510F" w:rsidP="00994EF7"/>
    <w:p w14:paraId="43A47262" w14:textId="16C4FC96" w:rsidR="0069510F" w:rsidRPr="00401B66" w:rsidRDefault="0069510F" w:rsidP="00994EF7"/>
    <w:p w14:paraId="1E1AB7F2" w14:textId="020F9443" w:rsidR="0069510F" w:rsidRPr="00401B66" w:rsidRDefault="0069510F" w:rsidP="00994EF7"/>
    <w:p w14:paraId="2AB77D8C" w14:textId="5C5827F8" w:rsidR="0069510F" w:rsidRPr="00401B66" w:rsidRDefault="0069510F" w:rsidP="00994EF7"/>
    <w:p w14:paraId="3D024A35" w14:textId="1BE5A96D" w:rsidR="0069510F" w:rsidRPr="00401B66" w:rsidRDefault="0069510F" w:rsidP="00994EF7"/>
    <w:p w14:paraId="54A169BA" w14:textId="4F61E813" w:rsidR="0069510F" w:rsidRPr="00401B66" w:rsidRDefault="0069510F" w:rsidP="00994EF7"/>
    <w:p w14:paraId="7A110321" w14:textId="79B20E35" w:rsidR="0069510F" w:rsidRPr="00401B66" w:rsidRDefault="0069510F" w:rsidP="00994EF7"/>
    <w:p w14:paraId="3ED805F5" w14:textId="006967D7" w:rsidR="0069510F" w:rsidRPr="00401B66" w:rsidRDefault="0069510F" w:rsidP="00994EF7"/>
    <w:p w14:paraId="66C162CB" w14:textId="23F7EEB9" w:rsidR="0069510F" w:rsidRPr="00401B66" w:rsidRDefault="0069510F" w:rsidP="00994EF7"/>
    <w:p w14:paraId="798E036C" w14:textId="58264CBB" w:rsidR="0069510F" w:rsidRPr="00401B66" w:rsidRDefault="0069510F" w:rsidP="00994EF7"/>
    <w:p w14:paraId="505A7D92" w14:textId="77777777" w:rsidR="0069510F" w:rsidRPr="00401B66" w:rsidRDefault="0069510F" w:rsidP="00994EF7">
      <w:pPr>
        <w:rPr>
          <w:rFonts w:cs="Times New Roman"/>
        </w:rPr>
      </w:pPr>
    </w:p>
    <w:p w14:paraId="53402957" w14:textId="5F7ECBAA" w:rsidR="00ED778F" w:rsidRPr="00401B66" w:rsidRDefault="00ED778F" w:rsidP="00994EF7">
      <w:pPr>
        <w:rPr>
          <w:rFonts w:cs="Times New Roman"/>
        </w:rPr>
      </w:pPr>
    </w:p>
    <w:p w14:paraId="39987B85" w14:textId="29C78206" w:rsidR="00ED778F" w:rsidRPr="00401B66" w:rsidRDefault="00ED778F" w:rsidP="00994EF7">
      <w:pPr>
        <w:rPr>
          <w:rFonts w:cs="Times New Roman"/>
        </w:rPr>
      </w:pPr>
    </w:p>
    <w:p w14:paraId="185B87DA" w14:textId="77777777" w:rsidR="00456683" w:rsidRPr="00401B66" w:rsidRDefault="00456683" w:rsidP="00456683">
      <w:pPr>
        <w:rPr>
          <w:rFonts w:cs="Times New Roman"/>
        </w:rPr>
      </w:pPr>
    </w:p>
    <w:p w14:paraId="2DA16104" w14:textId="77777777" w:rsidR="00994EF7" w:rsidRPr="00401B66" w:rsidRDefault="00994EF7" w:rsidP="00994EF7">
      <w:pPr>
        <w:rPr>
          <w:rFonts w:cs="Times New Roman"/>
        </w:rPr>
      </w:pPr>
    </w:p>
    <w:p w14:paraId="3BB7002E" w14:textId="7E154756" w:rsidR="00651906" w:rsidRPr="00401B66" w:rsidRDefault="00651906" w:rsidP="00651906">
      <w:pPr>
        <w:rPr>
          <w:rFonts w:cs="Times New Roman"/>
        </w:rPr>
      </w:pPr>
    </w:p>
    <w:p w14:paraId="115EA827" w14:textId="7765A805" w:rsidR="000D7003" w:rsidRPr="00401B66" w:rsidRDefault="000D7003" w:rsidP="00651906">
      <w:pPr>
        <w:rPr>
          <w:rFonts w:cs="Times New Roman"/>
        </w:rPr>
      </w:pPr>
    </w:p>
    <w:p w14:paraId="11EBCF71" w14:textId="1E81CCD6" w:rsidR="000D7003" w:rsidRPr="00401B66" w:rsidRDefault="000D7003" w:rsidP="00651906">
      <w:pPr>
        <w:rPr>
          <w:rFonts w:cs="Times New Roman"/>
        </w:rPr>
      </w:pPr>
    </w:p>
    <w:p w14:paraId="749BFCB7" w14:textId="1F3AE38E" w:rsidR="000D7003" w:rsidRPr="00401B66" w:rsidRDefault="000D7003" w:rsidP="00651906">
      <w:pPr>
        <w:rPr>
          <w:rFonts w:cs="Times New Roman"/>
        </w:rPr>
      </w:pPr>
    </w:p>
    <w:p w14:paraId="313887CB" w14:textId="60BE3BFA" w:rsidR="000D7003" w:rsidRPr="00401B66" w:rsidRDefault="000D7003" w:rsidP="00651906">
      <w:pPr>
        <w:rPr>
          <w:rFonts w:cs="Times New Roman"/>
        </w:rPr>
      </w:pPr>
    </w:p>
    <w:p w14:paraId="7D0FDFBA" w14:textId="6506D0B7" w:rsidR="000D7003" w:rsidRPr="00401B66" w:rsidRDefault="000D7003" w:rsidP="00651906">
      <w:pPr>
        <w:rPr>
          <w:rFonts w:cs="Times New Roman"/>
        </w:rPr>
      </w:pPr>
    </w:p>
    <w:p w14:paraId="5181D6EB" w14:textId="7D1ED86C" w:rsidR="000D7003" w:rsidRPr="00401B66" w:rsidRDefault="000D7003" w:rsidP="00651906">
      <w:pPr>
        <w:rPr>
          <w:rFonts w:cs="Times New Roman"/>
        </w:rPr>
      </w:pPr>
    </w:p>
    <w:p w14:paraId="2361AC62" w14:textId="751EFCE5" w:rsidR="000D7003" w:rsidRPr="00401B66" w:rsidRDefault="000D7003" w:rsidP="00651906">
      <w:pPr>
        <w:rPr>
          <w:rFonts w:cs="Times New Roman"/>
        </w:rPr>
      </w:pPr>
    </w:p>
    <w:p w14:paraId="40D8E077" w14:textId="5B28180F" w:rsidR="000D7003" w:rsidRPr="00401B66" w:rsidRDefault="000D7003" w:rsidP="00651906">
      <w:pPr>
        <w:rPr>
          <w:rFonts w:cs="Times New Roman"/>
        </w:rPr>
      </w:pPr>
    </w:p>
    <w:p w14:paraId="2C2FE7B1" w14:textId="44D84EE3" w:rsidR="000D7003" w:rsidRPr="00401B66" w:rsidRDefault="000D7003" w:rsidP="00651906">
      <w:pPr>
        <w:rPr>
          <w:rFonts w:cs="Times New Roman"/>
        </w:rPr>
      </w:pPr>
    </w:p>
    <w:p w14:paraId="39572F49" w14:textId="60BDCEAC" w:rsidR="000D7003" w:rsidRPr="00401B66" w:rsidRDefault="000D7003" w:rsidP="00651906">
      <w:pPr>
        <w:rPr>
          <w:rFonts w:cs="Times New Roman"/>
        </w:rPr>
      </w:pPr>
    </w:p>
    <w:p w14:paraId="6CAE7D70" w14:textId="7D0F3389" w:rsidR="000D7003" w:rsidRPr="00401B66" w:rsidRDefault="000D7003" w:rsidP="00651906">
      <w:pPr>
        <w:rPr>
          <w:rFonts w:cs="Times New Roman"/>
        </w:rPr>
      </w:pPr>
    </w:p>
    <w:p w14:paraId="4B3906BB" w14:textId="65C4066D" w:rsidR="000D7003" w:rsidRPr="00401B66" w:rsidRDefault="000D7003" w:rsidP="00651906">
      <w:pPr>
        <w:rPr>
          <w:rFonts w:cs="Times New Roman"/>
        </w:rPr>
      </w:pPr>
    </w:p>
    <w:p w14:paraId="2C378347" w14:textId="68B4020C" w:rsidR="000D7003" w:rsidRPr="00401B66" w:rsidRDefault="000D7003" w:rsidP="00651906">
      <w:pPr>
        <w:rPr>
          <w:rFonts w:cs="Times New Roman"/>
        </w:rPr>
      </w:pPr>
    </w:p>
    <w:p w14:paraId="5CBF7C98" w14:textId="391BC52F" w:rsidR="000D7003" w:rsidRPr="00401B66" w:rsidRDefault="000D7003" w:rsidP="00651906">
      <w:pPr>
        <w:rPr>
          <w:rFonts w:cs="Times New Roman"/>
        </w:rPr>
      </w:pPr>
    </w:p>
    <w:p w14:paraId="7968807A" w14:textId="3915B172" w:rsidR="000D7003" w:rsidRPr="00401B66" w:rsidRDefault="000D7003" w:rsidP="00651906">
      <w:pPr>
        <w:rPr>
          <w:rFonts w:cs="Times New Roman"/>
        </w:rPr>
      </w:pPr>
    </w:p>
    <w:p w14:paraId="7D2AC1A7" w14:textId="23EBF6A6" w:rsidR="000D7003" w:rsidRPr="00401B66" w:rsidRDefault="000D7003" w:rsidP="00651906">
      <w:pPr>
        <w:rPr>
          <w:rFonts w:cs="Times New Roman"/>
        </w:rPr>
      </w:pPr>
    </w:p>
    <w:p w14:paraId="2E61FC1F" w14:textId="50E5C9A3" w:rsidR="000D7003" w:rsidRPr="00401B66" w:rsidRDefault="000D7003" w:rsidP="00651906">
      <w:pPr>
        <w:rPr>
          <w:rFonts w:cs="Times New Roman"/>
        </w:rPr>
      </w:pPr>
    </w:p>
    <w:p w14:paraId="1A7552E0" w14:textId="21F91AFE" w:rsidR="00ED778F" w:rsidRPr="00401B66" w:rsidRDefault="00ED778F" w:rsidP="00651906">
      <w:pPr>
        <w:rPr>
          <w:rFonts w:cs="Times New Roman"/>
        </w:rPr>
      </w:pPr>
    </w:p>
    <w:p w14:paraId="6C8D3DEA" w14:textId="018D2A54" w:rsidR="00ED778F" w:rsidRPr="00401B66" w:rsidRDefault="00ED778F" w:rsidP="00651906">
      <w:pPr>
        <w:rPr>
          <w:rFonts w:cs="Times New Roman"/>
        </w:rPr>
      </w:pPr>
    </w:p>
    <w:p w14:paraId="1F9D96C9" w14:textId="7BAE4E52" w:rsidR="00ED778F" w:rsidRPr="00401B66" w:rsidRDefault="00ED778F" w:rsidP="00651906">
      <w:pPr>
        <w:rPr>
          <w:rFonts w:cs="Times New Roman"/>
        </w:rPr>
      </w:pPr>
    </w:p>
    <w:p w14:paraId="68FF990F" w14:textId="309FC106" w:rsidR="00ED778F" w:rsidRPr="00401B66" w:rsidRDefault="00ED778F" w:rsidP="00651906">
      <w:pPr>
        <w:rPr>
          <w:rFonts w:cs="Times New Roman"/>
        </w:rPr>
      </w:pPr>
    </w:p>
    <w:p w14:paraId="7BBCBE38" w14:textId="12DA6FA5" w:rsidR="00ED778F" w:rsidRPr="00401B66" w:rsidRDefault="00ED778F" w:rsidP="00651906">
      <w:pPr>
        <w:rPr>
          <w:rFonts w:cs="Times New Roman"/>
        </w:rPr>
      </w:pPr>
    </w:p>
    <w:p w14:paraId="60F9C5CF" w14:textId="6926913B" w:rsidR="00ED778F" w:rsidRPr="00401B66" w:rsidRDefault="00ED778F" w:rsidP="00651906">
      <w:pPr>
        <w:rPr>
          <w:rFonts w:cs="Times New Roman"/>
        </w:rPr>
      </w:pPr>
    </w:p>
    <w:p w14:paraId="079E6804" w14:textId="2CD43634" w:rsidR="00ED778F" w:rsidRPr="00401B66" w:rsidRDefault="0069510F" w:rsidP="0069510F">
      <w:pPr>
        <w:tabs>
          <w:tab w:val="left" w:pos="2770"/>
        </w:tabs>
        <w:rPr>
          <w:rFonts w:cs="Times New Roman"/>
        </w:rPr>
      </w:pPr>
      <w:r w:rsidRPr="00401B66">
        <w:rPr>
          <w:rFonts w:cs="Times New Roman"/>
        </w:rPr>
        <w:tab/>
      </w:r>
    </w:p>
    <w:p w14:paraId="64303910" w14:textId="290A024A" w:rsidR="0069510F" w:rsidRPr="00401B66" w:rsidRDefault="0069510F" w:rsidP="0069510F">
      <w:pPr>
        <w:tabs>
          <w:tab w:val="left" w:pos="2770"/>
        </w:tabs>
        <w:rPr>
          <w:rFonts w:cs="Times New Roman"/>
        </w:rPr>
      </w:pPr>
    </w:p>
    <w:p w14:paraId="0006A4CF" w14:textId="77777777" w:rsidR="0069510F" w:rsidRPr="00401B66" w:rsidRDefault="0069510F" w:rsidP="0069510F">
      <w:pPr>
        <w:tabs>
          <w:tab w:val="left" w:pos="2770"/>
        </w:tabs>
        <w:rPr>
          <w:rFonts w:cs="Times New Roman"/>
        </w:rPr>
      </w:pPr>
    </w:p>
    <w:p w14:paraId="70C2059E" w14:textId="2F1C85E6" w:rsidR="00ED778F" w:rsidRPr="00401B66" w:rsidRDefault="00ED778F" w:rsidP="00651906">
      <w:pPr>
        <w:rPr>
          <w:rFonts w:cs="Times New Roman"/>
        </w:rPr>
      </w:pPr>
    </w:p>
    <w:p w14:paraId="1856DC5F" w14:textId="77777777" w:rsidR="00F47945" w:rsidRPr="00401B66" w:rsidRDefault="00F47945" w:rsidP="00651906">
      <w:pPr>
        <w:rPr>
          <w:rFonts w:cs="Times New Roman"/>
        </w:rPr>
      </w:pPr>
    </w:p>
    <w:bookmarkStart w:id="14" w:name="_Toc139042235" w:displacedByCustomXml="next"/>
    <w:bookmarkStart w:id="15" w:name="_Toc139040967" w:displacedByCustomXml="next"/>
    <w:bookmarkStart w:id="16" w:name="_Toc129283752" w:displacedByCustomXml="next"/>
    <w:sdt>
      <w:sdtPr>
        <w:rPr>
          <w:rFonts w:eastAsiaTheme="minorHAnsi" w:cs="Times New Roman"/>
          <w:color w:val="auto"/>
          <w:sz w:val="22"/>
          <w:szCs w:val="22"/>
        </w:rPr>
        <w:id w:val="-481237221"/>
        <w:docPartObj>
          <w:docPartGallery w:val="Bibliographies"/>
          <w:docPartUnique/>
        </w:docPartObj>
      </w:sdtPr>
      <w:sdtContent>
        <w:p w14:paraId="59224C75" w14:textId="7669DF59" w:rsidR="00401B66" w:rsidRDefault="00D6366F" w:rsidP="00300C2D">
          <w:pPr>
            <w:pStyle w:val="Ttulo1"/>
            <w:rPr>
              <w:rFonts w:cs="Times New Roman"/>
            </w:rPr>
          </w:pPr>
          <w:r>
            <w:rPr>
              <w:rFonts w:cs="Times New Roman"/>
            </w:rPr>
            <w:t>6.B</w:t>
          </w:r>
          <w:r w:rsidR="00591111" w:rsidRPr="00401B66">
            <w:rPr>
              <w:rFonts w:cs="Times New Roman"/>
            </w:rPr>
            <w:t>ibliogra</w:t>
          </w:r>
          <w:r w:rsidR="00D20B2D" w:rsidRPr="00401B66">
            <w:rPr>
              <w:rFonts w:cs="Times New Roman"/>
            </w:rPr>
            <w:t>fia</w:t>
          </w:r>
          <w:bookmarkEnd w:id="16"/>
          <w:bookmarkEnd w:id="15"/>
          <w:bookmarkEnd w:id="14"/>
        </w:p>
        <w:p w14:paraId="24084BD1" w14:textId="77777777" w:rsidR="00300C2D" w:rsidRPr="00300C2D" w:rsidRDefault="00300C2D" w:rsidP="00300C2D"/>
        <w:sdt>
          <w:sdtPr>
            <w:tag w:val="MENDELEY_BIBLIOGRAPHY"/>
            <w:id w:val="1014967221"/>
            <w:placeholder>
              <w:docPart w:val="DefaultPlaceholder_-1854013440"/>
            </w:placeholder>
          </w:sdtPr>
          <w:sdtContent>
            <w:p w14:paraId="7D4BE4EB" w14:textId="77777777" w:rsidR="004577A5" w:rsidRPr="004577A5" w:rsidRDefault="004577A5">
              <w:pPr>
                <w:autoSpaceDE w:val="0"/>
                <w:autoSpaceDN w:val="0"/>
                <w:ind w:hanging="480"/>
                <w:divId w:val="1794328614"/>
                <w:rPr>
                  <w:rFonts w:eastAsia="Times New Roman"/>
                  <w:sz w:val="24"/>
                  <w:szCs w:val="24"/>
                  <w:lang w:val="en-US"/>
                </w:rPr>
              </w:pPr>
              <w:r w:rsidRPr="004577A5">
                <w:rPr>
                  <w:rFonts w:eastAsia="Times New Roman"/>
                  <w:lang w:val="en-US"/>
                </w:rPr>
                <w:t xml:space="preserve">Brown, R. P., </w:t>
              </w:r>
              <w:proofErr w:type="spellStart"/>
              <w:r w:rsidRPr="004577A5">
                <w:rPr>
                  <w:rFonts w:eastAsia="Times New Roman"/>
                  <w:lang w:val="en-US"/>
                </w:rPr>
                <w:t>Hoskisson</w:t>
              </w:r>
              <w:proofErr w:type="spellEnd"/>
              <w:r w:rsidRPr="004577A5">
                <w:rPr>
                  <w:rFonts w:eastAsia="Times New Roman"/>
                  <w:lang w:val="en-US"/>
                </w:rPr>
                <w:t xml:space="preserve">, P. A., Welton, J. H., &amp; </w:t>
              </w:r>
              <w:proofErr w:type="spellStart"/>
              <w:r w:rsidRPr="004577A5">
                <w:rPr>
                  <w:rFonts w:eastAsia="Times New Roman"/>
                  <w:lang w:val="en-US"/>
                </w:rPr>
                <w:t>Báez</w:t>
              </w:r>
              <w:proofErr w:type="spellEnd"/>
              <w:r w:rsidRPr="004577A5">
                <w:rPr>
                  <w:rFonts w:eastAsia="Times New Roman"/>
                  <w:lang w:val="en-US"/>
                </w:rPr>
                <w:t xml:space="preserve">, M. (2006). Geological history and within-island diversity: a debris avalanche and the Tenerife lizard </w:t>
              </w:r>
              <w:proofErr w:type="spellStart"/>
              <w:r w:rsidRPr="004577A5">
                <w:rPr>
                  <w:rFonts w:eastAsia="Times New Roman"/>
                  <w:lang w:val="en-US"/>
                </w:rPr>
                <w:t>Gallotia</w:t>
              </w:r>
              <w:proofErr w:type="spellEnd"/>
              <w:r w:rsidRPr="004577A5">
                <w:rPr>
                  <w:rFonts w:eastAsia="Times New Roman"/>
                  <w:lang w:val="en-US"/>
                </w:rPr>
                <w:t xml:space="preserve"> </w:t>
              </w:r>
              <w:proofErr w:type="spellStart"/>
              <w:r w:rsidRPr="004577A5">
                <w:rPr>
                  <w:rFonts w:eastAsia="Times New Roman"/>
                  <w:lang w:val="en-US"/>
                </w:rPr>
                <w:t>galloti</w:t>
              </w:r>
              <w:proofErr w:type="spellEnd"/>
              <w:r w:rsidRPr="004577A5">
                <w:rPr>
                  <w:rFonts w:eastAsia="Times New Roman"/>
                  <w:lang w:val="en-US"/>
                </w:rPr>
                <w:t xml:space="preserve">. </w:t>
              </w:r>
              <w:r w:rsidRPr="004577A5">
                <w:rPr>
                  <w:rFonts w:eastAsia="Times New Roman"/>
                  <w:i/>
                  <w:iCs/>
                  <w:lang w:val="en-US"/>
                </w:rPr>
                <w:t>Molecular Ecology</w:t>
              </w:r>
              <w:r w:rsidRPr="004577A5">
                <w:rPr>
                  <w:rFonts w:eastAsia="Times New Roman"/>
                  <w:lang w:val="en-US"/>
                </w:rPr>
                <w:t xml:space="preserve">, </w:t>
              </w:r>
              <w:r w:rsidRPr="004577A5">
                <w:rPr>
                  <w:rFonts w:eastAsia="Times New Roman"/>
                  <w:i/>
                  <w:iCs/>
                  <w:lang w:val="en-US"/>
                </w:rPr>
                <w:t>15</w:t>
              </w:r>
              <w:r w:rsidRPr="004577A5">
                <w:rPr>
                  <w:rFonts w:eastAsia="Times New Roman"/>
                  <w:lang w:val="en-US"/>
                </w:rPr>
                <w:t>(12), 3631–3640. https://doi.org/10.1111/J.1365-294X.2006.03048.X</w:t>
              </w:r>
            </w:p>
            <w:p w14:paraId="639A0CB2" w14:textId="77777777" w:rsidR="004577A5" w:rsidRPr="004577A5" w:rsidRDefault="004577A5">
              <w:pPr>
                <w:autoSpaceDE w:val="0"/>
                <w:autoSpaceDN w:val="0"/>
                <w:ind w:hanging="480"/>
                <w:divId w:val="4133635"/>
                <w:rPr>
                  <w:rFonts w:eastAsia="Times New Roman"/>
                  <w:lang w:val="en-US"/>
                </w:rPr>
              </w:pPr>
              <w:r w:rsidRPr="004577A5">
                <w:rPr>
                  <w:rFonts w:eastAsia="Times New Roman"/>
                  <w:lang w:val="en-US"/>
                </w:rPr>
                <w:lastRenderedPageBreak/>
                <w:t xml:space="preserve">Brown, R. P., Paterson, S., &amp; </w:t>
              </w:r>
              <w:proofErr w:type="spellStart"/>
              <w:r w:rsidRPr="004577A5">
                <w:rPr>
                  <w:rFonts w:eastAsia="Times New Roman"/>
                  <w:lang w:val="en-US"/>
                </w:rPr>
                <w:t>Risse</w:t>
              </w:r>
              <w:proofErr w:type="spellEnd"/>
              <w:r w:rsidRPr="004577A5">
                <w:rPr>
                  <w:rFonts w:eastAsia="Times New Roman"/>
                  <w:lang w:val="en-US"/>
                </w:rPr>
                <w:t xml:space="preserve">, J. (2016). Genomic Signatures of Historical </w:t>
              </w:r>
              <w:proofErr w:type="spellStart"/>
              <w:r w:rsidRPr="004577A5">
                <w:rPr>
                  <w:rFonts w:eastAsia="Times New Roman"/>
                  <w:lang w:val="en-US"/>
                </w:rPr>
                <w:t>Allopatry</w:t>
              </w:r>
              <w:proofErr w:type="spellEnd"/>
              <w:r w:rsidRPr="004577A5">
                <w:rPr>
                  <w:rFonts w:eastAsia="Times New Roman"/>
                  <w:lang w:val="en-US"/>
                </w:rPr>
                <w:t xml:space="preserve"> and Ecological Divergence in an Island Lizard. </w:t>
              </w:r>
              <w:r w:rsidRPr="004577A5">
                <w:rPr>
                  <w:rFonts w:eastAsia="Times New Roman"/>
                  <w:i/>
                  <w:iCs/>
                  <w:lang w:val="en-US"/>
                </w:rPr>
                <w:t>Genome Biology and Evolution</w:t>
              </w:r>
              <w:r w:rsidRPr="004577A5">
                <w:rPr>
                  <w:rFonts w:eastAsia="Times New Roman"/>
                  <w:lang w:val="en-US"/>
                </w:rPr>
                <w:t xml:space="preserve">, </w:t>
              </w:r>
              <w:r w:rsidRPr="004577A5">
                <w:rPr>
                  <w:rFonts w:eastAsia="Times New Roman"/>
                  <w:i/>
                  <w:iCs/>
                  <w:lang w:val="en-US"/>
                </w:rPr>
                <w:t>8</w:t>
              </w:r>
              <w:r w:rsidRPr="004577A5">
                <w:rPr>
                  <w:rFonts w:eastAsia="Times New Roman"/>
                  <w:lang w:val="en-US"/>
                </w:rPr>
                <w:t>(11), 3618–3626. https://doi.org/10.1093/GBE/EVW268</w:t>
              </w:r>
            </w:p>
            <w:p w14:paraId="27E5F649" w14:textId="77777777" w:rsidR="004577A5" w:rsidRPr="004577A5" w:rsidRDefault="004577A5">
              <w:pPr>
                <w:autoSpaceDE w:val="0"/>
                <w:autoSpaceDN w:val="0"/>
                <w:ind w:hanging="480"/>
                <w:divId w:val="1992439594"/>
                <w:rPr>
                  <w:rFonts w:eastAsia="Times New Roman"/>
                  <w:lang w:val="en-US"/>
                </w:rPr>
              </w:pPr>
              <w:proofErr w:type="spellStart"/>
              <w:r w:rsidRPr="004577A5">
                <w:rPr>
                  <w:rFonts w:eastAsia="Times New Roman"/>
                  <w:lang w:val="en-US"/>
                </w:rPr>
                <w:t>Catchen</w:t>
              </w:r>
              <w:proofErr w:type="spellEnd"/>
              <w:r w:rsidRPr="004577A5">
                <w:rPr>
                  <w:rFonts w:eastAsia="Times New Roman"/>
                  <w:lang w:val="en-US"/>
                </w:rPr>
                <w:t xml:space="preserve">, J., Hohenlohe, P. A., </w:t>
              </w:r>
              <w:proofErr w:type="spellStart"/>
              <w:r w:rsidRPr="004577A5">
                <w:rPr>
                  <w:rFonts w:eastAsia="Times New Roman"/>
                  <w:lang w:val="en-US"/>
                </w:rPr>
                <w:t>Bassham</w:t>
              </w:r>
              <w:proofErr w:type="spellEnd"/>
              <w:r w:rsidRPr="004577A5">
                <w:rPr>
                  <w:rFonts w:eastAsia="Times New Roman"/>
                  <w:lang w:val="en-US"/>
                </w:rPr>
                <w:t xml:space="preserve">, S., </w:t>
              </w:r>
              <w:proofErr w:type="spellStart"/>
              <w:r w:rsidRPr="004577A5">
                <w:rPr>
                  <w:rFonts w:eastAsia="Times New Roman"/>
                  <w:lang w:val="en-US"/>
                </w:rPr>
                <w:t>Amores</w:t>
              </w:r>
              <w:proofErr w:type="spellEnd"/>
              <w:r w:rsidRPr="004577A5">
                <w:rPr>
                  <w:rFonts w:eastAsia="Times New Roman"/>
                  <w:lang w:val="en-US"/>
                </w:rPr>
                <w:t xml:space="preserve">, A., &amp; </w:t>
              </w:r>
              <w:proofErr w:type="spellStart"/>
              <w:r w:rsidRPr="004577A5">
                <w:rPr>
                  <w:rFonts w:eastAsia="Times New Roman"/>
                  <w:lang w:val="en-US"/>
                </w:rPr>
                <w:t>Cresko</w:t>
              </w:r>
              <w:proofErr w:type="spellEnd"/>
              <w:r w:rsidRPr="004577A5">
                <w:rPr>
                  <w:rFonts w:eastAsia="Times New Roman"/>
                  <w:lang w:val="en-US"/>
                </w:rPr>
                <w:t xml:space="preserve">, W. A. (2013). Stacks: an analysis tool set for population genomics. </w:t>
              </w:r>
              <w:r w:rsidRPr="004577A5">
                <w:rPr>
                  <w:rFonts w:eastAsia="Times New Roman"/>
                  <w:i/>
                  <w:iCs/>
                  <w:lang w:val="en-US"/>
                </w:rPr>
                <w:t>Molecular Ecology</w:t>
              </w:r>
              <w:r w:rsidRPr="004577A5">
                <w:rPr>
                  <w:rFonts w:eastAsia="Times New Roman"/>
                  <w:lang w:val="en-US"/>
                </w:rPr>
                <w:t xml:space="preserve">, </w:t>
              </w:r>
              <w:r w:rsidRPr="004577A5">
                <w:rPr>
                  <w:rFonts w:eastAsia="Times New Roman"/>
                  <w:i/>
                  <w:iCs/>
                  <w:lang w:val="en-US"/>
                </w:rPr>
                <w:t>22</w:t>
              </w:r>
              <w:r w:rsidRPr="004577A5">
                <w:rPr>
                  <w:rFonts w:eastAsia="Times New Roman"/>
                  <w:lang w:val="en-US"/>
                </w:rPr>
                <w:t>(11), 3124–3140. https://doi.org/10.1111/MEC.12354</w:t>
              </w:r>
            </w:p>
            <w:p w14:paraId="3C261E65" w14:textId="77777777" w:rsidR="004577A5" w:rsidRPr="004577A5" w:rsidRDefault="004577A5">
              <w:pPr>
                <w:autoSpaceDE w:val="0"/>
                <w:autoSpaceDN w:val="0"/>
                <w:ind w:hanging="480"/>
                <w:divId w:val="1403218527"/>
                <w:rPr>
                  <w:rFonts w:eastAsia="Times New Roman"/>
                  <w:lang w:val="en-US"/>
                </w:rPr>
              </w:pPr>
              <w:proofErr w:type="spellStart"/>
              <w:r w:rsidRPr="004577A5">
                <w:rPr>
                  <w:rFonts w:eastAsia="Times New Roman"/>
                  <w:lang w:val="en-US"/>
                </w:rPr>
                <w:t>Jombart</w:t>
              </w:r>
              <w:proofErr w:type="spellEnd"/>
              <w:r w:rsidRPr="004577A5">
                <w:rPr>
                  <w:rFonts w:eastAsia="Times New Roman"/>
                  <w:lang w:val="en-US"/>
                </w:rPr>
                <w:t xml:space="preserve">, T., &amp; Bateman, A. (2008). </w:t>
              </w:r>
              <w:proofErr w:type="spellStart"/>
              <w:r w:rsidRPr="004577A5">
                <w:rPr>
                  <w:rFonts w:eastAsia="Times New Roman"/>
                  <w:lang w:val="en-US"/>
                </w:rPr>
                <w:t>adegenet</w:t>
              </w:r>
              <w:proofErr w:type="spellEnd"/>
              <w:r w:rsidRPr="004577A5">
                <w:rPr>
                  <w:rFonts w:eastAsia="Times New Roman"/>
                  <w:lang w:val="en-US"/>
                </w:rPr>
                <w:t xml:space="preserve">: a R package for the multivariate analysis of genetic markers. </w:t>
              </w:r>
              <w:r w:rsidRPr="004577A5">
                <w:rPr>
                  <w:rFonts w:eastAsia="Times New Roman"/>
                  <w:i/>
                  <w:iCs/>
                  <w:lang w:val="en-US"/>
                </w:rPr>
                <w:t>Bioinformatics</w:t>
              </w:r>
              <w:r w:rsidRPr="004577A5">
                <w:rPr>
                  <w:rFonts w:eastAsia="Times New Roman"/>
                  <w:lang w:val="en-US"/>
                </w:rPr>
                <w:t xml:space="preserve">, </w:t>
              </w:r>
              <w:r w:rsidRPr="004577A5">
                <w:rPr>
                  <w:rFonts w:eastAsia="Times New Roman"/>
                  <w:i/>
                  <w:iCs/>
                  <w:lang w:val="en-US"/>
                </w:rPr>
                <w:t>24</w:t>
              </w:r>
              <w:r w:rsidRPr="004577A5">
                <w:rPr>
                  <w:rFonts w:eastAsia="Times New Roman"/>
                  <w:lang w:val="en-US"/>
                </w:rPr>
                <w:t>(11), 1403–1405. https://doi.org/10.1093/BIOINFORMATICS/BTN129</w:t>
              </w:r>
            </w:p>
            <w:p w14:paraId="1D68D44C" w14:textId="77777777" w:rsidR="004577A5" w:rsidRPr="004577A5" w:rsidRDefault="004577A5">
              <w:pPr>
                <w:autoSpaceDE w:val="0"/>
                <w:autoSpaceDN w:val="0"/>
                <w:ind w:hanging="480"/>
                <w:divId w:val="1462190211"/>
                <w:rPr>
                  <w:rFonts w:eastAsia="Times New Roman"/>
                  <w:lang w:val="en-US"/>
                </w:rPr>
              </w:pPr>
              <w:r w:rsidRPr="004577A5">
                <w:rPr>
                  <w:rFonts w:eastAsia="Times New Roman"/>
                  <w:lang w:val="en-US"/>
                </w:rPr>
                <w:t xml:space="preserve">Thorpe, R. S., &amp; Baez, M. (1987). GEOGRAPHIC VARIATION WITHIN AN ISLAND: UNIVARIATE AND MULTIVARIATE CONTOURING OF SCALATION, SIZE, AND SHAPE OF THE LIZARD GALLOTIA GALLOTI. </w:t>
              </w:r>
              <w:r w:rsidRPr="004577A5">
                <w:rPr>
                  <w:rFonts w:eastAsia="Times New Roman"/>
                  <w:i/>
                  <w:iCs/>
                  <w:lang w:val="en-US"/>
                </w:rPr>
                <w:t>Evolution</w:t>
              </w:r>
              <w:r w:rsidRPr="004577A5">
                <w:rPr>
                  <w:rFonts w:eastAsia="Times New Roman"/>
                  <w:lang w:val="en-US"/>
                </w:rPr>
                <w:t xml:space="preserve">, </w:t>
              </w:r>
              <w:r w:rsidRPr="004577A5">
                <w:rPr>
                  <w:rFonts w:eastAsia="Times New Roman"/>
                  <w:i/>
                  <w:iCs/>
                  <w:lang w:val="en-US"/>
                </w:rPr>
                <w:t>41</w:t>
              </w:r>
              <w:r w:rsidRPr="004577A5">
                <w:rPr>
                  <w:rFonts w:eastAsia="Times New Roman"/>
                  <w:lang w:val="en-US"/>
                </w:rPr>
                <w:t>(2), 256–268. https://doi.org/10.1111/J.1558-5646.1987.TB05795.X</w:t>
              </w:r>
            </w:p>
            <w:p w14:paraId="59A525A6" w14:textId="77777777" w:rsidR="004577A5" w:rsidRPr="004577A5" w:rsidRDefault="004577A5">
              <w:pPr>
                <w:autoSpaceDE w:val="0"/>
                <w:autoSpaceDN w:val="0"/>
                <w:ind w:hanging="480"/>
                <w:divId w:val="2116290692"/>
                <w:rPr>
                  <w:rFonts w:eastAsia="Times New Roman"/>
                  <w:lang w:val="en-US"/>
                </w:rPr>
              </w:pPr>
              <w:r w:rsidRPr="004577A5">
                <w:rPr>
                  <w:rFonts w:eastAsia="Times New Roman"/>
                  <w:lang w:val="en-US"/>
                </w:rPr>
                <w:t xml:space="preserve">Thorpe, R. S., Black, H., &amp; Malhotra, A. (1996). Matrix Correspondence Tests on the DNA Phylogeny of the Tenerife Lacertid Elucidate both Historical Causes and Morphological Adaptation. </w:t>
              </w:r>
              <w:r w:rsidRPr="004577A5">
                <w:rPr>
                  <w:rFonts w:eastAsia="Times New Roman"/>
                  <w:i/>
                  <w:iCs/>
                  <w:lang w:val="en-US"/>
                </w:rPr>
                <w:t>Systematic Biology</w:t>
              </w:r>
              <w:r w:rsidRPr="004577A5">
                <w:rPr>
                  <w:rFonts w:eastAsia="Times New Roman"/>
                  <w:lang w:val="en-US"/>
                </w:rPr>
                <w:t xml:space="preserve">, </w:t>
              </w:r>
              <w:r w:rsidRPr="004577A5">
                <w:rPr>
                  <w:rFonts w:eastAsia="Times New Roman"/>
                  <w:i/>
                  <w:iCs/>
                  <w:lang w:val="en-US"/>
                </w:rPr>
                <w:t>45</w:t>
              </w:r>
              <w:r w:rsidRPr="004577A5">
                <w:rPr>
                  <w:rFonts w:eastAsia="Times New Roman"/>
                  <w:lang w:val="en-US"/>
                </w:rPr>
                <w:t>(3), 335–343. https://doi.org/10.1093/SYSBIO/45.3.335</w:t>
              </w:r>
            </w:p>
            <w:p w14:paraId="2FA23A6E" w14:textId="77777777" w:rsidR="004577A5" w:rsidRPr="004577A5" w:rsidRDefault="004577A5">
              <w:pPr>
                <w:autoSpaceDE w:val="0"/>
                <w:autoSpaceDN w:val="0"/>
                <w:ind w:hanging="480"/>
                <w:divId w:val="836112399"/>
                <w:rPr>
                  <w:rFonts w:eastAsia="Times New Roman"/>
                  <w:lang w:val="en-US"/>
                </w:rPr>
              </w:pPr>
              <w:r w:rsidRPr="004577A5">
                <w:rPr>
                  <w:rFonts w:eastAsia="Times New Roman"/>
                  <w:lang w:val="en-US"/>
                </w:rPr>
                <w:t xml:space="preserve">THORPE, R. S., &amp; BROWN, R. P. (1989). Microgeographic variation in the </w:t>
              </w:r>
              <w:proofErr w:type="spellStart"/>
              <w:r w:rsidRPr="004577A5">
                <w:rPr>
                  <w:rFonts w:eastAsia="Times New Roman"/>
                  <w:lang w:val="en-US"/>
                </w:rPr>
                <w:t>colour</w:t>
              </w:r>
              <w:proofErr w:type="spellEnd"/>
              <w:r w:rsidRPr="004577A5">
                <w:rPr>
                  <w:rFonts w:eastAsia="Times New Roman"/>
                  <w:lang w:val="en-US"/>
                </w:rPr>
                <w:t xml:space="preserve"> pattern of the lizard </w:t>
              </w:r>
              <w:proofErr w:type="spellStart"/>
              <w:r w:rsidRPr="004577A5">
                <w:rPr>
                  <w:rFonts w:eastAsia="Times New Roman"/>
                  <w:lang w:val="en-US"/>
                </w:rPr>
                <w:t>Gallotia</w:t>
              </w:r>
              <w:proofErr w:type="spellEnd"/>
              <w:r w:rsidRPr="004577A5">
                <w:rPr>
                  <w:rFonts w:eastAsia="Times New Roman"/>
                  <w:lang w:val="en-US"/>
                </w:rPr>
                <w:t xml:space="preserve"> </w:t>
              </w:r>
              <w:proofErr w:type="spellStart"/>
              <w:r w:rsidRPr="004577A5">
                <w:rPr>
                  <w:rFonts w:eastAsia="Times New Roman"/>
                  <w:lang w:val="en-US"/>
                </w:rPr>
                <w:t>galloti</w:t>
              </w:r>
              <w:proofErr w:type="spellEnd"/>
              <w:r w:rsidRPr="004577A5">
                <w:rPr>
                  <w:rFonts w:eastAsia="Times New Roman"/>
                  <w:lang w:val="en-US"/>
                </w:rPr>
                <w:t xml:space="preserve"> within the island of Tenerife: distribution, </w:t>
              </w:r>
              <w:proofErr w:type="gramStart"/>
              <w:r w:rsidRPr="004577A5">
                <w:rPr>
                  <w:rFonts w:eastAsia="Times New Roman"/>
                  <w:lang w:val="en-US"/>
                </w:rPr>
                <w:t>pattern</w:t>
              </w:r>
              <w:proofErr w:type="gramEnd"/>
              <w:r w:rsidRPr="004577A5">
                <w:rPr>
                  <w:rFonts w:eastAsia="Times New Roman"/>
                  <w:lang w:val="en-US"/>
                </w:rPr>
                <w:t xml:space="preserve"> and hypothesis testing. </w:t>
              </w:r>
              <w:r w:rsidRPr="004577A5">
                <w:rPr>
                  <w:rFonts w:eastAsia="Times New Roman"/>
                  <w:i/>
                  <w:iCs/>
                  <w:lang w:val="en-US"/>
                </w:rPr>
                <w:t>Biological Journal of the Linnean Society</w:t>
              </w:r>
              <w:r w:rsidRPr="004577A5">
                <w:rPr>
                  <w:rFonts w:eastAsia="Times New Roman"/>
                  <w:lang w:val="en-US"/>
                </w:rPr>
                <w:t xml:space="preserve">, </w:t>
              </w:r>
              <w:r w:rsidRPr="004577A5">
                <w:rPr>
                  <w:rFonts w:eastAsia="Times New Roman"/>
                  <w:i/>
                  <w:iCs/>
                  <w:lang w:val="en-US"/>
                </w:rPr>
                <w:t>38</w:t>
              </w:r>
              <w:r w:rsidRPr="004577A5">
                <w:rPr>
                  <w:rFonts w:eastAsia="Times New Roman"/>
                  <w:lang w:val="en-US"/>
                </w:rPr>
                <w:t>(4), 303–322. https://doi.org/10.1111/J.1095-8312.1989.TB01580.X</w:t>
              </w:r>
            </w:p>
            <w:p w14:paraId="7DA861BA" w14:textId="77777777" w:rsidR="004577A5" w:rsidRPr="004577A5" w:rsidRDefault="004577A5">
              <w:pPr>
                <w:autoSpaceDE w:val="0"/>
                <w:autoSpaceDN w:val="0"/>
                <w:ind w:hanging="480"/>
                <w:divId w:val="197547808"/>
                <w:rPr>
                  <w:rFonts w:eastAsia="Times New Roman"/>
                  <w:lang w:val="en-US"/>
                </w:rPr>
              </w:pPr>
              <w:r w:rsidRPr="004577A5">
                <w:rPr>
                  <w:rFonts w:eastAsia="Times New Roman"/>
                  <w:lang w:val="en-US"/>
                </w:rPr>
                <w:t xml:space="preserve">Thorpe, R. S., &amp; Brown, R. P. (1989). Testing hypothesized causes of within-island geographic variation in the </w:t>
              </w:r>
              <w:proofErr w:type="spellStart"/>
              <w:r w:rsidRPr="004577A5">
                <w:rPr>
                  <w:rFonts w:eastAsia="Times New Roman"/>
                  <w:lang w:val="en-US"/>
                </w:rPr>
                <w:t>colour</w:t>
              </w:r>
              <w:proofErr w:type="spellEnd"/>
              <w:r w:rsidRPr="004577A5">
                <w:rPr>
                  <w:rFonts w:eastAsia="Times New Roman"/>
                  <w:lang w:val="en-US"/>
                </w:rPr>
                <w:t xml:space="preserve"> of lizards. </w:t>
              </w:r>
              <w:proofErr w:type="spellStart"/>
              <w:r w:rsidRPr="004577A5">
                <w:rPr>
                  <w:rFonts w:eastAsia="Times New Roman"/>
                  <w:i/>
                  <w:iCs/>
                  <w:lang w:val="en-US"/>
                </w:rPr>
                <w:t>Experientia</w:t>
              </w:r>
              <w:proofErr w:type="spellEnd"/>
              <w:r w:rsidRPr="004577A5">
                <w:rPr>
                  <w:rFonts w:eastAsia="Times New Roman"/>
                  <w:lang w:val="en-US"/>
                </w:rPr>
                <w:t xml:space="preserve">, </w:t>
              </w:r>
              <w:r w:rsidRPr="004577A5">
                <w:rPr>
                  <w:rFonts w:eastAsia="Times New Roman"/>
                  <w:i/>
                  <w:iCs/>
                  <w:lang w:val="en-US"/>
                </w:rPr>
                <w:t>45</w:t>
              </w:r>
              <w:r w:rsidRPr="004577A5">
                <w:rPr>
                  <w:rFonts w:eastAsia="Times New Roman"/>
                  <w:lang w:val="en-US"/>
                </w:rPr>
                <w:t>(4), 397–400. https://doi.org/10.1007/BF01957493/METRICS</w:t>
              </w:r>
            </w:p>
            <w:p w14:paraId="3FBA1F9F" w14:textId="77777777" w:rsidR="004577A5" w:rsidRPr="004577A5" w:rsidRDefault="004577A5">
              <w:pPr>
                <w:autoSpaceDE w:val="0"/>
                <w:autoSpaceDN w:val="0"/>
                <w:ind w:hanging="480"/>
                <w:divId w:val="202324834"/>
                <w:rPr>
                  <w:rFonts w:eastAsia="Times New Roman"/>
                  <w:lang w:val="en-US"/>
                </w:rPr>
              </w:pPr>
              <w:r w:rsidRPr="004577A5">
                <w:rPr>
                  <w:rFonts w:eastAsia="Times New Roman"/>
                  <w:lang w:val="en-US"/>
                </w:rPr>
                <w:t xml:space="preserve">Thorpe, R. S., &amp; Richard, M. (2001). Evidence that ultraviolet markings are associated with </w:t>
              </w:r>
              <w:proofErr w:type="gramStart"/>
              <w:r w:rsidRPr="004577A5">
                <w:rPr>
                  <w:rFonts w:eastAsia="Times New Roman"/>
                  <w:lang w:val="en-US"/>
                </w:rPr>
                <w:t>patterns  of</w:t>
              </w:r>
              <w:proofErr w:type="gramEnd"/>
              <w:r w:rsidRPr="004577A5">
                <w:rPr>
                  <w:rFonts w:eastAsia="Times New Roman"/>
                  <w:lang w:val="en-US"/>
                </w:rPr>
                <w:t xml:space="preserve"> molecular gene flow. </w:t>
              </w:r>
              <w:r w:rsidRPr="004577A5">
                <w:rPr>
                  <w:rFonts w:eastAsia="Times New Roman"/>
                  <w:i/>
                  <w:iCs/>
                  <w:lang w:val="en-US"/>
                </w:rPr>
                <w:t>Proceedings of the National Academy of Sciences</w:t>
              </w:r>
              <w:r w:rsidRPr="004577A5">
                <w:rPr>
                  <w:rFonts w:eastAsia="Times New Roman"/>
                  <w:lang w:val="en-US"/>
                </w:rPr>
                <w:t xml:space="preserve">, </w:t>
              </w:r>
              <w:r w:rsidRPr="004577A5">
                <w:rPr>
                  <w:rFonts w:eastAsia="Times New Roman"/>
                  <w:i/>
                  <w:iCs/>
                  <w:lang w:val="en-US"/>
                </w:rPr>
                <w:t>98</w:t>
              </w:r>
              <w:r w:rsidRPr="004577A5">
                <w:rPr>
                  <w:rFonts w:eastAsia="Times New Roman"/>
                  <w:lang w:val="en-US"/>
                </w:rPr>
                <w:t>(7), 3929–3934. https://doi.org/10.1073/PNAS.071576798</w:t>
              </w:r>
            </w:p>
            <w:p w14:paraId="2A9931D7" w14:textId="625BE4C3" w:rsidR="00591111" w:rsidRPr="00401B66" w:rsidRDefault="004577A5" w:rsidP="00401B66">
              <w:r w:rsidRPr="004577A5">
                <w:rPr>
                  <w:rFonts w:eastAsia="Times New Roman"/>
                  <w:lang w:val="en-US"/>
                </w:rPr>
                <w:t> </w:t>
              </w:r>
            </w:p>
          </w:sdtContent>
        </w:sdt>
      </w:sdtContent>
    </w:sdt>
    <w:sectPr w:rsidR="00591111" w:rsidRPr="00401B66" w:rsidSect="00433F6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FC889" w14:textId="77777777" w:rsidR="003D4BA5" w:rsidRDefault="003D4BA5" w:rsidP="00C41342">
      <w:pPr>
        <w:spacing w:after="0"/>
      </w:pPr>
      <w:r>
        <w:separator/>
      </w:r>
    </w:p>
  </w:endnote>
  <w:endnote w:type="continuationSeparator" w:id="0">
    <w:p w14:paraId="5DA548AC" w14:textId="77777777" w:rsidR="003D4BA5" w:rsidRDefault="003D4BA5" w:rsidP="00C413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4101"/>
      <w:docPartObj>
        <w:docPartGallery w:val="Page Numbers (Bottom of Page)"/>
        <w:docPartUnique/>
      </w:docPartObj>
    </w:sdtPr>
    <w:sdtEndPr>
      <w:rPr>
        <w:noProof/>
      </w:rPr>
    </w:sdtEndPr>
    <w:sdtContent>
      <w:p w14:paraId="6008CB37" w14:textId="6FE0271C" w:rsidR="00E91157" w:rsidRDefault="00E9115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265683BE" w14:textId="77777777" w:rsidR="00E91157" w:rsidRDefault="00E911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DC8C" w14:textId="77777777" w:rsidR="003D4BA5" w:rsidRDefault="003D4BA5" w:rsidP="00C41342">
      <w:pPr>
        <w:spacing w:after="0"/>
      </w:pPr>
      <w:r>
        <w:separator/>
      </w:r>
    </w:p>
  </w:footnote>
  <w:footnote w:type="continuationSeparator" w:id="0">
    <w:p w14:paraId="3DC39994" w14:textId="77777777" w:rsidR="003D4BA5" w:rsidRDefault="003D4BA5" w:rsidP="00C413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031AB"/>
    <w:multiLevelType w:val="hybridMultilevel"/>
    <w:tmpl w:val="F376A086"/>
    <w:lvl w:ilvl="0" w:tplc="1FD8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9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79"/>
    <w:rsid w:val="00002CB7"/>
    <w:rsid w:val="000071D3"/>
    <w:rsid w:val="00032CC2"/>
    <w:rsid w:val="00050C31"/>
    <w:rsid w:val="0005363D"/>
    <w:rsid w:val="00075AE3"/>
    <w:rsid w:val="00080124"/>
    <w:rsid w:val="00082EBF"/>
    <w:rsid w:val="00085A94"/>
    <w:rsid w:val="00087C62"/>
    <w:rsid w:val="00092785"/>
    <w:rsid w:val="000A116A"/>
    <w:rsid w:val="000B7104"/>
    <w:rsid w:val="000C369F"/>
    <w:rsid w:val="000D0295"/>
    <w:rsid w:val="000D65E6"/>
    <w:rsid w:val="000D7003"/>
    <w:rsid w:val="000E1F4B"/>
    <w:rsid w:val="000F7B28"/>
    <w:rsid w:val="00110378"/>
    <w:rsid w:val="001151A9"/>
    <w:rsid w:val="00124C8F"/>
    <w:rsid w:val="00124D2E"/>
    <w:rsid w:val="00143923"/>
    <w:rsid w:val="00147C66"/>
    <w:rsid w:val="00163A49"/>
    <w:rsid w:val="00165BE8"/>
    <w:rsid w:val="0017015C"/>
    <w:rsid w:val="0017202E"/>
    <w:rsid w:val="001A4274"/>
    <w:rsid w:val="001A68B4"/>
    <w:rsid w:val="001C2652"/>
    <w:rsid w:val="001C5803"/>
    <w:rsid w:val="001F25A1"/>
    <w:rsid w:val="00205CB0"/>
    <w:rsid w:val="002403A6"/>
    <w:rsid w:val="0024237B"/>
    <w:rsid w:val="00244A3B"/>
    <w:rsid w:val="00253B3D"/>
    <w:rsid w:val="00253E7A"/>
    <w:rsid w:val="0025510E"/>
    <w:rsid w:val="00275F60"/>
    <w:rsid w:val="00281529"/>
    <w:rsid w:val="00291757"/>
    <w:rsid w:val="00295C05"/>
    <w:rsid w:val="002B1100"/>
    <w:rsid w:val="002B3FEB"/>
    <w:rsid w:val="002B4E70"/>
    <w:rsid w:val="002D202A"/>
    <w:rsid w:val="002E37A1"/>
    <w:rsid w:val="002E4286"/>
    <w:rsid w:val="002E758C"/>
    <w:rsid w:val="002E769B"/>
    <w:rsid w:val="002F0323"/>
    <w:rsid w:val="00300C2D"/>
    <w:rsid w:val="003039E8"/>
    <w:rsid w:val="0030655B"/>
    <w:rsid w:val="00307640"/>
    <w:rsid w:val="003200A0"/>
    <w:rsid w:val="00333345"/>
    <w:rsid w:val="00343EAD"/>
    <w:rsid w:val="00346855"/>
    <w:rsid w:val="00350B85"/>
    <w:rsid w:val="00352717"/>
    <w:rsid w:val="00367F2A"/>
    <w:rsid w:val="0039734D"/>
    <w:rsid w:val="003A0B4F"/>
    <w:rsid w:val="003A182F"/>
    <w:rsid w:val="003A2686"/>
    <w:rsid w:val="003A67B1"/>
    <w:rsid w:val="003C2BC9"/>
    <w:rsid w:val="003C3E11"/>
    <w:rsid w:val="003D4BA5"/>
    <w:rsid w:val="003D7D40"/>
    <w:rsid w:val="00401B66"/>
    <w:rsid w:val="00407EAC"/>
    <w:rsid w:val="00412B6D"/>
    <w:rsid w:val="0041365D"/>
    <w:rsid w:val="00414C4E"/>
    <w:rsid w:val="00414EE3"/>
    <w:rsid w:val="00415B73"/>
    <w:rsid w:val="004160BE"/>
    <w:rsid w:val="0042185C"/>
    <w:rsid w:val="004273D6"/>
    <w:rsid w:val="00433F67"/>
    <w:rsid w:val="00435141"/>
    <w:rsid w:val="00435296"/>
    <w:rsid w:val="00436F2A"/>
    <w:rsid w:val="00445D14"/>
    <w:rsid w:val="00453909"/>
    <w:rsid w:val="00456683"/>
    <w:rsid w:val="004577A5"/>
    <w:rsid w:val="00461D24"/>
    <w:rsid w:val="004646C6"/>
    <w:rsid w:val="00466E72"/>
    <w:rsid w:val="00467922"/>
    <w:rsid w:val="00472C35"/>
    <w:rsid w:val="0048229F"/>
    <w:rsid w:val="004832E4"/>
    <w:rsid w:val="00496150"/>
    <w:rsid w:val="004A5328"/>
    <w:rsid w:val="004A64BC"/>
    <w:rsid w:val="004B223C"/>
    <w:rsid w:val="004B22FA"/>
    <w:rsid w:val="004C04AC"/>
    <w:rsid w:val="004C34DE"/>
    <w:rsid w:val="004C3F9B"/>
    <w:rsid w:val="004D3A34"/>
    <w:rsid w:val="004D51A1"/>
    <w:rsid w:val="004E4237"/>
    <w:rsid w:val="004E47CE"/>
    <w:rsid w:val="004F46B9"/>
    <w:rsid w:val="004F4CEE"/>
    <w:rsid w:val="004F58E9"/>
    <w:rsid w:val="00501C1A"/>
    <w:rsid w:val="005041B2"/>
    <w:rsid w:val="005042DA"/>
    <w:rsid w:val="00505BD0"/>
    <w:rsid w:val="00526693"/>
    <w:rsid w:val="0053689E"/>
    <w:rsid w:val="00537CC6"/>
    <w:rsid w:val="00542827"/>
    <w:rsid w:val="0056015F"/>
    <w:rsid w:val="00580D05"/>
    <w:rsid w:val="00585679"/>
    <w:rsid w:val="00585E5D"/>
    <w:rsid w:val="00587207"/>
    <w:rsid w:val="00587ACE"/>
    <w:rsid w:val="00591111"/>
    <w:rsid w:val="00593CAB"/>
    <w:rsid w:val="005967E9"/>
    <w:rsid w:val="005A547C"/>
    <w:rsid w:val="005A57AD"/>
    <w:rsid w:val="005A7717"/>
    <w:rsid w:val="005B6B89"/>
    <w:rsid w:val="005B745A"/>
    <w:rsid w:val="005C4824"/>
    <w:rsid w:val="005C489A"/>
    <w:rsid w:val="005C4AE9"/>
    <w:rsid w:val="005F2C80"/>
    <w:rsid w:val="005F3EC9"/>
    <w:rsid w:val="00600311"/>
    <w:rsid w:val="00602714"/>
    <w:rsid w:val="00611063"/>
    <w:rsid w:val="00616739"/>
    <w:rsid w:val="00625C97"/>
    <w:rsid w:val="0064411C"/>
    <w:rsid w:val="00651906"/>
    <w:rsid w:val="00654D00"/>
    <w:rsid w:val="006558F5"/>
    <w:rsid w:val="006601D4"/>
    <w:rsid w:val="00660C60"/>
    <w:rsid w:val="0066414C"/>
    <w:rsid w:val="0067066B"/>
    <w:rsid w:val="006724CE"/>
    <w:rsid w:val="00676E36"/>
    <w:rsid w:val="00687960"/>
    <w:rsid w:val="00690F30"/>
    <w:rsid w:val="00693E8F"/>
    <w:rsid w:val="0069510F"/>
    <w:rsid w:val="006A5F38"/>
    <w:rsid w:val="006B0DCB"/>
    <w:rsid w:val="006B4C13"/>
    <w:rsid w:val="006B6BF6"/>
    <w:rsid w:val="006C010F"/>
    <w:rsid w:val="006C2FC3"/>
    <w:rsid w:val="006C6AD9"/>
    <w:rsid w:val="006C712D"/>
    <w:rsid w:val="006D2776"/>
    <w:rsid w:val="006D454D"/>
    <w:rsid w:val="006D572D"/>
    <w:rsid w:val="006F34F6"/>
    <w:rsid w:val="006F4C33"/>
    <w:rsid w:val="00704411"/>
    <w:rsid w:val="0071229B"/>
    <w:rsid w:val="007125AC"/>
    <w:rsid w:val="007129DC"/>
    <w:rsid w:val="00722D0B"/>
    <w:rsid w:val="00737009"/>
    <w:rsid w:val="007374AE"/>
    <w:rsid w:val="00743CBB"/>
    <w:rsid w:val="00751136"/>
    <w:rsid w:val="007602A4"/>
    <w:rsid w:val="00772AC0"/>
    <w:rsid w:val="0078038B"/>
    <w:rsid w:val="00780E3A"/>
    <w:rsid w:val="00783CE6"/>
    <w:rsid w:val="007871CE"/>
    <w:rsid w:val="00792D32"/>
    <w:rsid w:val="007962F8"/>
    <w:rsid w:val="007B5406"/>
    <w:rsid w:val="007D41F3"/>
    <w:rsid w:val="007D7A0C"/>
    <w:rsid w:val="007E62E9"/>
    <w:rsid w:val="007F6EE5"/>
    <w:rsid w:val="0080007D"/>
    <w:rsid w:val="00803B8B"/>
    <w:rsid w:val="0080433A"/>
    <w:rsid w:val="0080599F"/>
    <w:rsid w:val="008235A2"/>
    <w:rsid w:val="0083136E"/>
    <w:rsid w:val="00845B6D"/>
    <w:rsid w:val="00847644"/>
    <w:rsid w:val="00853476"/>
    <w:rsid w:val="008550A0"/>
    <w:rsid w:val="00874E0A"/>
    <w:rsid w:val="00892C12"/>
    <w:rsid w:val="00895962"/>
    <w:rsid w:val="00896C37"/>
    <w:rsid w:val="00897112"/>
    <w:rsid w:val="008A0CBA"/>
    <w:rsid w:val="008A6A74"/>
    <w:rsid w:val="008C7CE4"/>
    <w:rsid w:val="008D11B0"/>
    <w:rsid w:val="008D3A0B"/>
    <w:rsid w:val="008D51B6"/>
    <w:rsid w:val="008E77FF"/>
    <w:rsid w:val="00906EAA"/>
    <w:rsid w:val="0091340B"/>
    <w:rsid w:val="00916EBB"/>
    <w:rsid w:val="009173A3"/>
    <w:rsid w:val="00924105"/>
    <w:rsid w:val="00924C33"/>
    <w:rsid w:val="00934D4B"/>
    <w:rsid w:val="00940A53"/>
    <w:rsid w:val="0094338F"/>
    <w:rsid w:val="00944D06"/>
    <w:rsid w:val="00954086"/>
    <w:rsid w:val="0095528B"/>
    <w:rsid w:val="00956163"/>
    <w:rsid w:val="009660C0"/>
    <w:rsid w:val="00982312"/>
    <w:rsid w:val="00983F73"/>
    <w:rsid w:val="00985507"/>
    <w:rsid w:val="00994EF7"/>
    <w:rsid w:val="009A316B"/>
    <w:rsid w:val="009C4BF9"/>
    <w:rsid w:val="009C659E"/>
    <w:rsid w:val="00A00517"/>
    <w:rsid w:val="00A04E55"/>
    <w:rsid w:val="00A263E0"/>
    <w:rsid w:val="00A31034"/>
    <w:rsid w:val="00A410C2"/>
    <w:rsid w:val="00A53936"/>
    <w:rsid w:val="00A571C5"/>
    <w:rsid w:val="00A65F04"/>
    <w:rsid w:val="00A7181C"/>
    <w:rsid w:val="00A7673B"/>
    <w:rsid w:val="00A871F0"/>
    <w:rsid w:val="00A909A3"/>
    <w:rsid w:val="00AA1614"/>
    <w:rsid w:val="00AA2A2E"/>
    <w:rsid w:val="00AA2FC6"/>
    <w:rsid w:val="00AA44FA"/>
    <w:rsid w:val="00AA4DCF"/>
    <w:rsid w:val="00AA6A34"/>
    <w:rsid w:val="00AB780C"/>
    <w:rsid w:val="00AC6793"/>
    <w:rsid w:val="00AD0E59"/>
    <w:rsid w:val="00AD60E9"/>
    <w:rsid w:val="00AD6744"/>
    <w:rsid w:val="00AE0034"/>
    <w:rsid w:val="00AE08FC"/>
    <w:rsid w:val="00AE249E"/>
    <w:rsid w:val="00AE3A78"/>
    <w:rsid w:val="00AE50DD"/>
    <w:rsid w:val="00AF4FBC"/>
    <w:rsid w:val="00B41E71"/>
    <w:rsid w:val="00B63FB3"/>
    <w:rsid w:val="00B8237C"/>
    <w:rsid w:val="00B85730"/>
    <w:rsid w:val="00B85D45"/>
    <w:rsid w:val="00B964CB"/>
    <w:rsid w:val="00BA2AA3"/>
    <w:rsid w:val="00BB0052"/>
    <w:rsid w:val="00BB0081"/>
    <w:rsid w:val="00BB3F46"/>
    <w:rsid w:val="00BC5815"/>
    <w:rsid w:val="00BD2906"/>
    <w:rsid w:val="00BE045E"/>
    <w:rsid w:val="00BE0B28"/>
    <w:rsid w:val="00BE1F92"/>
    <w:rsid w:val="00BE280F"/>
    <w:rsid w:val="00BE30D8"/>
    <w:rsid w:val="00BF7802"/>
    <w:rsid w:val="00C10314"/>
    <w:rsid w:val="00C16E04"/>
    <w:rsid w:val="00C41342"/>
    <w:rsid w:val="00C501FF"/>
    <w:rsid w:val="00C52DF3"/>
    <w:rsid w:val="00C54FFF"/>
    <w:rsid w:val="00C71A28"/>
    <w:rsid w:val="00C871FC"/>
    <w:rsid w:val="00CA0A1C"/>
    <w:rsid w:val="00CA26CE"/>
    <w:rsid w:val="00CA76FD"/>
    <w:rsid w:val="00CB5548"/>
    <w:rsid w:val="00CB7D4B"/>
    <w:rsid w:val="00CD66A8"/>
    <w:rsid w:val="00CE01B4"/>
    <w:rsid w:val="00CE0E66"/>
    <w:rsid w:val="00CE203A"/>
    <w:rsid w:val="00CE2676"/>
    <w:rsid w:val="00CE5DB7"/>
    <w:rsid w:val="00CE6CA7"/>
    <w:rsid w:val="00CF63C3"/>
    <w:rsid w:val="00D02BD4"/>
    <w:rsid w:val="00D05C11"/>
    <w:rsid w:val="00D13B38"/>
    <w:rsid w:val="00D14862"/>
    <w:rsid w:val="00D20B2D"/>
    <w:rsid w:val="00D2432B"/>
    <w:rsid w:val="00D24972"/>
    <w:rsid w:val="00D26737"/>
    <w:rsid w:val="00D4270E"/>
    <w:rsid w:val="00D442C5"/>
    <w:rsid w:val="00D455B7"/>
    <w:rsid w:val="00D6366F"/>
    <w:rsid w:val="00D66DD2"/>
    <w:rsid w:val="00D66F41"/>
    <w:rsid w:val="00D7303D"/>
    <w:rsid w:val="00D73DE5"/>
    <w:rsid w:val="00D73E01"/>
    <w:rsid w:val="00D82300"/>
    <w:rsid w:val="00D91E92"/>
    <w:rsid w:val="00D95003"/>
    <w:rsid w:val="00D97E8B"/>
    <w:rsid w:val="00DA06DC"/>
    <w:rsid w:val="00DA0B1F"/>
    <w:rsid w:val="00DB7D99"/>
    <w:rsid w:val="00DD1909"/>
    <w:rsid w:val="00DD29FB"/>
    <w:rsid w:val="00DD626A"/>
    <w:rsid w:val="00DD6B9C"/>
    <w:rsid w:val="00DF11DF"/>
    <w:rsid w:val="00DF4D4F"/>
    <w:rsid w:val="00E0692B"/>
    <w:rsid w:val="00E07E83"/>
    <w:rsid w:val="00E1088E"/>
    <w:rsid w:val="00E164E3"/>
    <w:rsid w:val="00E477FB"/>
    <w:rsid w:val="00E70FAE"/>
    <w:rsid w:val="00E76EE4"/>
    <w:rsid w:val="00E875F5"/>
    <w:rsid w:val="00E91157"/>
    <w:rsid w:val="00E92C3E"/>
    <w:rsid w:val="00E97B13"/>
    <w:rsid w:val="00EB6FB3"/>
    <w:rsid w:val="00EC3A15"/>
    <w:rsid w:val="00EC7C16"/>
    <w:rsid w:val="00ED57FC"/>
    <w:rsid w:val="00ED6A44"/>
    <w:rsid w:val="00ED778F"/>
    <w:rsid w:val="00F005AA"/>
    <w:rsid w:val="00F01433"/>
    <w:rsid w:val="00F01D6B"/>
    <w:rsid w:val="00F11CA3"/>
    <w:rsid w:val="00F137E0"/>
    <w:rsid w:val="00F13FCA"/>
    <w:rsid w:val="00F163D5"/>
    <w:rsid w:val="00F20172"/>
    <w:rsid w:val="00F2799C"/>
    <w:rsid w:val="00F41D79"/>
    <w:rsid w:val="00F41ED6"/>
    <w:rsid w:val="00F427CD"/>
    <w:rsid w:val="00F44195"/>
    <w:rsid w:val="00F45A3B"/>
    <w:rsid w:val="00F47945"/>
    <w:rsid w:val="00F5102D"/>
    <w:rsid w:val="00F524DA"/>
    <w:rsid w:val="00F55B07"/>
    <w:rsid w:val="00F55BE1"/>
    <w:rsid w:val="00F64B8C"/>
    <w:rsid w:val="00F669E2"/>
    <w:rsid w:val="00F90936"/>
    <w:rsid w:val="00F913A6"/>
    <w:rsid w:val="00F917E0"/>
    <w:rsid w:val="00F926A8"/>
    <w:rsid w:val="00FB5BD6"/>
    <w:rsid w:val="00FC0A4F"/>
    <w:rsid w:val="00FC20E6"/>
    <w:rsid w:val="00FD04DD"/>
    <w:rsid w:val="00FD1D44"/>
    <w:rsid w:val="00FD2166"/>
    <w:rsid w:val="00FE1101"/>
    <w:rsid w:val="00FE2130"/>
    <w:rsid w:val="00FF13B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2391A"/>
  <w15:chartTrackingRefBased/>
  <w15:docId w15:val="{D29C5B85-DA44-41FF-B410-C3AEAF4E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FB3"/>
    <w:pPr>
      <w:spacing w:line="240" w:lineRule="auto"/>
      <w:jc w:val="both"/>
    </w:pPr>
    <w:rPr>
      <w:rFonts w:ascii="Arial" w:hAnsi="Arial"/>
      <w:lang w:val="pt-PT"/>
    </w:rPr>
  </w:style>
  <w:style w:type="paragraph" w:styleId="Ttulo1">
    <w:name w:val="heading 1"/>
    <w:basedOn w:val="Normal"/>
    <w:next w:val="Normal"/>
    <w:link w:val="Ttulo1Carter"/>
    <w:uiPriority w:val="9"/>
    <w:qFormat/>
    <w:rsid w:val="00585679"/>
    <w:pPr>
      <w:keepNext/>
      <w:keepLines/>
      <w:spacing w:before="240" w:after="0"/>
      <w:outlineLvl w:val="0"/>
    </w:pPr>
    <w:rPr>
      <w:rFonts w:eastAsiaTheme="majorEastAsia" w:cstheme="majorBidi"/>
      <w:color w:val="000000" w:themeColor="text1"/>
      <w:sz w:val="40"/>
      <w:szCs w:val="32"/>
    </w:rPr>
  </w:style>
  <w:style w:type="paragraph" w:styleId="Ttulo2">
    <w:name w:val="heading 2"/>
    <w:basedOn w:val="Normal"/>
    <w:next w:val="Normal"/>
    <w:link w:val="Ttulo2Carter"/>
    <w:uiPriority w:val="9"/>
    <w:unhideWhenUsed/>
    <w:qFormat/>
    <w:rsid w:val="0091340B"/>
    <w:pPr>
      <w:keepNext/>
      <w:keepLines/>
      <w:spacing w:before="40" w:after="0"/>
      <w:outlineLvl w:val="1"/>
    </w:pPr>
    <w:rPr>
      <w:rFonts w:eastAsiaTheme="majorEastAsia" w:cstheme="majorBidi"/>
      <w:color w:val="000000" w:themeColor="tex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85679"/>
    <w:pPr>
      <w:spacing w:after="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85679"/>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585679"/>
    <w:rPr>
      <w:rFonts w:ascii="Times New Roman" w:eastAsiaTheme="majorEastAsia" w:hAnsi="Times New Roman" w:cstheme="majorBidi"/>
      <w:color w:val="000000" w:themeColor="text1"/>
      <w:sz w:val="40"/>
      <w:szCs w:val="32"/>
    </w:rPr>
  </w:style>
  <w:style w:type="character" w:styleId="Hiperligao">
    <w:name w:val="Hyperlink"/>
    <w:basedOn w:val="Tipodeletrapredefinidodopargrafo"/>
    <w:uiPriority w:val="99"/>
    <w:unhideWhenUsed/>
    <w:rsid w:val="00651906"/>
    <w:rPr>
      <w:color w:val="0000FF"/>
      <w:u w:val="single"/>
    </w:rPr>
  </w:style>
  <w:style w:type="paragraph" w:styleId="Legenda">
    <w:name w:val="caption"/>
    <w:basedOn w:val="Normal"/>
    <w:next w:val="Normal"/>
    <w:uiPriority w:val="35"/>
    <w:unhideWhenUsed/>
    <w:qFormat/>
    <w:rsid w:val="000F7B28"/>
    <w:pPr>
      <w:spacing w:after="200"/>
    </w:pPr>
    <w:rPr>
      <w:i/>
      <w:iCs/>
      <w:color w:val="44546A" w:themeColor="text2"/>
      <w:sz w:val="18"/>
      <w:szCs w:val="18"/>
    </w:rPr>
  </w:style>
  <w:style w:type="character" w:styleId="Hiperligaovisitada">
    <w:name w:val="FollowedHyperlink"/>
    <w:basedOn w:val="Tipodeletrapredefinidodopargrafo"/>
    <w:uiPriority w:val="99"/>
    <w:semiHidden/>
    <w:unhideWhenUsed/>
    <w:rsid w:val="00AA1614"/>
    <w:rPr>
      <w:color w:val="954F72" w:themeColor="followedHyperlink"/>
      <w:u w:val="single"/>
    </w:rPr>
  </w:style>
  <w:style w:type="character" w:customStyle="1" w:styleId="Ttulo2Carter">
    <w:name w:val="Título 2 Caráter"/>
    <w:basedOn w:val="Tipodeletrapredefinidodopargrafo"/>
    <w:link w:val="Ttulo2"/>
    <w:uiPriority w:val="9"/>
    <w:rsid w:val="0091340B"/>
    <w:rPr>
      <w:rFonts w:ascii="Arial" w:eastAsiaTheme="majorEastAsia" w:hAnsi="Arial" w:cstheme="majorBidi"/>
      <w:color w:val="000000" w:themeColor="text1"/>
      <w:sz w:val="26"/>
      <w:szCs w:val="26"/>
      <w:lang w:val="pt-PT"/>
    </w:rPr>
  </w:style>
  <w:style w:type="paragraph" w:styleId="Cabealho">
    <w:name w:val="header"/>
    <w:basedOn w:val="Normal"/>
    <w:link w:val="CabealhoCarter"/>
    <w:uiPriority w:val="99"/>
    <w:unhideWhenUsed/>
    <w:rsid w:val="00C41342"/>
    <w:pPr>
      <w:tabs>
        <w:tab w:val="center" w:pos="4419"/>
        <w:tab w:val="right" w:pos="8838"/>
      </w:tabs>
      <w:spacing w:after="0"/>
    </w:pPr>
  </w:style>
  <w:style w:type="character" w:customStyle="1" w:styleId="CabealhoCarter">
    <w:name w:val="Cabeçalho Caráter"/>
    <w:basedOn w:val="Tipodeletrapredefinidodopargrafo"/>
    <w:link w:val="Cabealho"/>
    <w:uiPriority w:val="99"/>
    <w:rsid w:val="00C41342"/>
    <w:rPr>
      <w:rFonts w:ascii="Times New Roman" w:hAnsi="Times New Roman"/>
      <w:lang w:val="pt-PT"/>
    </w:rPr>
  </w:style>
  <w:style w:type="paragraph" w:styleId="Rodap">
    <w:name w:val="footer"/>
    <w:basedOn w:val="Normal"/>
    <w:link w:val="RodapCarter"/>
    <w:uiPriority w:val="99"/>
    <w:unhideWhenUsed/>
    <w:rsid w:val="00C41342"/>
    <w:pPr>
      <w:tabs>
        <w:tab w:val="center" w:pos="4419"/>
        <w:tab w:val="right" w:pos="8838"/>
      </w:tabs>
      <w:spacing w:after="0"/>
    </w:pPr>
  </w:style>
  <w:style w:type="character" w:customStyle="1" w:styleId="RodapCarter">
    <w:name w:val="Rodapé Caráter"/>
    <w:basedOn w:val="Tipodeletrapredefinidodopargrafo"/>
    <w:link w:val="Rodap"/>
    <w:uiPriority w:val="99"/>
    <w:rsid w:val="00C41342"/>
    <w:rPr>
      <w:rFonts w:ascii="Times New Roman" w:hAnsi="Times New Roman"/>
      <w:lang w:val="pt-PT"/>
    </w:rPr>
  </w:style>
  <w:style w:type="paragraph" w:styleId="Cabealhodondice">
    <w:name w:val="TOC Heading"/>
    <w:basedOn w:val="Ttulo1"/>
    <w:next w:val="Normal"/>
    <w:uiPriority w:val="39"/>
    <w:unhideWhenUsed/>
    <w:qFormat/>
    <w:rsid w:val="005C4AE9"/>
    <w:pPr>
      <w:outlineLvl w:val="9"/>
    </w:pPr>
    <w:rPr>
      <w:rFonts w:asciiTheme="majorHAnsi" w:hAnsiTheme="majorHAnsi"/>
      <w:color w:val="2F5496" w:themeColor="accent1" w:themeShade="BF"/>
      <w:sz w:val="32"/>
      <w:lang w:val="en-US"/>
    </w:rPr>
  </w:style>
  <w:style w:type="paragraph" w:styleId="ndice1">
    <w:name w:val="toc 1"/>
    <w:basedOn w:val="Normal"/>
    <w:next w:val="Normal"/>
    <w:autoRedefine/>
    <w:uiPriority w:val="39"/>
    <w:unhideWhenUsed/>
    <w:rsid w:val="005C4AE9"/>
    <w:pPr>
      <w:spacing w:after="100"/>
    </w:pPr>
  </w:style>
  <w:style w:type="paragraph" w:styleId="Bibliografia">
    <w:name w:val="Bibliography"/>
    <w:basedOn w:val="Normal"/>
    <w:next w:val="Normal"/>
    <w:uiPriority w:val="37"/>
    <w:unhideWhenUsed/>
    <w:rsid w:val="00591111"/>
  </w:style>
  <w:style w:type="character" w:styleId="nfase">
    <w:name w:val="Emphasis"/>
    <w:basedOn w:val="Tipodeletrapredefinidodopargrafo"/>
    <w:uiPriority w:val="20"/>
    <w:qFormat/>
    <w:rsid w:val="0091340B"/>
    <w:rPr>
      <w:i/>
      <w:iCs/>
    </w:rPr>
  </w:style>
  <w:style w:type="paragraph" w:styleId="PargrafodaLista">
    <w:name w:val="List Paragraph"/>
    <w:basedOn w:val="Normal"/>
    <w:uiPriority w:val="34"/>
    <w:qFormat/>
    <w:rsid w:val="00CB7D4B"/>
    <w:pPr>
      <w:spacing w:line="259" w:lineRule="auto"/>
      <w:ind w:left="720"/>
      <w:contextualSpacing/>
      <w:jc w:val="left"/>
    </w:pPr>
    <w:rPr>
      <w:rFonts w:asciiTheme="minorHAnsi" w:hAnsiTheme="minorHAnsi"/>
      <w:kern w:val="2"/>
      <w:lang w:val="en-US"/>
      <w14:ligatures w14:val="standardContextual"/>
    </w:rPr>
  </w:style>
  <w:style w:type="character" w:styleId="TextodoMarcadordePosio">
    <w:name w:val="Placeholder Text"/>
    <w:basedOn w:val="Tipodeletrapredefinidodopargrafo"/>
    <w:uiPriority w:val="99"/>
    <w:semiHidden/>
    <w:rsid w:val="00587207"/>
    <w:rPr>
      <w:color w:val="808080"/>
    </w:rPr>
  </w:style>
  <w:style w:type="character" w:styleId="MenoNoResolvida">
    <w:name w:val="Unresolved Mention"/>
    <w:basedOn w:val="Tipodeletrapredefinidodopargrafo"/>
    <w:uiPriority w:val="99"/>
    <w:semiHidden/>
    <w:unhideWhenUsed/>
    <w:rsid w:val="00F90936"/>
    <w:rPr>
      <w:color w:val="605E5C"/>
      <w:shd w:val="clear" w:color="auto" w:fill="E1DFDD"/>
    </w:rPr>
  </w:style>
  <w:style w:type="character" w:customStyle="1" w:styleId="hljs-builtin">
    <w:name w:val="hljs-built_in"/>
    <w:basedOn w:val="Tipodeletrapredefinidodopargrafo"/>
    <w:rsid w:val="0048229F"/>
  </w:style>
  <w:style w:type="paragraph" w:styleId="HTMLpr-formatado">
    <w:name w:val="HTML Preformatted"/>
    <w:basedOn w:val="Normal"/>
    <w:link w:val="HTMLpr-formatadoCarter"/>
    <w:uiPriority w:val="99"/>
    <w:semiHidden/>
    <w:unhideWhenUsed/>
    <w:rsid w:val="008D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formatadoCarter">
    <w:name w:val="HTML pré-formatado Caráter"/>
    <w:basedOn w:val="Tipodeletrapredefinidodopargrafo"/>
    <w:link w:val="HTMLpr-formatado"/>
    <w:uiPriority w:val="99"/>
    <w:semiHidden/>
    <w:rsid w:val="008D11B0"/>
    <w:rPr>
      <w:rFonts w:ascii="Courier New" w:eastAsia="Times New Roman" w:hAnsi="Courier New" w:cs="Courier New"/>
      <w:sz w:val="20"/>
      <w:szCs w:val="20"/>
    </w:rPr>
  </w:style>
  <w:style w:type="character" w:styleId="CdigoHTML">
    <w:name w:val="HTML Code"/>
    <w:basedOn w:val="Tipodeletrapredefinidodopargrafo"/>
    <w:uiPriority w:val="99"/>
    <w:semiHidden/>
    <w:unhideWhenUsed/>
    <w:rsid w:val="008D11B0"/>
    <w:rPr>
      <w:rFonts w:ascii="Courier New" w:eastAsia="Times New Roman" w:hAnsi="Courier New" w:cs="Courier New"/>
      <w:sz w:val="20"/>
      <w:szCs w:val="20"/>
    </w:rPr>
  </w:style>
  <w:style w:type="character" w:customStyle="1" w:styleId="w">
    <w:name w:val="w"/>
    <w:basedOn w:val="Tipodeletrapredefinidodopargrafo"/>
    <w:rsid w:val="008D11B0"/>
  </w:style>
  <w:style w:type="character" w:customStyle="1" w:styleId="m">
    <w:name w:val="m"/>
    <w:basedOn w:val="Tipodeletrapredefinidodopargrafo"/>
    <w:rsid w:val="008D11B0"/>
  </w:style>
  <w:style w:type="paragraph" w:styleId="ndice2">
    <w:name w:val="toc 2"/>
    <w:basedOn w:val="Normal"/>
    <w:next w:val="Normal"/>
    <w:autoRedefine/>
    <w:uiPriority w:val="39"/>
    <w:unhideWhenUsed/>
    <w:rsid w:val="007803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22">
      <w:bodyDiv w:val="1"/>
      <w:marLeft w:val="0"/>
      <w:marRight w:val="0"/>
      <w:marTop w:val="0"/>
      <w:marBottom w:val="0"/>
      <w:divBdr>
        <w:top w:val="none" w:sz="0" w:space="0" w:color="auto"/>
        <w:left w:val="none" w:sz="0" w:space="0" w:color="auto"/>
        <w:bottom w:val="none" w:sz="0" w:space="0" w:color="auto"/>
        <w:right w:val="none" w:sz="0" w:space="0" w:color="auto"/>
      </w:divBdr>
    </w:div>
    <w:div w:id="10306737">
      <w:bodyDiv w:val="1"/>
      <w:marLeft w:val="0"/>
      <w:marRight w:val="0"/>
      <w:marTop w:val="0"/>
      <w:marBottom w:val="0"/>
      <w:divBdr>
        <w:top w:val="none" w:sz="0" w:space="0" w:color="auto"/>
        <w:left w:val="none" w:sz="0" w:space="0" w:color="auto"/>
        <w:bottom w:val="none" w:sz="0" w:space="0" w:color="auto"/>
        <w:right w:val="none" w:sz="0" w:space="0" w:color="auto"/>
      </w:divBdr>
    </w:div>
    <w:div w:id="39212551">
      <w:bodyDiv w:val="1"/>
      <w:marLeft w:val="0"/>
      <w:marRight w:val="0"/>
      <w:marTop w:val="0"/>
      <w:marBottom w:val="0"/>
      <w:divBdr>
        <w:top w:val="none" w:sz="0" w:space="0" w:color="auto"/>
        <w:left w:val="none" w:sz="0" w:space="0" w:color="auto"/>
        <w:bottom w:val="none" w:sz="0" w:space="0" w:color="auto"/>
        <w:right w:val="none" w:sz="0" w:space="0" w:color="auto"/>
      </w:divBdr>
    </w:div>
    <w:div w:id="52697316">
      <w:bodyDiv w:val="1"/>
      <w:marLeft w:val="0"/>
      <w:marRight w:val="0"/>
      <w:marTop w:val="0"/>
      <w:marBottom w:val="0"/>
      <w:divBdr>
        <w:top w:val="none" w:sz="0" w:space="0" w:color="auto"/>
        <w:left w:val="none" w:sz="0" w:space="0" w:color="auto"/>
        <w:bottom w:val="none" w:sz="0" w:space="0" w:color="auto"/>
        <w:right w:val="none" w:sz="0" w:space="0" w:color="auto"/>
      </w:divBdr>
    </w:div>
    <w:div w:id="66268217">
      <w:bodyDiv w:val="1"/>
      <w:marLeft w:val="0"/>
      <w:marRight w:val="0"/>
      <w:marTop w:val="0"/>
      <w:marBottom w:val="0"/>
      <w:divBdr>
        <w:top w:val="none" w:sz="0" w:space="0" w:color="auto"/>
        <w:left w:val="none" w:sz="0" w:space="0" w:color="auto"/>
        <w:bottom w:val="none" w:sz="0" w:space="0" w:color="auto"/>
        <w:right w:val="none" w:sz="0" w:space="0" w:color="auto"/>
      </w:divBdr>
      <w:divsChild>
        <w:div w:id="156073903">
          <w:marLeft w:val="0"/>
          <w:marRight w:val="0"/>
          <w:marTop w:val="0"/>
          <w:marBottom w:val="0"/>
          <w:divBdr>
            <w:top w:val="single" w:sz="2" w:space="0" w:color="auto"/>
            <w:left w:val="single" w:sz="2" w:space="0" w:color="auto"/>
            <w:bottom w:val="single" w:sz="6" w:space="0" w:color="auto"/>
            <w:right w:val="single" w:sz="2" w:space="0" w:color="auto"/>
          </w:divBdr>
          <w:divsChild>
            <w:div w:id="181544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145788">
                  <w:marLeft w:val="0"/>
                  <w:marRight w:val="0"/>
                  <w:marTop w:val="0"/>
                  <w:marBottom w:val="0"/>
                  <w:divBdr>
                    <w:top w:val="single" w:sz="2" w:space="0" w:color="D9D9E3"/>
                    <w:left w:val="single" w:sz="2" w:space="0" w:color="D9D9E3"/>
                    <w:bottom w:val="single" w:sz="2" w:space="0" w:color="D9D9E3"/>
                    <w:right w:val="single" w:sz="2" w:space="0" w:color="D9D9E3"/>
                  </w:divBdr>
                  <w:divsChild>
                    <w:div w:id="472018300">
                      <w:marLeft w:val="0"/>
                      <w:marRight w:val="0"/>
                      <w:marTop w:val="0"/>
                      <w:marBottom w:val="0"/>
                      <w:divBdr>
                        <w:top w:val="single" w:sz="2" w:space="0" w:color="D9D9E3"/>
                        <w:left w:val="single" w:sz="2" w:space="0" w:color="D9D9E3"/>
                        <w:bottom w:val="single" w:sz="2" w:space="0" w:color="D9D9E3"/>
                        <w:right w:val="single" w:sz="2" w:space="0" w:color="D9D9E3"/>
                      </w:divBdr>
                      <w:divsChild>
                        <w:div w:id="1999653830">
                          <w:marLeft w:val="0"/>
                          <w:marRight w:val="0"/>
                          <w:marTop w:val="0"/>
                          <w:marBottom w:val="0"/>
                          <w:divBdr>
                            <w:top w:val="single" w:sz="2" w:space="0" w:color="D9D9E3"/>
                            <w:left w:val="single" w:sz="2" w:space="0" w:color="D9D9E3"/>
                            <w:bottom w:val="single" w:sz="2" w:space="0" w:color="D9D9E3"/>
                            <w:right w:val="single" w:sz="2" w:space="0" w:color="D9D9E3"/>
                          </w:divBdr>
                          <w:divsChild>
                            <w:div w:id="309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369483">
      <w:bodyDiv w:val="1"/>
      <w:marLeft w:val="0"/>
      <w:marRight w:val="0"/>
      <w:marTop w:val="0"/>
      <w:marBottom w:val="0"/>
      <w:divBdr>
        <w:top w:val="none" w:sz="0" w:space="0" w:color="auto"/>
        <w:left w:val="none" w:sz="0" w:space="0" w:color="auto"/>
        <w:bottom w:val="none" w:sz="0" w:space="0" w:color="auto"/>
        <w:right w:val="none" w:sz="0" w:space="0" w:color="auto"/>
      </w:divBdr>
    </w:div>
    <w:div w:id="94600068">
      <w:bodyDiv w:val="1"/>
      <w:marLeft w:val="0"/>
      <w:marRight w:val="0"/>
      <w:marTop w:val="0"/>
      <w:marBottom w:val="0"/>
      <w:divBdr>
        <w:top w:val="none" w:sz="0" w:space="0" w:color="auto"/>
        <w:left w:val="none" w:sz="0" w:space="0" w:color="auto"/>
        <w:bottom w:val="none" w:sz="0" w:space="0" w:color="auto"/>
        <w:right w:val="none" w:sz="0" w:space="0" w:color="auto"/>
      </w:divBdr>
      <w:divsChild>
        <w:div w:id="1730763468">
          <w:marLeft w:val="480"/>
          <w:marRight w:val="0"/>
          <w:marTop w:val="0"/>
          <w:marBottom w:val="0"/>
          <w:divBdr>
            <w:top w:val="none" w:sz="0" w:space="0" w:color="auto"/>
            <w:left w:val="none" w:sz="0" w:space="0" w:color="auto"/>
            <w:bottom w:val="none" w:sz="0" w:space="0" w:color="auto"/>
            <w:right w:val="none" w:sz="0" w:space="0" w:color="auto"/>
          </w:divBdr>
        </w:div>
        <w:div w:id="1918634541">
          <w:marLeft w:val="480"/>
          <w:marRight w:val="0"/>
          <w:marTop w:val="0"/>
          <w:marBottom w:val="0"/>
          <w:divBdr>
            <w:top w:val="none" w:sz="0" w:space="0" w:color="auto"/>
            <w:left w:val="none" w:sz="0" w:space="0" w:color="auto"/>
            <w:bottom w:val="none" w:sz="0" w:space="0" w:color="auto"/>
            <w:right w:val="none" w:sz="0" w:space="0" w:color="auto"/>
          </w:divBdr>
        </w:div>
        <w:div w:id="1770853192">
          <w:marLeft w:val="480"/>
          <w:marRight w:val="0"/>
          <w:marTop w:val="0"/>
          <w:marBottom w:val="0"/>
          <w:divBdr>
            <w:top w:val="none" w:sz="0" w:space="0" w:color="auto"/>
            <w:left w:val="none" w:sz="0" w:space="0" w:color="auto"/>
            <w:bottom w:val="none" w:sz="0" w:space="0" w:color="auto"/>
            <w:right w:val="none" w:sz="0" w:space="0" w:color="auto"/>
          </w:divBdr>
        </w:div>
        <w:div w:id="1237083533">
          <w:marLeft w:val="480"/>
          <w:marRight w:val="0"/>
          <w:marTop w:val="0"/>
          <w:marBottom w:val="0"/>
          <w:divBdr>
            <w:top w:val="none" w:sz="0" w:space="0" w:color="auto"/>
            <w:left w:val="none" w:sz="0" w:space="0" w:color="auto"/>
            <w:bottom w:val="none" w:sz="0" w:space="0" w:color="auto"/>
            <w:right w:val="none" w:sz="0" w:space="0" w:color="auto"/>
          </w:divBdr>
        </w:div>
        <w:div w:id="2015961066">
          <w:marLeft w:val="480"/>
          <w:marRight w:val="0"/>
          <w:marTop w:val="0"/>
          <w:marBottom w:val="0"/>
          <w:divBdr>
            <w:top w:val="none" w:sz="0" w:space="0" w:color="auto"/>
            <w:left w:val="none" w:sz="0" w:space="0" w:color="auto"/>
            <w:bottom w:val="none" w:sz="0" w:space="0" w:color="auto"/>
            <w:right w:val="none" w:sz="0" w:space="0" w:color="auto"/>
          </w:divBdr>
        </w:div>
        <w:div w:id="1879930272">
          <w:marLeft w:val="480"/>
          <w:marRight w:val="0"/>
          <w:marTop w:val="0"/>
          <w:marBottom w:val="0"/>
          <w:divBdr>
            <w:top w:val="none" w:sz="0" w:space="0" w:color="auto"/>
            <w:left w:val="none" w:sz="0" w:space="0" w:color="auto"/>
            <w:bottom w:val="none" w:sz="0" w:space="0" w:color="auto"/>
            <w:right w:val="none" w:sz="0" w:space="0" w:color="auto"/>
          </w:divBdr>
        </w:div>
        <w:div w:id="498934160">
          <w:marLeft w:val="480"/>
          <w:marRight w:val="0"/>
          <w:marTop w:val="0"/>
          <w:marBottom w:val="0"/>
          <w:divBdr>
            <w:top w:val="none" w:sz="0" w:space="0" w:color="auto"/>
            <w:left w:val="none" w:sz="0" w:space="0" w:color="auto"/>
            <w:bottom w:val="none" w:sz="0" w:space="0" w:color="auto"/>
            <w:right w:val="none" w:sz="0" w:space="0" w:color="auto"/>
          </w:divBdr>
        </w:div>
        <w:div w:id="846135583">
          <w:marLeft w:val="480"/>
          <w:marRight w:val="0"/>
          <w:marTop w:val="0"/>
          <w:marBottom w:val="0"/>
          <w:divBdr>
            <w:top w:val="none" w:sz="0" w:space="0" w:color="auto"/>
            <w:left w:val="none" w:sz="0" w:space="0" w:color="auto"/>
            <w:bottom w:val="none" w:sz="0" w:space="0" w:color="auto"/>
            <w:right w:val="none" w:sz="0" w:space="0" w:color="auto"/>
          </w:divBdr>
        </w:div>
      </w:divsChild>
    </w:div>
    <w:div w:id="107092828">
      <w:bodyDiv w:val="1"/>
      <w:marLeft w:val="0"/>
      <w:marRight w:val="0"/>
      <w:marTop w:val="0"/>
      <w:marBottom w:val="0"/>
      <w:divBdr>
        <w:top w:val="none" w:sz="0" w:space="0" w:color="auto"/>
        <w:left w:val="none" w:sz="0" w:space="0" w:color="auto"/>
        <w:bottom w:val="none" w:sz="0" w:space="0" w:color="auto"/>
        <w:right w:val="none" w:sz="0" w:space="0" w:color="auto"/>
      </w:divBdr>
      <w:divsChild>
        <w:div w:id="1501430181">
          <w:marLeft w:val="480"/>
          <w:marRight w:val="0"/>
          <w:marTop w:val="0"/>
          <w:marBottom w:val="0"/>
          <w:divBdr>
            <w:top w:val="none" w:sz="0" w:space="0" w:color="auto"/>
            <w:left w:val="none" w:sz="0" w:space="0" w:color="auto"/>
            <w:bottom w:val="none" w:sz="0" w:space="0" w:color="auto"/>
            <w:right w:val="none" w:sz="0" w:space="0" w:color="auto"/>
          </w:divBdr>
        </w:div>
        <w:div w:id="273949402">
          <w:marLeft w:val="480"/>
          <w:marRight w:val="0"/>
          <w:marTop w:val="0"/>
          <w:marBottom w:val="0"/>
          <w:divBdr>
            <w:top w:val="none" w:sz="0" w:space="0" w:color="auto"/>
            <w:left w:val="none" w:sz="0" w:space="0" w:color="auto"/>
            <w:bottom w:val="none" w:sz="0" w:space="0" w:color="auto"/>
            <w:right w:val="none" w:sz="0" w:space="0" w:color="auto"/>
          </w:divBdr>
        </w:div>
        <w:div w:id="697319620">
          <w:marLeft w:val="480"/>
          <w:marRight w:val="0"/>
          <w:marTop w:val="0"/>
          <w:marBottom w:val="0"/>
          <w:divBdr>
            <w:top w:val="none" w:sz="0" w:space="0" w:color="auto"/>
            <w:left w:val="none" w:sz="0" w:space="0" w:color="auto"/>
            <w:bottom w:val="none" w:sz="0" w:space="0" w:color="auto"/>
            <w:right w:val="none" w:sz="0" w:space="0" w:color="auto"/>
          </w:divBdr>
        </w:div>
        <w:div w:id="770662486">
          <w:marLeft w:val="480"/>
          <w:marRight w:val="0"/>
          <w:marTop w:val="0"/>
          <w:marBottom w:val="0"/>
          <w:divBdr>
            <w:top w:val="none" w:sz="0" w:space="0" w:color="auto"/>
            <w:left w:val="none" w:sz="0" w:space="0" w:color="auto"/>
            <w:bottom w:val="none" w:sz="0" w:space="0" w:color="auto"/>
            <w:right w:val="none" w:sz="0" w:space="0" w:color="auto"/>
          </w:divBdr>
        </w:div>
        <w:div w:id="1568538724">
          <w:marLeft w:val="480"/>
          <w:marRight w:val="0"/>
          <w:marTop w:val="0"/>
          <w:marBottom w:val="0"/>
          <w:divBdr>
            <w:top w:val="none" w:sz="0" w:space="0" w:color="auto"/>
            <w:left w:val="none" w:sz="0" w:space="0" w:color="auto"/>
            <w:bottom w:val="none" w:sz="0" w:space="0" w:color="auto"/>
            <w:right w:val="none" w:sz="0" w:space="0" w:color="auto"/>
          </w:divBdr>
        </w:div>
      </w:divsChild>
    </w:div>
    <w:div w:id="110438193">
      <w:bodyDiv w:val="1"/>
      <w:marLeft w:val="0"/>
      <w:marRight w:val="0"/>
      <w:marTop w:val="0"/>
      <w:marBottom w:val="0"/>
      <w:divBdr>
        <w:top w:val="none" w:sz="0" w:space="0" w:color="auto"/>
        <w:left w:val="none" w:sz="0" w:space="0" w:color="auto"/>
        <w:bottom w:val="none" w:sz="0" w:space="0" w:color="auto"/>
        <w:right w:val="none" w:sz="0" w:space="0" w:color="auto"/>
      </w:divBdr>
      <w:divsChild>
        <w:div w:id="412705293">
          <w:marLeft w:val="480"/>
          <w:marRight w:val="0"/>
          <w:marTop w:val="0"/>
          <w:marBottom w:val="0"/>
          <w:divBdr>
            <w:top w:val="none" w:sz="0" w:space="0" w:color="auto"/>
            <w:left w:val="none" w:sz="0" w:space="0" w:color="auto"/>
            <w:bottom w:val="none" w:sz="0" w:space="0" w:color="auto"/>
            <w:right w:val="none" w:sz="0" w:space="0" w:color="auto"/>
          </w:divBdr>
        </w:div>
        <w:div w:id="606350474">
          <w:marLeft w:val="480"/>
          <w:marRight w:val="0"/>
          <w:marTop w:val="0"/>
          <w:marBottom w:val="0"/>
          <w:divBdr>
            <w:top w:val="none" w:sz="0" w:space="0" w:color="auto"/>
            <w:left w:val="none" w:sz="0" w:space="0" w:color="auto"/>
            <w:bottom w:val="none" w:sz="0" w:space="0" w:color="auto"/>
            <w:right w:val="none" w:sz="0" w:space="0" w:color="auto"/>
          </w:divBdr>
        </w:div>
        <w:div w:id="1202671562">
          <w:marLeft w:val="480"/>
          <w:marRight w:val="0"/>
          <w:marTop w:val="0"/>
          <w:marBottom w:val="0"/>
          <w:divBdr>
            <w:top w:val="none" w:sz="0" w:space="0" w:color="auto"/>
            <w:left w:val="none" w:sz="0" w:space="0" w:color="auto"/>
            <w:bottom w:val="none" w:sz="0" w:space="0" w:color="auto"/>
            <w:right w:val="none" w:sz="0" w:space="0" w:color="auto"/>
          </w:divBdr>
        </w:div>
        <w:div w:id="283538443">
          <w:marLeft w:val="480"/>
          <w:marRight w:val="0"/>
          <w:marTop w:val="0"/>
          <w:marBottom w:val="0"/>
          <w:divBdr>
            <w:top w:val="none" w:sz="0" w:space="0" w:color="auto"/>
            <w:left w:val="none" w:sz="0" w:space="0" w:color="auto"/>
            <w:bottom w:val="none" w:sz="0" w:space="0" w:color="auto"/>
            <w:right w:val="none" w:sz="0" w:space="0" w:color="auto"/>
          </w:divBdr>
        </w:div>
      </w:divsChild>
    </w:div>
    <w:div w:id="150680377">
      <w:bodyDiv w:val="1"/>
      <w:marLeft w:val="0"/>
      <w:marRight w:val="0"/>
      <w:marTop w:val="0"/>
      <w:marBottom w:val="0"/>
      <w:divBdr>
        <w:top w:val="none" w:sz="0" w:space="0" w:color="auto"/>
        <w:left w:val="none" w:sz="0" w:space="0" w:color="auto"/>
        <w:bottom w:val="none" w:sz="0" w:space="0" w:color="auto"/>
        <w:right w:val="none" w:sz="0" w:space="0" w:color="auto"/>
      </w:divBdr>
      <w:divsChild>
        <w:div w:id="2132741535">
          <w:marLeft w:val="480"/>
          <w:marRight w:val="0"/>
          <w:marTop w:val="0"/>
          <w:marBottom w:val="0"/>
          <w:divBdr>
            <w:top w:val="none" w:sz="0" w:space="0" w:color="auto"/>
            <w:left w:val="none" w:sz="0" w:space="0" w:color="auto"/>
            <w:bottom w:val="none" w:sz="0" w:space="0" w:color="auto"/>
            <w:right w:val="none" w:sz="0" w:space="0" w:color="auto"/>
          </w:divBdr>
        </w:div>
      </w:divsChild>
    </w:div>
    <w:div w:id="151992525">
      <w:bodyDiv w:val="1"/>
      <w:marLeft w:val="0"/>
      <w:marRight w:val="0"/>
      <w:marTop w:val="0"/>
      <w:marBottom w:val="0"/>
      <w:divBdr>
        <w:top w:val="none" w:sz="0" w:space="0" w:color="auto"/>
        <w:left w:val="none" w:sz="0" w:space="0" w:color="auto"/>
        <w:bottom w:val="none" w:sz="0" w:space="0" w:color="auto"/>
        <w:right w:val="none" w:sz="0" w:space="0" w:color="auto"/>
      </w:divBdr>
    </w:div>
    <w:div w:id="159390672">
      <w:bodyDiv w:val="1"/>
      <w:marLeft w:val="0"/>
      <w:marRight w:val="0"/>
      <w:marTop w:val="0"/>
      <w:marBottom w:val="0"/>
      <w:divBdr>
        <w:top w:val="none" w:sz="0" w:space="0" w:color="auto"/>
        <w:left w:val="none" w:sz="0" w:space="0" w:color="auto"/>
        <w:bottom w:val="none" w:sz="0" w:space="0" w:color="auto"/>
        <w:right w:val="none" w:sz="0" w:space="0" w:color="auto"/>
      </w:divBdr>
      <w:divsChild>
        <w:div w:id="242229704">
          <w:marLeft w:val="480"/>
          <w:marRight w:val="0"/>
          <w:marTop w:val="0"/>
          <w:marBottom w:val="0"/>
          <w:divBdr>
            <w:top w:val="none" w:sz="0" w:space="0" w:color="auto"/>
            <w:left w:val="none" w:sz="0" w:space="0" w:color="auto"/>
            <w:bottom w:val="none" w:sz="0" w:space="0" w:color="auto"/>
            <w:right w:val="none" w:sz="0" w:space="0" w:color="auto"/>
          </w:divBdr>
        </w:div>
        <w:div w:id="2061397764">
          <w:marLeft w:val="480"/>
          <w:marRight w:val="0"/>
          <w:marTop w:val="0"/>
          <w:marBottom w:val="0"/>
          <w:divBdr>
            <w:top w:val="none" w:sz="0" w:space="0" w:color="auto"/>
            <w:left w:val="none" w:sz="0" w:space="0" w:color="auto"/>
            <w:bottom w:val="none" w:sz="0" w:space="0" w:color="auto"/>
            <w:right w:val="none" w:sz="0" w:space="0" w:color="auto"/>
          </w:divBdr>
        </w:div>
        <w:div w:id="399598103">
          <w:marLeft w:val="480"/>
          <w:marRight w:val="0"/>
          <w:marTop w:val="0"/>
          <w:marBottom w:val="0"/>
          <w:divBdr>
            <w:top w:val="none" w:sz="0" w:space="0" w:color="auto"/>
            <w:left w:val="none" w:sz="0" w:space="0" w:color="auto"/>
            <w:bottom w:val="none" w:sz="0" w:space="0" w:color="auto"/>
            <w:right w:val="none" w:sz="0" w:space="0" w:color="auto"/>
          </w:divBdr>
        </w:div>
        <w:div w:id="617226890">
          <w:marLeft w:val="480"/>
          <w:marRight w:val="0"/>
          <w:marTop w:val="0"/>
          <w:marBottom w:val="0"/>
          <w:divBdr>
            <w:top w:val="none" w:sz="0" w:space="0" w:color="auto"/>
            <w:left w:val="none" w:sz="0" w:space="0" w:color="auto"/>
            <w:bottom w:val="none" w:sz="0" w:space="0" w:color="auto"/>
            <w:right w:val="none" w:sz="0" w:space="0" w:color="auto"/>
          </w:divBdr>
        </w:div>
      </w:divsChild>
    </w:div>
    <w:div w:id="168301853">
      <w:bodyDiv w:val="1"/>
      <w:marLeft w:val="0"/>
      <w:marRight w:val="0"/>
      <w:marTop w:val="0"/>
      <w:marBottom w:val="0"/>
      <w:divBdr>
        <w:top w:val="none" w:sz="0" w:space="0" w:color="auto"/>
        <w:left w:val="none" w:sz="0" w:space="0" w:color="auto"/>
        <w:bottom w:val="none" w:sz="0" w:space="0" w:color="auto"/>
        <w:right w:val="none" w:sz="0" w:space="0" w:color="auto"/>
      </w:divBdr>
    </w:div>
    <w:div w:id="181171047">
      <w:bodyDiv w:val="1"/>
      <w:marLeft w:val="0"/>
      <w:marRight w:val="0"/>
      <w:marTop w:val="0"/>
      <w:marBottom w:val="0"/>
      <w:divBdr>
        <w:top w:val="none" w:sz="0" w:space="0" w:color="auto"/>
        <w:left w:val="none" w:sz="0" w:space="0" w:color="auto"/>
        <w:bottom w:val="none" w:sz="0" w:space="0" w:color="auto"/>
        <w:right w:val="none" w:sz="0" w:space="0" w:color="auto"/>
      </w:divBdr>
    </w:div>
    <w:div w:id="193621117">
      <w:bodyDiv w:val="1"/>
      <w:marLeft w:val="0"/>
      <w:marRight w:val="0"/>
      <w:marTop w:val="0"/>
      <w:marBottom w:val="0"/>
      <w:divBdr>
        <w:top w:val="none" w:sz="0" w:space="0" w:color="auto"/>
        <w:left w:val="none" w:sz="0" w:space="0" w:color="auto"/>
        <w:bottom w:val="none" w:sz="0" w:space="0" w:color="auto"/>
        <w:right w:val="none" w:sz="0" w:space="0" w:color="auto"/>
      </w:divBdr>
    </w:div>
    <w:div w:id="211816567">
      <w:bodyDiv w:val="1"/>
      <w:marLeft w:val="0"/>
      <w:marRight w:val="0"/>
      <w:marTop w:val="0"/>
      <w:marBottom w:val="0"/>
      <w:divBdr>
        <w:top w:val="none" w:sz="0" w:space="0" w:color="auto"/>
        <w:left w:val="none" w:sz="0" w:space="0" w:color="auto"/>
        <w:bottom w:val="none" w:sz="0" w:space="0" w:color="auto"/>
        <w:right w:val="none" w:sz="0" w:space="0" w:color="auto"/>
      </w:divBdr>
    </w:div>
    <w:div w:id="220756260">
      <w:bodyDiv w:val="1"/>
      <w:marLeft w:val="0"/>
      <w:marRight w:val="0"/>
      <w:marTop w:val="0"/>
      <w:marBottom w:val="0"/>
      <w:divBdr>
        <w:top w:val="none" w:sz="0" w:space="0" w:color="auto"/>
        <w:left w:val="none" w:sz="0" w:space="0" w:color="auto"/>
        <w:bottom w:val="none" w:sz="0" w:space="0" w:color="auto"/>
        <w:right w:val="none" w:sz="0" w:space="0" w:color="auto"/>
      </w:divBdr>
    </w:div>
    <w:div w:id="231745932">
      <w:bodyDiv w:val="1"/>
      <w:marLeft w:val="0"/>
      <w:marRight w:val="0"/>
      <w:marTop w:val="0"/>
      <w:marBottom w:val="0"/>
      <w:divBdr>
        <w:top w:val="none" w:sz="0" w:space="0" w:color="auto"/>
        <w:left w:val="none" w:sz="0" w:space="0" w:color="auto"/>
        <w:bottom w:val="none" w:sz="0" w:space="0" w:color="auto"/>
        <w:right w:val="none" w:sz="0" w:space="0" w:color="auto"/>
      </w:divBdr>
      <w:divsChild>
        <w:div w:id="608391542">
          <w:marLeft w:val="480"/>
          <w:marRight w:val="0"/>
          <w:marTop w:val="0"/>
          <w:marBottom w:val="0"/>
          <w:divBdr>
            <w:top w:val="none" w:sz="0" w:space="0" w:color="auto"/>
            <w:left w:val="none" w:sz="0" w:space="0" w:color="auto"/>
            <w:bottom w:val="none" w:sz="0" w:space="0" w:color="auto"/>
            <w:right w:val="none" w:sz="0" w:space="0" w:color="auto"/>
          </w:divBdr>
        </w:div>
        <w:div w:id="732431680">
          <w:marLeft w:val="480"/>
          <w:marRight w:val="0"/>
          <w:marTop w:val="0"/>
          <w:marBottom w:val="0"/>
          <w:divBdr>
            <w:top w:val="none" w:sz="0" w:space="0" w:color="auto"/>
            <w:left w:val="none" w:sz="0" w:space="0" w:color="auto"/>
            <w:bottom w:val="none" w:sz="0" w:space="0" w:color="auto"/>
            <w:right w:val="none" w:sz="0" w:space="0" w:color="auto"/>
          </w:divBdr>
        </w:div>
        <w:div w:id="1671982116">
          <w:marLeft w:val="480"/>
          <w:marRight w:val="0"/>
          <w:marTop w:val="0"/>
          <w:marBottom w:val="0"/>
          <w:divBdr>
            <w:top w:val="none" w:sz="0" w:space="0" w:color="auto"/>
            <w:left w:val="none" w:sz="0" w:space="0" w:color="auto"/>
            <w:bottom w:val="none" w:sz="0" w:space="0" w:color="auto"/>
            <w:right w:val="none" w:sz="0" w:space="0" w:color="auto"/>
          </w:divBdr>
        </w:div>
        <w:div w:id="1329674148">
          <w:marLeft w:val="480"/>
          <w:marRight w:val="0"/>
          <w:marTop w:val="0"/>
          <w:marBottom w:val="0"/>
          <w:divBdr>
            <w:top w:val="none" w:sz="0" w:space="0" w:color="auto"/>
            <w:left w:val="none" w:sz="0" w:space="0" w:color="auto"/>
            <w:bottom w:val="none" w:sz="0" w:space="0" w:color="auto"/>
            <w:right w:val="none" w:sz="0" w:space="0" w:color="auto"/>
          </w:divBdr>
        </w:div>
        <w:div w:id="399984485">
          <w:marLeft w:val="480"/>
          <w:marRight w:val="0"/>
          <w:marTop w:val="0"/>
          <w:marBottom w:val="0"/>
          <w:divBdr>
            <w:top w:val="none" w:sz="0" w:space="0" w:color="auto"/>
            <w:left w:val="none" w:sz="0" w:space="0" w:color="auto"/>
            <w:bottom w:val="none" w:sz="0" w:space="0" w:color="auto"/>
            <w:right w:val="none" w:sz="0" w:space="0" w:color="auto"/>
          </w:divBdr>
        </w:div>
        <w:div w:id="8337757">
          <w:marLeft w:val="480"/>
          <w:marRight w:val="0"/>
          <w:marTop w:val="0"/>
          <w:marBottom w:val="0"/>
          <w:divBdr>
            <w:top w:val="none" w:sz="0" w:space="0" w:color="auto"/>
            <w:left w:val="none" w:sz="0" w:space="0" w:color="auto"/>
            <w:bottom w:val="none" w:sz="0" w:space="0" w:color="auto"/>
            <w:right w:val="none" w:sz="0" w:space="0" w:color="auto"/>
          </w:divBdr>
        </w:div>
        <w:div w:id="1113595693">
          <w:marLeft w:val="480"/>
          <w:marRight w:val="0"/>
          <w:marTop w:val="0"/>
          <w:marBottom w:val="0"/>
          <w:divBdr>
            <w:top w:val="none" w:sz="0" w:space="0" w:color="auto"/>
            <w:left w:val="none" w:sz="0" w:space="0" w:color="auto"/>
            <w:bottom w:val="none" w:sz="0" w:space="0" w:color="auto"/>
            <w:right w:val="none" w:sz="0" w:space="0" w:color="auto"/>
          </w:divBdr>
        </w:div>
      </w:divsChild>
    </w:div>
    <w:div w:id="243223703">
      <w:bodyDiv w:val="1"/>
      <w:marLeft w:val="0"/>
      <w:marRight w:val="0"/>
      <w:marTop w:val="0"/>
      <w:marBottom w:val="0"/>
      <w:divBdr>
        <w:top w:val="none" w:sz="0" w:space="0" w:color="auto"/>
        <w:left w:val="none" w:sz="0" w:space="0" w:color="auto"/>
        <w:bottom w:val="none" w:sz="0" w:space="0" w:color="auto"/>
        <w:right w:val="none" w:sz="0" w:space="0" w:color="auto"/>
      </w:divBdr>
    </w:div>
    <w:div w:id="247234155">
      <w:bodyDiv w:val="1"/>
      <w:marLeft w:val="0"/>
      <w:marRight w:val="0"/>
      <w:marTop w:val="0"/>
      <w:marBottom w:val="0"/>
      <w:divBdr>
        <w:top w:val="none" w:sz="0" w:space="0" w:color="auto"/>
        <w:left w:val="none" w:sz="0" w:space="0" w:color="auto"/>
        <w:bottom w:val="none" w:sz="0" w:space="0" w:color="auto"/>
        <w:right w:val="none" w:sz="0" w:space="0" w:color="auto"/>
      </w:divBdr>
      <w:divsChild>
        <w:div w:id="600070653">
          <w:marLeft w:val="480"/>
          <w:marRight w:val="0"/>
          <w:marTop w:val="0"/>
          <w:marBottom w:val="0"/>
          <w:divBdr>
            <w:top w:val="none" w:sz="0" w:space="0" w:color="auto"/>
            <w:left w:val="none" w:sz="0" w:space="0" w:color="auto"/>
            <w:bottom w:val="none" w:sz="0" w:space="0" w:color="auto"/>
            <w:right w:val="none" w:sz="0" w:space="0" w:color="auto"/>
          </w:divBdr>
        </w:div>
        <w:div w:id="1897861948">
          <w:marLeft w:val="480"/>
          <w:marRight w:val="0"/>
          <w:marTop w:val="0"/>
          <w:marBottom w:val="0"/>
          <w:divBdr>
            <w:top w:val="none" w:sz="0" w:space="0" w:color="auto"/>
            <w:left w:val="none" w:sz="0" w:space="0" w:color="auto"/>
            <w:bottom w:val="none" w:sz="0" w:space="0" w:color="auto"/>
            <w:right w:val="none" w:sz="0" w:space="0" w:color="auto"/>
          </w:divBdr>
        </w:div>
        <w:div w:id="23680224">
          <w:marLeft w:val="480"/>
          <w:marRight w:val="0"/>
          <w:marTop w:val="0"/>
          <w:marBottom w:val="0"/>
          <w:divBdr>
            <w:top w:val="none" w:sz="0" w:space="0" w:color="auto"/>
            <w:left w:val="none" w:sz="0" w:space="0" w:color="auto"/>
            <w:bottom w:val="none" w:sz="0" w:space="0" w:color="auto"/>
            <w:right w:val="none" w:sz="0" w:space="0" w:color="auto"/>
          </w:divBdr>
        </w:div>
        <w:div w:id="969744652">
          <w:marLeft w:val="480"/>
          <w:marRight w:val="0"/>
          <w:marTop w:val="0"/>
          <w:marBottom w:val="0"/>
          <w:divBdr>
            <w:top w:val="none" w:sz="0" w:space="0" w:color="auto"/>
            <w:left w:val="none" w:sz="0" w:space="0" w:color="auto"/>
            <w:bottom w:val="none" w:sz="0" w:space="0" w:color="auto"/>
            <w:right w:val="none" w:sz="0" w:space="0" w:color="auto"/>
          </w:divBdr>
        </w:div>
        <w:div w:id="1308441165">
          <w:marLeft w:val="480"/>
          <w:marRight w:val="0"/>
          <w:marTop w:val="0"/>
          <w:marBottom w:val="0"/>
          <w:divBdr>
            <w:top w:val="none" w:sz="0" w:space="0" w:color="auto"/>
            <w:left w:val="none" w:sz="0" w:space="0" w:color="auto"/>
            <w:bottom w:val="none" w:sz="0" w:space="0" w:color="auto"/>
            <w:right w:val="none" w:sz="0" w:space="0" w:color="auto"/>
          </w:divBdr>
        </w:div>
        <w:div w:id="592513682">
          <w:marLeft w:val="480"/>
          <w:marRight w:val="0"/>
          <w:marTop w:val="0"/>
          <w:marBottom w:val="0"/>
          <w:divBdr>
            <w:top w:val="none" w:sz="0" w:space="0" w:color="auto"/>
            <w:left w:val="none" w:sz="0" w:space="0" w:color="auto"/>
            <w:bottom w:val="none" w:sz="0" w:space="0" w:color="auto"/>
            <w:right w:val="none" w:sz="0" w:space="0" w:color="auto"/>
          </w:divBdr>
        </w:div>
        <w:div w:id="141388391">
          <w:marLeft w:val="480"/>
          <w:marRight w:val="0"/>
          <w:marTop w:val="0"/>
          <w:marBottom w:val="0"/>
          <w:divBdr>
            <w:top w:val="none" w:sz="0" w:space="0" w:color="auto"/>
            <w:left w:val="none" w:sz="0" w:space="0" w:color="auto"/>
            <w:bottom w:val="none" w:sz="0" w:space="0" w:color="auto"/>
            <w:right w:val="none" w:sz="0" w:space="0" w:color="auto"/>
          </w:divBdr>
        </w:div>
      </w:divsChild>
    </w:div>
    <w:div w:id="273173537">
      <w:bodyDiv w:val="1"/>
      <w:marLeft w:val="0"/>
      <w:marRight w:val="0"/>
      <w:marTop w:val="0"/>
      <w:marBottom w:val="0"/>
      <w:divBdr>
        <w:top w:val="none" w:sz="0" w:space="0" w:color="auto"/>
        <w:left w:val="none" w:sz="0" w:space="0" w:color="auto"/>
        <w:bottom w:val="none" w:sz="0" w:space="0" w:color="auto"/>
        <w:right w:val="none" w:sz="0" w:space="0" w:color="auto"/>
      </w:divBdr>
    </w:div>
    <w:div w:id="404453227">
      <w:bodyDiv w:val="1"/>
      <w:marLeft w:val="0"/>
      <w:marRight w:val="0"/>
      <w:marTop w:val="0"/>
      <w:marBottom w:val="0"/>
      <w:divBdr>
        <w:top w:val="none" w:sz="0" w:space="0" w:color="auto"/>
        <w:left w:val="none" w:sz="0" w:space="0" w:color="auto"/>
        <w:bottom w:val="none" w:sz="0" w:space="0" w:color="auto"/>
        <w:right w:val="none" w:sz="0" w:space="0" w:color="auto"/>
      </w:divBdr>
    </w:div>
    <w:div w:id="405613650">
      <w:bodyDiv w:val="1"/>
      <w:marLeft w:val="0"/>
      <w:marRight w:val="0"/>
      <w:marTop w:val="0"/>
      <w:marBottom w:val="0"/>
      <w:divBdr>
        <w:top w:val="none" w:sz="0" w:space="0" w:color="auto"/>
        <w:left w:val="none" w:sz="0" w:space="0" w:color="auto"/>
        <w:bottom w:val="none" w:sz="0" w:space="0" w:color="auto"/>
        <w:right w:val="none" w:sz="0" w:space="0" w:color="auto"/>
      </w:divBdr>
    </w:div>
    <w:div w:id="486947137">
      <w:bodyDiv w:val="1"/>
      <w:marLeft w:val="0"/>
      <w:marRight w:val="0"/>
      <w:marTop w:val="0"/>
      <w:marBottom w:val="0"/>
      <w:divBdr>
        <w:top w:val="none" w:sz="0" w:space="0" w:color="auto"/>
        <w:left w:val="none" w:sz="0" w:space="0" w:color="auto"/>
        <w:bottom w:val="none" w:sz="0" w:space="0" w:color="auto"/>
        <w:right w:val="none" w:sz="0" w:space="0" w:color="auto"/>
      </w:divBdr>
    </w:div>
    <w:div w:id="494303022">
      <w:bodyDiv w:val="1"/>
      <w:marLeft w:val="0"/>
      <w:marRight w:val="0"/>
      <w:marTop w:val="0"/>
      <w:marBottom w:val="0"/>
      <w:divBdr>
        <w:top w:val="none" w:sz="0" w:space="0" w:color="auto"/>
        <w:left w:val="none" w:sz="0" w:space="0" w:color="auto"/>
        <w:bottom w:val="none" w:sz="0" w:space="0" w:color="auto"/>
        <w:right w:val="none" w:sz="0" w:space="0" w:color="auto"/>
      </w:divBdr>
      <w:divsChild>
        <w:div w:id="1622420514">
          <w:marLeft w:val="480"/>
          <w:marRight w:val="0"/>
          <w:marTop w:val="0"/>
          <w:marBottom w:val="0"/>
          <w:divBdr>
            <w:top w:val="none" w:sz="0" w:space="0" w:color="auto"/>
            <w:left w:val="none" w:sz="0" w:space="0" w:color="auto"/>
            <w:bottom w:val="none" w:sz="0" w:space="0" w:color="auto"/>
            <w:right w:val="none" w:sz="0" w:space="0" w:color="auto"/>
          </w:divBdr>
        </w:div>
        <w:div w:id="735594691">
          <w:marLeft w:val="480"/>
          <w:marRight w:val="0"/>
          <w:marTop w:val="0"/>
          <w:marBottom w:val="0"/>
          <w:divBdr>
            <w:top w:val="none" w:sz="0" w:space="0" w:color="auto"/>
            <w:left w:val="none" w:sz="0" w:space="0" w:color="auto"/>
            <w:bottom w:val="none" w:sz="0" w:space="0" w:color="auto"/>
            <w:right w:val="none" w:sz="0" w:space="0" w:color="auto"/>
          </w:divBdr>
        </w:div>
        <w:div w:id="220096481">
          <w:marLeft w:val="480"/>
          <w:marRight w:val="0"/>
          <w:marTop w:val="0"/>
          <w:marBottom w:val="0"/>
          <w:divBdr>
            <w:top w:val="none" w:sz="0" w:space="0" w:color="auto"/>
            <w:left w:val="none" w:sz="0" w:space="0" w:color="auto"/>
            <w:bottom w:val="none" w:sz="0" w:space="0" w:color="auto"/>
            <w:right w:val="none" w:sz="0" w:space="0" w:color="auto"/>
          </w:divBdr>
        </w:div>
        <w:div w:id="1298418429">
          <w:marLeft w:val="480"/>
          <w:marRight w:val="0"/>
          <w:marTop w:val="0"/>
          <w:marBottom w:val="0"/>
          <w:divBdr>
            <w:top w:val="none" w:sz="0" w:space="0" w:color="auto"/>
            <w:left w:val="none" w:sz="0" w:space="0" w:color="auto"/>
            <w:bottom w:val="none" w:sz="0" w:space="0" w:color="auto"/>
            <w:right w:val="none" w:sz="0" w:space="0" w:color="auto"/>
          </w:divBdr>
        </w:div>
        <w:div w:id="2033453387">
          <w:marLeft w:val="480"/>
          <w:marRight w:val="0"/>
          <w:marTop w:val="0"/>
          <w:marBottom w:val="0"/>
          <w:divBdr>
            <w:top w:val="none" w:sz="0" w:space="0" w:color="auto"/>
            <w:left w:val="none" w:sz="0" w:space="0" w:color="auto"/>
            <w:bottom w:val="none" w:sz="0" w:space="0" w:color="auto"/>
            <w:right w:val="none" w:sz="0" w:space="0" w:color="auto"/>
          </w:divBdr>
        </w:div>
      </w:divsChild>
    </w:div>
    <w:div w:id="496577508">
      <w:bodyDiv w:val="1"/>
      <w:marLeft w:val="0"/>
      <w:marRight w:val="0"/>
      <w:marTop w:val="0"/>
      <w:marBottom w:val="0"/>
      <w:divBdr>
        <w:top w:val="none" w:sz="0" w:space="0" w:color="auto"/>
        <w:left w:val="none" w:sz="0" w:space="0" w:color="auto"/>
        <w:bottom w:val="none" w:sz="0" w:space="0" w:color="auto"/>
        <w:right w:val="none" w:sz="0" w:space="0" w:color="auto"/>
      </w:divBdr>
    </w:div>
    <w:div w:id="583807609">
      <w:bodyDiv w:val="1"/>
      <w:marLeft w:val="0"/>
      <w:marRight w:val="0"/>
      <w:marTop w:val="0"/>
      <w:marBottom w:val="0"/>
      <w:divBdr>
        <w:top w:val="none" w:sz="0" w:space="0" w:color="auto"/>
        <w:left w:val="none" w:sz="0" w:space="0" w:color="auto"/>
        <w:bottom w:val="none" w:sz="0" w:space="0" w:color="auto"/>
        <w:right w:val="none" w:sz="0" w:space="0" w:color="auto"/>
      </w:divBdr>
    </w:div>
    <w:div w:id="606698328">
      <w:bodyDiv w:val="1"/>
      <w:marLeft w:val="0"/>
      <w:marRight w:val="0"/>
      <w:marTop w:val="0"/>
      <w:marBottom w:val="0"/>
      <w:divBdr>
        <w:top w:val="none" w:sz="0" w:space="0" w:color="auto"/>
        <w:left w:val="none" w:sz="0" w:space="0" w:color="auto"/>
        <w:bottom w:val="none" w:sz="0" w:space="0" w:color="auto"/>
        <w:right w:val="none" w:sz="0" w:space="0" w:color="auto"/>
      </w:divBdr>
    </w:div>
    <w:div w:id="608120720">
      <w:bodyDiv w:val="1"/>
      <w:marLeft w:val="0"/>
      <w:marRight w:val="0"/>
      <w:marTop w:val="0"/>
      <w:marBottom w:val="0"/>
      <w:divBdr>
        <w:top w:val="none" w:sz="0" w:space="0" w:color="auto"/>
        <w:left w:val="none" w:sz="0" w:space="0" w:color="auto"/>
        <w:bottom w:val="none" w:sz="0" w:space="0" w:color="auto"/>
        <w:right w:val="none" w:sz="0" w:space="0" w:color="auto"/>
      </w:divBdr>
    </w:div>
    <w:div w:id="616134057">
      <w:bodyDiv w:val="1"/>
      <w:marLeft w:val="0"/>
      <w:marRight w:val="0"/>
      <w:marTop w:val="0"/>
      <w:marBottom w:val="0"/>
      <w:divBdr>
        <w:top w:val="none" w:sz="0" w:space="0" w:color="auto"/>
        <w:left w:val="none" w:sz="0" w:space="0" w:color="auto"/>
        <w:bottom w:val="none" w:sz="0" w:space="0" w:color="auto"/>
        <w:right w:val="none" w:sz="0" w:space="0" w:color="auto"/>
      </w:divBdr>
    </w:div>
    <w:div w:id="625700090">
      <w:bodyDiv w:val="1"/>
      <w:marLeft w:val="0"/>
      <w:marRight w:val="0"/>
      <w:marTop w:val="0"/>
      <w:marBottom w:val="0"/>
      <w:divBdr>
        <w:top w:val="none" w:sz="0" w:space="0" w:color="auto"/>
        <w:left w:val="none" w:sz="0" w:space="0" w:color="auto"/>
        <w:bottom w:val="none" w:sz="0" w:space="0" w:color="auto"/>
        <w:right w:val="none" w:sz="0" w:space="0" w:color="auto"/>
      </w:divBdr>
      <w:divsChild>
        <w:div w:id="2050644304">
          <w:marLeft w:val="480"/>
          <w:marRight w:val="0"/>
          <w:marTop w:val="0"/>
          <w:marBottom w:val="0"/>
          <w:divBdr>
            <w:top w:val="none" w:sz="0" w:space="0" w:color="auto"/>
            <w:left w:val="none" w:sz="0" w:space="0" w:color="auto"/>
            <w:bottom w:val="none" w:sz="0" w:space="0" w:color="auto"/>
            <w:right w:val="none" w:sz="0" w:space="0" w:color="auto"/>
          </w:divBdr>
        </w:div>
        <w:div w:id="1717271908">
          <w:marLeft w:val="480"/>
          <w:marRight w:val="0"/>
          <w:marTop w:val="0"/>
          <w:marBottom w:val="0"/>
          <w:divBdr>
            <w:top w:val="none" w:sz="0" w:space="0" w:color="auto"/>
            <w:left w:val="none" w:sz="0" w:space="0" w:color="auto"/>
            <w:bottom w:val="none" w:sz="0" w:space="0" w:color="auto"/>
            <w:right w:val="none" w:sz="0" w:space="0" w:color="auto"/>
          </w:divBdr>
        </w:div>
        <w:div w:id="564611148">
          <w:marLeft w:val="480"/>
          <w:marRight w:val="0"/>
          <w:marTop w:val="0"/>
          <w:marBottom w:val="0"/>
          <w:divBdr>
            <w:top w:val="none" w:sz="0" w:space="0" w:color="auto"/>
            <w:left w:val="none" w:sz="0" w:space="0" w:color="auto"/>
            <w:bottom w:val="none" w:sz="0" w:space="0" w:color="auto"/>
            <w:right w:val="none" w:sz="0" w:space="0" w:color="auto"/>
          </w:divBdr>
        </w:div>
      </w:divsChild>
    </w:div>
    <w:div w:id="686752881">
      <w:bodyDiv w:val="1"/>
      <w:marLeft w:val="0"/>
      <w:marRight w:val="0"/>
      <w:marTop w:val="0"/>
      <w:marBottom w:val="0"/>
      <w:divBdr>
        <w:top w:val="none" w:sz="0" w:space="0" w:color="auto"/>
        <w:left w:val="none" w:sz="0" w:space="0" w:color="auto"/>
        <w:bottom w:val="none" w:sz="0" w:space="0" w:color="auto"/>
        <w:right w:val="none" w:sz="0" w:space="0" w:color="auto"/>
      </w:divBdr>
    </w:div>
    <w:div w:id="692345019">
      <w:bodyDiv w:val="1"/>
      <w:marLeft w:val="0"/>
      <w:marRight w:val="0"/>
      <w:marTop w:val="0"/>
      <w:marBottom w:val="0"/>
      <w:divBdr>
        <w:top w:val="none" w:sz="0" w:space="0" w:color="auto"/>
        <w:left w:val="none" w:sz="0" w:space="0" w:color="auto"/>
        <w:bottom w:val="none" w:sz="0" w:space="0" w:color="auto"/>
        <w:right w:val="none" w:sz="0" w:space="0" w:color="auto"/>
      </w:divBdr>
    </w:div>
    <w:div w:id="740759304">
      <w:bodyDiv w:val="1"/>
      <w:marLeft w:val="0"/>
      <w:marRight w:val="0"/>
      <w:marTop w:val="0"/>
      <w:marBottom w:val="0"/>
      <w:divBdr>
        <w:top w:val="none" w:sz="0" w:space="0" w:color="auto"/>
        <w:left w:val="none" w:sz="0" w:space="0" w:color="auto"/>
        <w:bottom w:val="none" w:sz="0" w:space="0" w:color="auto"/>
        <w:right w:val="none" w:sz="0" w:space="0" w:color="auto"/>
      </w:divBdr>
    </w:div>
    <w:div w:id="807287511">
      <w:bodyDiv w:val="1"/>
      <w:marLeft w:val="0"/>
      <w:marRight w:val="0"/>
      <w:marTop w:val="0"/>
      <w:marBottom w:val="0"/>
      <w:divBdr>
        <w:top w:val="none" w:sz="0" w:space="0" w:color="auto"/>
        <w:left w:val="none" w:sz="0" w:space="0" w:color="auto"/>
        <w:bottom w:val="none" w:sz="0" w:space="0" w:color="auto"/>
        <w:right w:val="none" w:sz="0" w:space="0" w:color="auto"/>
      </w:divBdr>
      <w:divsChild>
        <w:div w:id="590043824">
          <w:marLeft w:val="480"/>
          <w:marRight w:val="0"/>
          <w:marTop w:val="0"/>
          <w:marBottom w:val="0"/>
          <w:divBdr>
            <w:top w:val="none" w:sz="0" w:space="0" w:color="auto"/>
            <w:left w:val="none" w:sz="0" w:space="0" w:color="auto"/>
            <w:bottom w:val="none" w:sz="0" w:space="0" w:color="auto"/>
            <w:right w:val="none" w:sz="0" w:space="0" w:color="auto"/>
          </w:divBdr>
        </w:div>
        <w:div w:id="860893908">
          <w:marLeft w:val="480"/>
          <w:marRight w:val="0"/>
          <w:marTop w:val="0"/>
          <w:marBottom w:val="0"/>
          <w:divBdr>
            <w:top w:val="none" w:sz="0" w:space="0" w:color="auto"/>
            <w:left w:val="none" w:sz="0" w:space="0" w:color="auto"/>
            <w:bottom w:val="none" w:sz="0" w:space="0" w:color="auto"/>
            <w:right w:val="none" w:sz="0" w:space="0" w:color="auto"/>
          </w:divBdr>
        </w:div>
        <w:div w:id="2132552204">
          <w:marLeft w:val="480"/>
          <w:marRight w:val="0"/>
          <w:marTop w:val="0"/>
          <w:marBottom w:val="0"/>
          <w:divBdr>
            <w:top w:val="none" w:sz="0" w:space="0" w:color="auto"/>
            <w:left w:val="none" w:sz="0" w:space="0" w:color="auto"/>
            <w:bottom w:val="none" w:sz="0" w:space="0" w:color="auto"/>
            <w:right w:val="none" w:sz="0" w:space="0" w:color="auto"/>
          </w:divBdr>
        </w:div>
        <w:div w:id="407193076">
          <w:marLeft w:val="480"/>
          <w:marRight w:val="0"/>
          <w:marTop w:val="0"/>
          <w:marBottom w:val="0"/>
          <w:divBdr>
            <w:top w:val="none" w:sz="0" w:space="0" w:color="auto"/>
            <w:left w:val="none" w:sz="0" w:space="0" w:color="auto"/>
            <w:bottom w:val="none" w:sz="0" w:space="0" w:color="auto"/>
            <w:right w:val="none" w:sz="0" w:space="0" w:color="auto"/>
          </w:divBdr>
        </w:div>
        <w:div w:id="875313831">
          <w:marLeft w:val="480"/>
          <w:marRight w:val="0"/>
          <w:marTop w:val="0"/>
          <w:marBottom w:val="0"/>
          <w:divBdr>
            <w:top w:val="none" w:sz="0" w:space="0" w:color="auto"/>
            <w:left w:val="none" w:sz="0" w:space="0" w:color="auto"/>
            <w:bottom w:val="none" w:sz="0" w:space="0" w:color="auto"/>
            <w:right w:val="none" w:sz="0" w:space="0" w:color="auto"/>
          </w:divBdr>
        </w:div>
      </w:divsChild>
    </w:div>
    <w:div w:id="831334289">
      <w:bodyDiv w:val="1"/>
      <w:marLeft w:val="0"/>
      <w:marRight w:val="0"/>
      <w:marTop w:val="0"/>
      <w:marBottom w:val="0"/>
      <w:divBdr>
        <w:top w:val="none" w:sz="0" w:space="0" w:color="auto"/>
        <w:left w:val="none" w:sz="0" w:space="0" w:color="auto"/>
        <w:bottom w:val="none" w:sz="0" w:space="0" w:color="auto"/>
        <w:right w:val="none" w:sz="0" w:space="0" w:color="auto"/>
      </w:divBdr>
    </w:div>
    <w:div w:id="855577321">
      <w:bodyDiv w:val="1"/>
      <w:marLeft w:val="0"/>
      <w:marRight w:val="0"/>
      <w:marTop w:val="0"/>
      <w:marBottom w:val="0"/>
      <w:divBdr>
        <w:top w:val="none" w:sz="0" w:space="0" w:color="auto"/>
        <w:left w:val="none" w:sz="0" w:space="0" w:color="auto"/>
        <w:bottom w:val="none" w:sz="0" w:space="0" w:color="auto"/>
        <w:right w:val="none" w:sz="0" w:space="0" w:color="auto"/>
      </w:divBdr>
      <w:divsChild>
        <w:div w:id="132917451">
          <w:marLeft w:val="480"/>
          <w:marRight w:val="0"/>
          <w:marTop w:val="0"/>
          <w:marBottom w:val="0"/>
          <w:divBdr>
            <w:top w:val="none" w:sz="0" w:space="0" w:color="auto"/>
            <w:left w:val="none" w:sz="0" w:space="0" w:color="auto"/>
            <w:bottom w:val="none" w:sz="0" w:space="0" w:color="auto"/>
            <w:right w:val="none" w:sz="0" w:space="0" w:color="auto"/>
          </w:divBdr>
        </w:div>
        <w:div w:id="2005860495">
          <w:marLeft w:val="480"/>
          <w:marRight w:val="0"/>
          <w:marTop w:val="0"/>
          <w:marBottom w:val="0"/>
          <w:divBdr>
            <w:top w:val="none" w:sz="0" w:space="0" w:color="auto"/>
            <w:left w:val="none" w:sz="0" w:space="0" w:color="auto"/>
            <w:bottom w:val="none" w:sz="0" w:space="0" w:color="auto"/>
            <w:right w:val="none" w:sz="0" w:space="0" w:color="auto"/>
          </w:divBdr>
        </w:div>
        <w:div w:id="1950578449">
          <w:marLeft w:val="480"/>
          <w:marRight w:val="0"/>
          <w:marTop w:val="0"/>
          <w:marBottom w:val="0"/>
          <w:divBdr>
            <w:top w:val="none" w:sz="0" w:space="0" w:color="auto"/>
            <w:left w:val="none" w:sz="0" w:space="0" w:color="auto"/>
            <w:bottom w:val="none" w:sz="0" w:space="0" w:color="auto"/>
            <w:right w:val="none" w:sz="0" w:space="0" w:color="auto"/>
          </w:divBdr>
        </w:div>
        <w:div w:id="1723211726">
          <w:marLeft w:val="480"/>
          <w:marRight w:val="0"/>
          <w:marTop w:val="0"/>
          <w:marBottom w:val="0"/>
          <w:divBdr>
            <w:top w:val="none" w:sz="0" w:space="0" w:color="auto"/>
            <w:left w:val="none" w:sz="0" w:space="0" w:color="auto"/>
            <w:bottom w:val="none" w:sz="0" w:space="0" w:color="auto"/>
            <w:right w:val="none" w:sz="0" w:space="0" w:color="auto"/>
          </w:divBdr>
        </w:div>
        <w:div w:id="849221419">
          <w:marLeft w:val="480"/>
          <w:marRight w:val="0"/>
          <w:marTop w:val="0"/>
          <w:marBottom w:val="0"/>
          <w:divBdr>
            <w:top w:val="none" w:sz="0" w:space="0" w:color="auto"/>
            <w:left w:val="none" w:sz="0" w:space="0" w:color="auto"/>
            <w:bottom w:val="none" w:sz="0" w:space="0" w:color="auto"/>
            <w:right w:val="none" w:sz="0" w:space="0" w:color="auto"/>
          </w:divBdr>
        </w:div>
        <w:div w:id="1403064060">
          <w:marLeft w:val="480"/>
          <w:marRight w:val="0"/>
          <w:marTop w:val="0"/>
          <w:marBottom w:val="0"/>
          <w:divBdr>
            <w:top w:val="none" w:sz="0" w:space="0" w:color="auto"/>
            <w:left w:val="none" w:sz="0" w:space="0" w:color="auto"/>
            <w:bottom w:val="none" w:sz="0" w:space="0" w:color="auto"/>
            <w:right w:val="none" w:sz="0" w:space="0" w:color="auto"/>
          </w:divBdr>
        </w:div>
        <w:div w:id="1518692330">
          <w:marLeft w:val="480"/>
          <w:marRight w:val="0"/>
          <w:marTop w:val="0"/>
          <w:marBottom w:val="0"/>
          <w:divBdr>
            <w:top w:val="none" w:sz="0" w:space="0" w:color="auto"/>
            <w:left w:val="none" w:sz="0" w:space="0" w:color="auto"/>
            <w:bottom w:val="none" w:sz="0" w:space="0" w:color="auto"/>
            <w:right w:val="none" w:sz="0" w:space="0" w:color="auto"/>
          </w:divBdr>
        </w:div>
      </w:divsChild>
    </w:div>
    <w:div w:id="884412070">
      <w:bodyDiv w:val="1"/>
      <w:marLeft w:val="0"/>
      <w:marRight w:val="0"/>
      <w:marTop w:val="0"/>
      <w:marBottom w:val="0"/>
      <w:divBdr>
        <w:top w:val="none" w:sz="0" w:space="0" w:color="auto"/>
        <w:left w:val="none" w:sz="0" w:space="0" w:color="auto"/>
        <w:bottom w:val="none" w:sz="0" w:space="0" w:color="auto"/>
        <w:right w:val="none" w:sz="0" w:space="0" w:color="auto"/>
      </w:divBdr>
    </w:div>
    <w:div w:id="885412494">
      <w:bodyDiv w:val="1"/>
      <w:marLeft w:val="0"/>
      <w:marRight w:val="0"/>
      <w:marTop w:val="0"/>
      <w:marBottom w:val="0"/>
      <w:divBdr>
        <w:top w:val="none" w:sz="0" w:space="0" w:color="auto"/>
        <w:left w:val="none" w:sz="0" w:space="0" w:color="auto"/>
        <w:bottom w:val="none" w:sz="0" w:space="0" w:color="auto"/>
        <w:right w:val="none" w:sz="0" w:space="0" w:color="auto"/>
      </w:divBdr>
    </w:div>
    <w:div w:id="899630180">
      <w:bodyDiv w:val="1"/>
      <w:marLeft w:val="0"/>
      <w:marRight w:val="0"/>
      <w:marTop w:val="0"/>
      <w:marBottom w:val="0"/>
      <w:divBdr>
        <w:top w:val="none" w:sz="0" w:space="0" w:color="auto"/>
        <w:left w:val="none" w:sz="0" w:space="0" w:color="auto"/>
        <w:bottom w:val="none" w:sz="0" w:space="0" w:color="auto"/>
        <w:right w:val="none" w:sz="0" w:space="0" w:color="auto"/>
      </w:divBdr>
      <w:divsChild>
        <w:div w:id="1458182474">
          <w:marLeft w:val="480"/>
          <w:marRight w:val="0"/>
          <w:marTop w:val="0"/>
          <w:marBottom w:val="0"/>
          <w:divBdr>
            <w:top w:val="none" w:sz="0" w:space="0" w:color="auto"/>
            <w:left w:val="none" w:sz="0" w:space="0" w:color="auto"/>
            <w:bottom w:val="none" w:sz="0" w:space="0" w:color="auto"/>
            <w:right w:val="none" w:sz="0" w:space="0" w:color="auto"/>
          </w:divBdr>
        </w:div>
        <w:div w:id="825316906">
          <w:marLeft w:val="480"/>
          <w:marRight w:val="0"/>
          <w:marTop w:val="0"/>
          <w:marBottom w:val="0"/>
          <w:divBdr>
            <w:top w:val="none" w:sz="0" w:space="0" w:color="auto"/>
            <w:left w:val="none" w:sz="0" w:space="0" w:color="auto"/>
            <w:bottom w:val="none" w:sz="0" w:space="0" w:color="auto"/>
            <w:right w:val="none" w:sz="0" w:space="0" w:color="auto"/>
          </w:divBdr>
        </w:div>
        <w:div w:id="688877563">
          <w:marLeft w:val="480"/>
          <w:marRight w:val="0"/>
          <w:marTop w:val="0"/>
          <w:marBottom w:val="0"/>
          <w:divBdr>
            <w:top w:val="none" w:sz="0" w:space="0" w:color="auto"/>
            <w:left w:val="none" w:sz="0" w:space="0" w:color="auto"/>
            <w:bottom w:val="none" w:sz="0" w:space="0" w:color="auto"/>
            <w:right w:val="none" w:sz="0" w:space="0" w:color="auto"/>
          </w:divBdr>
        </w:div>
        <w:div w:id="186143007">
          <w:marLeft w:val="480"/>
          <w:marRight w:val="0"/>
          <w:marTop w:val="0"/>
          <w:marBottom w:val="0"/>
          <w:divBdr>
            <w:top w:val="none" w:sz="0" w:space="0" w:color="auto"/>
            <w:left w:val="none" w:sz="0" w:space="0" w:color="auto"/>
            <w:bottom w:val="none" w:sz="0" w:space="0" w:color="auto"/>
            <w:right w:val="none" w:sz="0" w:space="0" w:color="auto"/>
          </w:divBdr>
        </w:div>
        <w:div w:id="1087575687">
          <w:marLeft w:val="480"/>
          <w:marRight w:val="0"/>
          <w:marTop w:val="0"/>
          <w:marBottom w:val="0"/>
          <w:divBdr>
            <w:top w:val="none" w:sz="0" w:space="0" w:color="auto"/>
            <w:left w:val="none" w:sz="0" w:space="0" w:color="auto"/>
            <w:bottom w:val="none" w:sz="0" w:space="0" w:color="auto"/>
            <w:right w:val="none" w:sz="0" w:space="0" w:color="auto"/>
          </w:divBdr>
        </w:div>
        <w:div w:id="1149860610">
          <w:marLeft w:val="480"/>
          <w:marRight w:val="0"/>
          <w:marTop w:val="0"/>
          <w:marBottom w:val="0"/>
          <w:divBdr>
            <w:top w:val="none" w:sz="0" w:space="0" w:color="auto"/>
            <w:left w:val="none" w:sz="0" w:space="0" w:color="auto"/>
            <w:bottom w:val="none" w:sz="0" w:space="0" w:color="auto"/>
            <w:right w:val="none" w:sz="0" w:space="0" w:color="auto"/>
          </w:divBdr>
        </w:div>
        <w:div w:id="381560069">
          <w:marLeft w:val="480"/>
          <w:marRight w:val="0"/>
          <w:marTop w:val="0"/>
          <w:marBottom w:val="0"/>
          <w:divBdr>
            <w:top w:val="none" w:sz="0" w:space="0" w:color="auto"/>
            <w:left w:val="none" w:sz="0" w:space="0" w:color="auto"/>
            <w:bottom w:val="none" w:sz="0" w:space="0" w:color="auto"/>
            <w:right w:val="none" w:sz="0" w:space="0" w:color="auto"/>
          </w:divBdr>
        </w:div>
      </w:divsChild>
    </w:div>
    <w:div w:id="914513221">
      <w:bodyDiv w:val="1"/>
      <w:marLeft w:val="0"/>
      <w:marRight w:val="0"/>
      <w:marTop w:val="0"/>
      <w:marBottom w:val="0"/>
      <w:divBdr>
        <w:top w:val="none" w:sz="0" w:space="0" w:color="auto"/>
        <w:left w:val="none" w:sz="0" w:space="0" w:color="auto"/>
        <w:bottom w:val="none" w:sz="0" w:space="0" w:color="auto"/>
        <w:right w:val="none" w:sz="0" w:space="0" w:color="auto"/>
      </w:divBdr>
      <w:divsChild>
        <w:div w:id="801847243">
          <w:marLeft w:val="480"/>
          <w:marRight w:val="0"/>
          <w:marTop w:val="0"/>
          <w:marBottom w:val="0"/>
          <w:divBdr>
            <w:top w:val="none" w:sz="0" w:space="0" w:color="auto"/>
            <w:left w:val="none" w:sz="0" w:space="0" w:color="auto"/>
            <w:bottom w:val="none" w:sz="0" w:space="0" w:color="auto"/>
            <w:right w:val="none" w:sz="0" w:space="0" w:color="auto"/>
          </w:divBdr>
        </w:div>
        <w:div w:id="260995612">
          <w:marLeft w:val="480"/>
          <w:marRight w:val="0"/>
          <w:marTop w:val="0"/>
          <w:marBottom w:val="0"/>
          <w:divBdr>
            <w:top w:val="none" w:sz="0" w:space="0" w:color="auto"/>
            <w:left w:val="none" w:sz="0" w:space="0" w:color="auto"/>
            <w:bottom w:val="none" w:sz="0" w:space="0" w:color="auto"/>
            <w:right w:val="none" w:sz="0" w:space="0" w:color="auto"/>
          </w:divBdr>
        </w:div>
        <w:div w:id="534388718">
          <w:marLeft w:val="480"/>
          <w:marRight w:val="0"/>
          <w:marTop w:val="0"/>
          <w:marBottom w:val="0"/>
          <w:divBdr>
            <w:top w:val="none" w:sz="0" w:space="0" w:color="auto"/>
            <w:left w:val="none" w:sz="0" w:space="0" w:color="auto"/>
            <w:bottom w:val="none" w:sz="0" w:space="0" w:color="auto"/>
            <w:right w:val="none" w:sz="0" w:space="0" w:color="auto"/>
          </w:divBdr>
        </w:div>
        <w:div w:id="1941058291">
          <w:marLeft w:val="480"/>
          <w:marRight w:val="0"/>
          <w:marTop w:val="0"/>
          <w:marBottom w:val="0"/>
          <w:divBdr>
            <w:top w:val="none" w:sz="0" w:space="0" w:color="auto"/>
            <w:left w:val="none" w:sz="0" w:space="0" w:color="auto"/>
            <w:bottom w:val="none" w:sz="0" w:space="0" w:color="auto"/>
            <w:right w:val="none" w:sz="0" w:space="0" w:color="auto"/>
          </w:divBdr>
        </w:div>
        <w:div w:id="592398402">
          <w:marLeft w:val="480"/>
          <w:marRight w:val="0"/>
          <w:marTop w:val="0"/>
          <w:marBottom w:val="0"/>
          <w:divBdr>
            <w:top w:val="none" w:sz="0" w:space="0" w:color="auto"/>
            <w:left w:val="none" w:sz="0" w:space="0" w:color="auto"/>
            <w:bottom w:val="none" w:sz="0" w:space="0" w:color="auto"/>
            <w:right w:val="none" w:sz="0" w:space="0" w:color="auto"/>
          </w:divBdr>
        </w:div>
        <w:div w:id="386341075">
          <w:marLeft w:val="480"/>
          <w:marRight w:val="0"/>
          <w:marTop w:val="0"/>
          <w:marBottom w:val="0"/>
          <w:divBdr>
            <w:top w:val="none" w:sz="0" w:space="0" w:color="auto"/>
            <w:left w:val="none" w:sz="0" w:space="0" w:color="auto"/>
            <w:bottom w:val="none" w:sz="0" w:space="0" w:color="auto"/>
            <w:right w:val="none" w:sz="0" w:space="0" w:color="auto"/>
          </w:divBdr>
        </w:div>
        <w:div w:id="1611207516">
          <w:marLeft w:val="480"/>
          <w:marRight w:val="0"/>
          <w:marTop w:val="0"/>
          <w:marBottom w:val="0"/>
          <w:divBdr>
            <w:top w:val="none" w:sz="0" w:space="0" w:color="auto"/>
            <w:left w:val="none" w:sz="0" w:space="0" w:color="auto"/>
            <w:bottom w:val="none" w:sz="0" w:space="0" w:color="auto"/>
            <w:right w:val="none" w:sz="0" w:space="0" w:color="auto"/>
          </w:divBdr>
        </w:div>
      </w:divsChild>
    </w:div>
    <w:div w:id="945770731">
      <w:bodyDiv w:val="1"/>
      <w:marLeft w:val="0"/>
      <w:marRight w:val="0"/>
      <w:marTop w:val="0"/>
      <w:marBottom w:val="0"/>
      <w:divBdr>
        <w:top w:val="none" w:sz="0" w:space="0" w:color="auto"/>
        <w:left w:val="none" w:sz="0" w:space="0" w:color="auto"/>
        <w:bottom w:val="none" w:sz="0" w:space="0" w:color="auto"/>
        <w:right w:val="none" w:sz="0" w:space="0" w:color="auto"/>
      </w:divBdr>
    </w:div>
    <w:div w:id="951133625">
      <w:bodyDiv w:val="1"/>
      <w:marLeft w:val="0"/>
      <w:marRight w:val="0"/>
      <w:marTop w:val="0"/>
      <w:marBottom w:val="0"/>
      <w:divBdr>
        <w:top w:val="none" w:sz="0" w:space="0" w:color="auto"/>
        <w:left w:val="none" w:sz="0" w:space="0" w:color="auto"/>
        <w:bottom w:val="none" w:sz="0" w:space="0" w:color="auto"/>
        <w:right w:val="none" w:sz="0" w:space="0" w:color="auto"/>
      </w:divBdr>
    </w:div>
    <w:div w:id="991832134">
      <w:bodyDiv w:val="1"/>
      <w:marLeft w:val="0"/>
      <w:marRight w:val="0"/>
      <w:marTop w:val="0"/>
      <w:marBottom w:val="0"/>
      <w:divBdr>
        <w:top w:val="none" w:sz="0" w:space="0" w:color="auto"/>
        <w:left w:val="none" w:sz="0" w:space="0" w:color="auto"/>
        <w:bottom w:val="none" w:sz="0" w:space="0" w:color="auto"/>
        <w:right w:val="none" w:sz="0" w:space="0" w:color="auto"/>
      </w:divBdr>
    </w:div>
    <w:div w:id="998659093">
      <w:bodyDiv w:val="1"/>
      <w:marLeft w:val="0"/>
      <w:marRight w:val="0"/>
      <w:marTop w:val="0"/>
      <w:marBottom w:val="0"/>
      <w:divBdr>
        <w:top w:val="none" w:sz="0" w:space="0" w:color="auto"/>
        <w:left w:val="none" w:sz="0" w:space="0" w:color="auto"/>
        <w:bottom w:val="none" w:sz="0" w:space="0" w:color="auto"/>
        <w:right w:val="none" w:sz="0" w:space="0" w:color="auto"/>
      </w:divBdr>
    </w:div>
    <w:div w:id="1003514858">
      <w:bodyDiv w:val="1"/>
      <w:marLeft w:val="0"/>
      <w:marRight w:val="0"/>
      <w:marTop w:val="0"/>
      <w:marBottom w:val="0"/>
      <w:divBdr>
        <w:top w:val="none" w:sz="0" w:space="0" w:color="auto"/>
        <w:left w:val="none" w:sz="0" w:space="0" w:color="auto"/>
        <w:bottom w:val="none" w:sz="0" w:space="0" w:color="auto"/>
        <w:right w:val="none" w:sz="0" w:space="0" w:color="auto"/>
      </w:divBdr>
    </w:div>
    <w:div w:id="1022896968">
      <w:bodyDiv w:val="1"/>
      <w:marLeft w:val="0"/>
      <w:marRight w:val="0"/>
      <w:marTop w:val="0"/>
      <w:marBottom w:val="0"/>
      <w:divBdr>
        <w:top w:val="none" w:sz="0" w:space="0" w:color="auto"/>
        <w:left w:val="none" w:sz="0" w:space="0" w:color="auto"/>
        <w:bottom w:val="none" w:sz="0" w:space="0" w:color="auto"/>
        <w:right w:val="none" w:sz="0" w:space="0" w:color="auto"/>
      </w:divBdr>
      <w:divsChild>
        <w:div w:id="770441905">
          <w:marLeft w:val="480"/>
          <w:marRight w:val="0"/>
          <w:marTop w:val="0"/>
          <w:marBottom w:val="0"/>
          <w:divBdr>
            <w:top w:val="none" w:sz="0" w:space="0" w:color="auto"/>
            <w:left w:val="none" w:sz="0" w:space="0" w:color="auto"/>
            <w:bottom w:val="none" w:sz="0" w:space="0" w:color="auto"/>
            <w:right w:val="none" w:sz="0" w:space="0" w:color="auto"/>
          </w:divBdr>
        </w:div>
        <w:div w:id="1188833044">
          <w:marLeft w:val="480"/>
          <w:marRight w:val="0"/>
          <w:marTop w:val="0"/>
          <w:marBottom w:val="0"/>
          <w:divBdr>
            <w:top w:val="none" w:sz="0" w:space="0" w:color="auto"/>
            <w:left w:val="none" w:sz="0" w:space="0" w:color="auto"/>
            <w:bottom w:val="none" w:sz="0" w:space="0" w:color="auto"/>
            <w:right w:val="none" w:sz="0" w:space="0" w:color="auto"/>
          </w:divBdr>
        </w:div>
      </w:divsChild>
    </w:div>
    <w:div w:id="1033503141">
      <w:bodyDiv w:val="1"/>
      <w:marLeft w:val="0"/>
      <w:marRight w:val="0"/>
      <w:marTop w:val="0"/>
      <w:marBottom w:val="0"/>
      <w:divBdr>
        <w:top w:val="none" w:sz="0" w:space="0" w:color="auto"/>
        <w:left w:val="none" w:sz="0" w:space="0" w:color="auto"/>
        <w:bottom w:val="none" w:sz="0" w:space="0" w:color="auto"/>
        <w:right w:val="none" w:sz="0" w:space="0" w:color="auto"/>
      </w:divBdr>
    </w:div>
    <w:div w:id="1034231594">
      <w:bodyDiv w:val="1"/>
      <w:marLeft w:val="0"/>
      <w:marRight w:val="0"/>
      <w:marTop w:val="0"/>
      <w:marBottom w:val="0"/>
      <w:divBdr>
        <w:top w:val="none" w:sz="0" w:space="0" w:color="auto"/>
        <w:left w:val="none" w:sz="0" w:space="0" w:color="auto"/>
        <w:bottom w:val="none" w:sz="0" w:space="0" w:color="auto"/>
        <w:right w:val="none" w:sz="0" w:space="0" w:color="auto"/>
      </w:divBdr>
    </w:div>
    <w:div w:id="1044018753">
      <w:bodyDiv w:val="1"/>
      <w:marLeft w:val="0"/>
      <w:marRight w:val="0"/>
      <w:marTop w:val="0"/>
      <w:marBottom w:val="0"/>
      <w:divBdr>
        <w:top w:val="none" w:sz="0" w:space="0" w:color="auto"/>
        <w:left w:val="none" w:sz="0" w:space="0" w:color="auto"/>
        <w:bottom w:val="none" w:sz="0" w:space="0" w:color="auto"/>
        <w:right w:val="none" w:sz="0" w:space="0" w:color="auto"/>
      </w:divBdr>
    </w:div>
    <w:div w:id="1094398493">
      <w:bodyDiv w:val="1"/>
      <w:marLeft w:val="0"/>
      <w:marRight w:val="0"/>
      <w:marTop w:val="0"/>
      <w:marBottom w:val="0"/>
      <w:divBdr>
        <w:top w:val="none" w:sz="0" w:space="0" w:color="auto"/>
        <w:left w:val="none" w:sz="0" w:space="0" w:color="auto"/>
        <w:bottom w:val="none" w:sz="0" w:space="0" w:color="auto"/>
        <w:right w:val="none" w:sz="0" w:space="0" w:color="auto"/>
      </w:divBdr>
      <w:divsChild>
        <w:div w:id="1794328614">
          <w:marLeft w:val="480"/>
          <w:marRight w:val="0"/>
          <w:marTop w:val="0"/>
          <w:marBottom w:val="0"/>
          <w:divBdr>
            <w:top w:val="none" w:sz="0" w:space="0" w:color="auto"/>
            <w:left w:val="none" w:sz="0" w:space="0" w:color="auto"/>
            <w:bottom w:val="none" w:sz="0" w:space="0" w:color="auto"/>
            <w:right w:val="none" w:sz="0" w:space="0" w:color="auto"/>
          </w:divBdr>
        </w:div>
        <w:div w:id="4133635">
          <w:marLeft w:val="480"/>
          <w:marRight w:val="0"/>
          <w:marTop w:val="0"/>
          <w:marBottom w:val="0"/>
          <w:divBdr>
            <w:top w:val="none" w:sz="0" w:space="0" w:color="auto"/>
            <w:left w:val="none" w:sz="0" w:space="0" w:color="auto"/>
            <w:bottom w:val="none" w:sz="0" w:space="0" w:color="auto"/>
            <w:right w:val="none" w:sz="0" w:space="0" w:color="auto"/>
          </w:divBdr>
        </w:div>
        <w:div w:id="1992439594">
          <w:marLeft w:val="480"/>
          <w:marRight w:val="0"/>
          <w:marTop w:val="0"/>
          <w:marBottom w:val="0"/>
          <w:divBdr>
            <w:top w:val="none" w:sz="0" w:space="0" w:color="auto"/>
            <w:left w:val="none" w:sz="0" w:space="0" w:color="auto"/>
            <w:bottom w:val="none" w:sz="0" w:space="0" w:color="auto"/>
            <w:right w:val="none" w:sz="0" w:space="0" w:color="auto"/>
          </w:divBdr>
        </w:div>
        <w:div w:id="1403218527">
          <w:marLeft w:val="480"/>
          <w:marRight w:val="0"/>
          <w:marTop w:val="0"/>
          <w:marBottom w:val="0"/>
          <w:divBdr>
            <w:top w:val="none" w:sz="0" w:space="0" w:color="auto"/>
            <w:left w:val="none" w:sz="0" w:space="0" w:color="auto"/>
            <w:bottom w:val="none" w:sz="0" w:space="0" w:color="auto"/>
            <w:right w:val="none" w:sz="0" w:space="0" w:color="auto"/>
          </w:divBdr>
        </w:div>
        <w:div w:id="1462190211">
          <w:marLeft w:val="480"/>
          <w:marRight w:val="0"/>
          <w:marTop w:val="0"/>
          <w:marBottom w:val="0"/>
          <w:divBdr>
            <w:top w:val="none" w:sz="0" w:space="0" w:color="auto"/>
            <w:left w:val="none" w:sz="0" w:space="0" w:color="auto"/>
            <w:bottom w:val="none" w:sz="0" w:space="0" w:color="auto"/>
            <w:right w:val="none" w:sz="0" w:space="0" w:color="auto"/>
          </w:divBdr>
        </w:div>
        <w:div w:id="2116290692">
          <w:marLeft w:val="480"/>
          <w:marRight w:val="0"/>
          <w:marTop w:val="0"/>
          <w:marBottom w:val="0"/>
          <w:divBdr>
            <w:top w:val="none" w:sz="0" w:space="0" w:color="auto"/>
            <w:left w:val="none" w:sz="0" w:space="0" w:color="auto"/>
            <w:bottom w:val="none" w:sz="0" w:space="0" w:color="auto"/>
            <w:right w:val="none" w:sz="0" w:space="0" w:color="auto"/>
          </w:divBdr>
        </w:div>
        <w:div w:id="836112399">
          <w:marLeft w:val="480"/>
          <w:marRight w:val="0"/>
          <w:marTop w:val="0"/>
          <w:marBottom w:val="0"/>
          <w:divBdr>
            <w:top w:val="none" w:sz="0" w:space="0" w:color="auto"/>
            <w:left w:val="none" w:sz="0" w:space="0" w:color="auto"/>
            <w:bottom w:val="none" w:sz="0" w:space="0" w:color="auto"/>
            <w:right w:val="none" w:sz="0" w:space="0" w:color="auto"/>
          </w:divBdr>
        </w:div>
        <w:div w:id="197547808">
          <w:marLeft w:val="480"/>
          <w:marRight w:val="0"/>
          <w:marTop w:val="0"/>
          <w:marBottom w:val="0"/>
          <w:divBdr>
            <w:top w:val="none" w:sz="0" w:space="0" w:color="auto"/>
            <w:left w:val="none" w:sz="0" w:space="0" w:color="auto"/>
            <w:bottom w:val="none" w:sz="0" w:space="0" w:color="auto"/>
            <w:right w:val="none" w:sz="0" w:space="0" w:color="auto"/>
          </w:divBdr>
        </w:div>
        <w:div w:id="202324834">
          <w:marLeft w:val="480"/>
          <w:marRight w:val="0"/>
          <w:marTop w:val="0"/>
          <w:marBottom w:val="0"/>
          <w:divBdr>
            <w:top w:val="none" w:sz="0" w:space="0" w:color="auto"/>
            <w:left w:val="none" w:sz="0" w:space="0" w:color="auto"/>
            <w:bottom w:val="none" w:sz="0" w:space="0" w:color="auto"/>
            <w:right w:val="none" w:sz="0" w:space="0" w:color="auto"/>
          </w:divBdr>
        </w:div>
      </w:divsChild>
    </w:div>
    <w:div w:id="1106853087">
      <w:bodyDiv w:val="1"/>
      <w:marLeft w:val="0"/>
      <w:marRight w:val="0"/>
      <w:marTop w:val="0"/>
      <w:marBottom w:val="0"/>
      <w:divBdr>
        <w:top w:val="none" w:sz="0" w:space="0" w:color="auto"/>
        <w:left w:val="none" w:sz="0" w:space="0" w:color="auto"/>
        <w:bottom w:val="none" w:sz="0" w:space="0" w:color="auto"/>
        <w:right w:val="none" w:sz="0" w:space="0" w:color="auto"/>
      </w:divBdr>
    </w:div>
    <w:div w:id="1118139191">
      <w:bodyDiv w:val="1"/>
      <w:marLeft w:val="0"/>
      <w:marRight w:val="0"/>
      <w:marTop w:val="0"/>
      <w:marBottom w:val="0"/>
      <w:divBdr>
        <w:top w:val="none" w:sz="0" w:space="0" w:color="auto"/>
        <w:left w:val="none" w:sz="0" w:space="0" w:color="auto"/>
        <w:bottom w:val="none" w:sz="0" w:space="0" w:color="auto"/>
        <w:right w:val="none" w:sz="0" w:space="0" w:color="auto"/>
      </w:divBdr>
      <w:divsChild>
        <w:div w:id="1213806147">
          <w:marLeft w:val="480"/>
          <w:marRight w:val="0"/>
          <w:marTop w:val="0"/>
          <w:marBottom w:val="0"/>
          <w:divBdr>
            <w:top w:val="none" w:sz="0" w:space="0" w:color="auto"/>
            <w:left w:val="none" w:sz="0" w:space="0" w:color="auto"/>
            <w:bottom w:val="none" w:sz="0" w:space="0" w:color="auto"/>
            <w:right w:val="none" w:sz="0" w:space="0" w:color="auto"/>
          </w:divBdr>
        </w:div>
        <w:div w:id="1182209424">
          <w:marLeft w:val="480"/>
          <w:marRight w:val="0"/>
          <w:marTop w:val="0"/>
          <w:marBottom w:val="0"/>
          <w:divBdr>
            <w:top w:val="none" w:sz="0" w:space="0" w:color="auto"/>
            <w:left w:val="none" w:sz="0" w:space="0" w:color="auto"/>
            <w:bottom w:val="none" w:sz="0" w:space="0" w:color="auto"/>
            <w:right w:val="none" w:sz="0" w:space="0" w:color="auto"/>
          </w:divBdr>
        </w:div>
      </w:divsChild>
    </w:div>
    <w:div w:id="1143158924">
      <w:bodyDiv w:val="1"/>
      <w:marLeft w:val="0"/>
      <w:marRight w:val="0"/>
      <w:marTop w:val="0"/>
      <w:marBottom w:val="0"/>
      <w:divBdr>
        <w:top w:val="none" w:sz="0" w:space="0" w:color="auto"/>
        <w:left w:val="none" w:sz="0" w:space="0" w:color="auto"/>
        <w:bottom w:val="none" w:sz="0" w:space="0" w:color="auto"/>
        <w:right w:val="none" w:sz="0" w:space="0" w:color="auto"/>
      </w:divBdr>
    </w:div>
    <w:div w:id="1144390115">
      <w:bodyDiv w:val="1"/>
      <w:marLeft w:val="0"/>
      <w:marRight w:val="0"/>
      <w:marTop w:val="0"/>
      <w:marBottom w:val="0"/>
      <w:divBdr>
        <w:top w:val="none" w:sz="0" w:space="0" w:color="auto"/>
        <w:left w:val="none" w:sz="0" w:space="0" w:color="auto"/>
        <w:bottom w:val="none" w:sz="0" w:space="0" w:color="auto"/>
        <w:right w:val="none" w:sz="0" w:space="0" w:color="auto"/>
      </w:divBdr>
    </w:div>
    <w:div w:id="1195995090">
      <w:bodyDiv w:val="1"/>
      <w:marLeft w:val="0"/>
      <w:marRight w:val="0"/>
      <w:marTop w:val="0"/>
      <w:marBottom w:val="0"/>
      <w:divBdr>
        <w:top w:val="none" w:sz="0" w:space="0" w:color="auto"/>
        <w:left w:val="none" w:sz="0" w:space="0" w:color="auto"/>
        <w:bottom w:val="none" w:sz="0" w:space="0" w:color="auto"/>
        <w:right w:val="none" w:sz="0" w:space="0" w:color="auto"/>
      </w:divBdr>
    </w:div>
    <w:div w:id="1196772081">
      <w:bodyDiv w:val="1"/>
      <w:marLeft w:val="0"/>
      <w:marRight w:val="0"/>
      <w:marTop w:val="0"/>
      <w:marBottom w:val="0"/>
      <w:divBdr>
        <w:top w:val="none" w:sz="0" w:space="0" w:color="auto"/>
        <w:left w:val="none" w:sz="0" w:space="0" w:color="auto"/>
        <w:bottom w:val="none" w:sz="0" w:space="0" w:color="auto"/>
        <w:right w:val="none" w:sz="0" w:space="0" w:color="auto"/>
      </w:divBdr>
    </w:div>
    <w:div w:id="1226718694">
      <w:bodyDiv w:val="1"/>
      <w:marLeft w:val="0"/>
      <w:marRight w:val="0"/>
      <w:marTop w:val="0"/>
      <w:marBottom w:val="0"/>
      <w:divBdr>
        <w:top w:val="none" w:sz="0" w:space="0" w:color="auto"/>
        <w:left w:val="none" w:sz="0" w:space="0" w:color="auto"/>
        <w:bottom w:val="none" w:sz="0" w:space="0" w:color="auto"/>
        <w:right w:val="none" w:sz="0" w:space="0" w:color="auto"/>
      </w:divBdr>
    </w:div>
    <w:div w:id="1318342364">
      <w:bodyDiv w:val="1"/>
      <w:marLeft w:val="0"/>
      <w:marRight w:val="0"/>
      <w:marTop w:val="0"/>
      <w:marBottom w:val="0"/>
      <w:divBdr>
        <w:top w:val="none" w:sz="0" w:space="0" w:color="auto"/>
        <w:left w:val="none" w:sz="0" w:space="0" w:color="auto"/>
        <w:bottom w:val="none" w:sz="0" w:space="0" w:color="auto"/>
        <w:right w:val="none" w:sz="0" w:space="0" w:color="auto"/>
      </w:divBdr>
    </w:div>
    <w:div w:id="1360087119">
      <w:bodyDiv w:val="1"/>
      <w:marLeft w:val="0"/>
      <w:marRight w:val="0"/>
      <w:marTop w:val="0"/>
      <w:marBottom w:val="0"/>
      <w:divBdr>
        <w:top w:val="none" w:sz="0" w:space="0" w:color="auto"/>
        <w:left w:val="none" w:sz="0" w:space="0" w:color="auto"/>
        <w:bottom w:val="none" w:sz="0" w:space="0" w:color="auto"/>
        <w:right w:val="none" w:sz="0" w:space="0" w:color="auto"/>
      </w:divBdr>
      <w:divsChild>
        <w:div w:id="413163060">
          <w:marLeft w:val="480"/>
          <w:marRight w:val="0"/>
          <w:marTop w:val="0"/>
          <w:marBottom w:val="0"/>
          <w:divBdr>
            <w:top w:val="none" w:sz="0" w:space="0" w:color="auto"/>
            <w:left w:val="none" w:sz="0" w:space="0" w:color="auto"/>
            <w:bottom w:val="none" w:sz="0" w:space="0" w:color="auto"/>
            <w:right w:val="none" w:sz="0" w:space="0" w:color="auto"/>
          </w:divBdr>
        </w:div>
        <w:div w:id="474757520">
          <w:marLeft w:val="480"/>
          <w:marRight w:val="0"/>
          <w:marTop w:val="0"/>
          <w:marBottom w:val="0"/>
          <w:divBdr>
            <w:top w:val="none" w:sz="0" w:space="0" w:color="auto"/>
            <w:left w:val="none" w:sz="0" w:space="0" w:color="auto"/>
            <w:bottom w:val="none" w:sz="0" w:space="0" w:color="auto"/>
            <w:right w:val="none" w:sz="0" w:space="0" w:color="auto"/>
          </w:divBdr>
        </w:div>
        <w:div w:id="1329863705">
          <w:marLeft w:val="480"/>
          <w:marRight w:val="0"/>
          <w:marTop w:val="0"/>
          <w:marBottom w:val="0"/>
          <w:divBdr>
            <w:top w:val="none" w:sz="0" w:space="0" w:color="auto"/>
            <w:left w:val="none" w:sz="0" w:space="0" w:color="auto"/>
            <w:bottom w:val="none" w:sz="0" w:space="0" w:color="auto"/>
            <w:right w:val="none" w:sz="0" w:space="0" w:color="auto"/>
          </w:divBdr>
        </w:div>
        <w:div w:id="1859929768">
          <w:marLeft w:val="480"/>
          <w:marRight w:val="0"/>
          <w:marTop w:val="0"/>
          <w:marBottom w:val="0"/>
          <w:divBdr>
            <w:top w:val="none" w:sz="0" w:space="0" w:color="auto"/>
            <w:left w:val="none" w:sz="0" w:space="0" w:color="auto"/>
            <w:bottom w:val="none" w:sz="0" w:space="0" w:color="auto"/>
            <w:right w:val="none" w:sz="0" w:space="0" w:color="auto"/>
          </w:divBdr>
        </w:div>
        <w:div w:id="950935630">
          <w:marLeft w:val="480"/>
          <w:marRight w:val="0"/>
          <w:marTop w:val="0"/>
          <w:marBottom w:val="0"/>
          <w:divBdr>
            <w:top w:val="none" w:sz="0" w:space="0" w:color="auto"/>
            <w:left w:val="none" w:sz="0" w:space="0" w:color="auto"/>
            <w:bottom w:val="none" w:sz="0" w:space="0" w:color="auto"/>
            <w:right w:val="none" w:sz="0" w:space="0" w:color="auto"/>
          </w:divBdr>
        </w:div>
        <w:div w:id="1900896868">
          <w:marLeft w:val="480"/>
          <w:marRight w:val="0"/>
          <w:marTop w:val="0"/>
          <w:marBottom w:val="0"/>
          <w:divBdr>
            <w:top w:val="none" w:sz="0" w:space="0" w:color="auto"/>
            <w:left w:val="none" w:sz="0" w:space="0" w:color="auto"/>
            <w:bottom w:val="none" w:sz="0" w:space="0" w:color="auto"/>
            <w:right w:val="none" w:sz="0" w:space="0" w:color="auto"/>
          </w:divBdr>
        </w:div>
        <w:div w:id="1169371374">
          <w:marLeft w:val="480"/>
          <w:marRight w:val="0"/>
          <w:marTop w:val="0"/>
          <w:marBottom w:val="0"/>
          <w:divBdr>
            <w:top w:val="none" w:sz="0" w:space="0" w:color="auto"/>
            <w:left w:val="none" w:sz="0" w:space="0" w:color="auto"/>
            <w:bottom w:val="none" w:sz="0" w:space="0" w:color="auto"/>
            <w:right w:val="none" w:sz="0" w:space="0" w:color="auto"/>
          </w:divBdr>
        </w:div>
        <w:div w:id="731999969">
          <w:marLeft w:val="480"/>
          <w:marRight w:val="0"/>
          <w:marTop w:val="0"/>
          <w:marBottom w:val="0"/>
          <w:divBdr>
            <w:top w:val="none" w:sz="0" w:space="0" w:color="auto"/>
            <w:left w:val="none" w:sz="0" w:space="0" w:color="auto"/>
            <w:bottom w:val="none" w:sz="0" w:space="0" w:color="auto"/>
            <w:right w:val="none" w:sz="0" w:space="0" w:color="auto"/>
          </w:divBdr>
        </w:div>
      </w:divsChild>
    </w:div>
    <w:div w:id="1369909282">
      <w:bodyDiv w:val="1"/>
      <w:marLeft w:val="0"/>
      <w:marRight w:val="0"/>
      <w:marTop w:val="0"/>
      <w:marBottom w:val="0"/>
      <w:divBdr>
        <w:top w:val="none" w:sz="0" w:space="0" w:color="auto"/>
        <w:left w:val="none" w:sz="0" w:space="0" w:color="auto"/>
        <w:bottom w:val="none" w:sz="0" w:space="0" w:color="auto"/>
        <w:right w:val="none" w:sz="0" w:space="0" w:color="auto"/>
      </w:divBdr>
    </w:div>
    <w:div w:id="1520461283">
      <w:bodyDiv w:val="1"/>
      <w:marLeft w:val="0"/>
      <w:marRight w:val="0"/>
      <w:marTop w:val="0"/>
      <w:marBottom w:val="0"/>
      <w:divBdr>
        <w:top w:val="none" w:sz="0" w:space="0" w:color="auto"/>
        <w:left w:val="none" w:sz="0" w:space="0" w:color="auto"/>
        <w:bottom w:val="none" w:sz="0" w:space="0" w:color="auto"/>
        <w:right w:val="none" w:sz="0" w:space="0" w:color="auto"/>
      </w:divBdr>
    </w:div>
    <w:div w:id="1537891452">
      <w:bodyDiv w:val="1"/>
      <w:marLeft w:val="0"/>
      <w:marRight w:val="0"/>
      <w:marTop w:val="0"/>
      <w:marBottom w:val="0"/>
      <w:divBdr>
        <w:top w:val="none" w:sz="0" w:space="0" w:color="auto"/>
        <w:left w:val="none" w:sz="0" w:space="0" w:color="auto"/>
        <w:bottom w:val="none" w:sz="0" w:space="0" w:color="auto"/>
        <w:right w:val="none" w:sz="0" w:space="0" w:color="auto"/>
      </w:divBdr>
    </w:div>
    <w:div w:id="1548178840">
      <w:bodyDiv w:val="1"/>
      <w:marLeft w:val="0"/>
      <w:marRight w:val="0"/>
      <w:marTop w:val="0"/>
      <w:marBottom w:val="0"/>
      <w:divBdr>
        <w:top w:val="none" w:sz="0" w:space="0" w:color="auto"/>
        <w:left w:val="none" w:sz="0" w:space="0" w:color="auto"/>
        <w:bottom w:val="none" w:sz="0" w:space="0" w:color="auto"/>
        <w:right w:val="none" w:sz="0" w:space="0" w:color="auto"/>
      </w:divBdr>
    </w:div>
    <w:div w:id="1569266126">
      <w:bodyDiv w:val="1"/>
      <w:marLeft w:val="0"/>
      <w:marRight w:val="0"/>
      <w:marTop w:val="0"/>
      <w:marBottom w:val="0"/>
      <w:divBdr>
        <w:top w:val="none" w:sz="0" w:space="0" w:color="auto"/>
        <w:left w:val="none" w:sz="0" w:space="0" w:color="auto"/>
        <w:bottom w:val="none" w:sz="0" w:space="0" w:color="auto"/>
        <w:right w:val="none" w:sz="0" w:space="0" w:color="auto"/>
      </w:divBdr>
      <w:divsChild>
        <w:div w:id="2049143875">
          <w:marLeft w:val="480"/>
          <w:marRight w:val="0"/>
          <w:marTop w:val="0"/>
          <w:marBottom w:val="0"/>
          <w:divBdr>
            <w:top w:val="none" w:sz="0" w:space="0" w:color="auto"/>
            <w:left w:val="none" w:sz="0" w:space="0" w:color="auto"/>
            <w:bottom w:val="none" w:sz="0" w:space="0" w:color="auto"/>
            <w:right w:val="none" w:sz="0" w:space="0" w:color="auto"/>
          </w:divBdr>
        </w:div>
        <w:div w:id="1724911559">
          <w:marLeft w:val="480"/>
          <w:marRight w:val="0"/>
          <w:marTop w:val="0"/>
          <w:marBottom w:val="0"/>
          <w:divBdr>
            <w:top w:val="none" w:sz="0" w:space="0" w:color="auto"/>
            <w:left w:val="none" w:sz="0" w:space="0" w:color="auto"/>
            <w:bottom w:val="none" w:sz="0" w:space="0" w:color="auto"/>
            <w:right w:val="none" w:sz="0" w:space="0" w:color="auto"/>
          </w:divBdr>
        </w:div>
        <w:div w:id="1136680236">
          <w:marLeft w:val="480"/>
          <w:marRight w:val="0"/>
          <w:marTop w:val="0"/>
          <w:marBottom w:val="0"/>
          <w:divBdr>
            <w:top w:val="none" w:sz="0" w:space="0" w:color="auto"/>
            <w:left w:val="none" w:sz="0" w:space="0" w:color="auto"/>
            <w:bottom w:val="none" w:sz="0" w:space="0" w:color="auto"/>
            <w:right w:val="none" w:sz="0" w:space="0" w:color="auto"/>
          </w:divBdr>
        </w:div>
        <w:div w:id="1979408653">
          <w:marLeft w:val="480"/>
          <w:marRight w:val="0"/>
          <w:marTop w:val="0"/>
          <w:marBottom w:val="0"/>
          <w:divBdr>
            <w:top w:val="none" w:sz="0" w:space="0" w:color="auto"/>
            <w:left w:val="none" w:sz="0" w:space="0" w:color="auto"/>
            <w:bottom w:val="none" w:sz="0" w:space="0" w:color="auto"/>
            <w:right w:val="none" w:sz="0" w:space="0" w:color="auto"/>
          </w:divBdr>
        </w:div>
      </w:divsChild>
    </w:div>
    <w:div w:id="1573193797">
      <w:bodyDiv w:val="1"/>
      <w:marLeft w:val="0"/>
      <w:marRight w:val="0"/>
      <w:marTop w:val="0"/>
      <w:marBottom w:val="0"/>
      <w:divBdr>
        <w:top w:val="none" w:sz="0" w:space="0" w:color="auto"/>
        <w:left w:val="none" w:sz="0" w:space="0" w:color="auto"/>
        <w:bottom w:val="none" w:sz="0" w:space="0" w:color="auto"/>
        <w:right w:val="none" w:sz="0" w:space="0" w:color="auto"/>
      </w:divBdr>
      <w:divsChild>
        <w:div w:id="252592220">
          <w:marLeft w:val="480"/>
          <w:marRight w:val="0"/>
          <w:marTop w:val="0"/>
          <w:marBottom w:val="0"/>
          <w:divBdr>
            <w:top w:val="none" w:sz="0" w:space="0" w:color="auto"/>
            <w:left w:val="none" w:sz="0" w:space="0" w:color="auto"/>
            <w:bottom w:val="none" w:sz="0" w:space="0" w:color="auto"/>
            <w:right w:val="none" w:sz="0" w:space="0" w:color="auto"/>
          </w:divBdr>
        </w:div>
        <w:div w:id="571811805">
          <w:marLeft w:val="480"/>
          <w:marRight w:val="0"/>
          <w:marTop w:val="0"/>
          <w:marBottom w:val="0"/>
          <w:divBdr>
            <w:top w:val="none" w:sz="0" w:space="0" w:color="auto"/>
            <w:left w:val="none" w:sz="0" w:space="0" w:color="auto"/>
            <w:bottom w:val="none" w:sz="0" w:space="0" w:color="auto"/>
            <w:right w:val="none" w:sz="0" w:space="0" w:color="auto"/>
          </w:divBdr>
        </w:div>
      </w:divsChild>
    </w:div>
    <w:div w:id="1588806414">
      <w:bodyDiv w:val="1"/>
      <w:marLeft w:val="0"/>
      <w:marRight w:val="0"/>
      <w:marTop w:val="0"/>
      <w:marBottom w:val="0"/>
      <w:divBdr>
        <w:top w:val="none" w:sz="0" w:space="0" w:color="auto"/>
        <w:left w:val="none" w:sz="0" w:space="0" w:color="auto"/>
        <w:bottom w:val="none" w:sz="0" w:space="0" w:color="auto"/>
        <w:right w:val="none" w:sz="0" w:space="0" w:color="auto"/>
      </w:divBdr>
    </w:div>
    <w:div w:id="1601983995">
      <w:bodyDiv w:val="1"/>
      <w:marLeft w:val="0"/>
      <w:marRight w:val="0"/>
      <w:marTop w:val="0"/>
      <w:marBottom w:val="0"/>
      <w:divBdr>
        <w:top w:val="none" w:sz="0" w:space="0" w:color="auto"/>
        <w:left w:val="none" w:sz="0" w:space="0" w:color="auto"/>
        <w:bottom w:val="none" w:sz="0" w:space="0" w:color="auto"/>
        <w:right w:val="none" w:sz="0" w:space="0" w:color="auto"/>
      </w:divBdr>
    </w:div>
    <w:div w:id="1604025259">
      <w:bodyDiv w:val="1"/>
      <w:marLeft w:val="0"/>
      <w:marRight w:val="0"/>
      <w:marTop w:val="0"/>
      <w:marBottom w:val="0"/>
      <w:divBdr>
        <w:top w:val="none" w:sz="0" w:space="0" w:color="auto"/>
        <w:left w:val="none" w:sz="0" w:space="0" w:color="auto"/>
        <w:bottom w:val="none" w:sz="0" w:space="0" w:color="auto"/>
        <w:right w:val="none" w:sz="0" w:space="0" w:color="auto"/>
      </w:divBdr>
    </w:div>
    <w:div w:id="1606496005">
      <w:bodyDiv w:val="1"/>
      <w:marLeft w:val="0"/>
      <w:marRight w:val="0"/>
      <w:marTop w:val="0"/>
      <w:marBottom w:val="0"/>
      <w:divBdr>
        <w:top w:val="none" w:sz="0" w:space="0" w:color="auto"/>
        <w:left w:val="none" w:sz="0" w:space="0" w:color="auto"/>
        <w:bottom w:val="none" w:sz="0" w:space="0" w:color="auto"/>
        <w:right w:val="none" w:sz="0" w:space="0" w:color="auto"/>
      </w:divBdr>
    </w:div>
    <w:div w:id="1625768579">
      <w:bodyDiv w:val="1"/>
      <w:marLeft w:val="0"/>
      <w:marRight w:val="0"/>
      <w:marTop w:val="0"/>
      <w:marBottom w:val="0"/>
      <w:divBdr>
        <w:top w:val="none" w:sz="0" w:space="0" w:color="auto"/>
        <w:left w:val="none" w:sz="0" w:space="0" w:color="auto"/>
        <w:bottom w:val="none" w:sz="0" w:space="0" w:color="auto"/>
        <w:right w:val="none" w:sz="0" w:space="0" w:color="auto"/>
      </w:divBdr>
    </w:div>
    <w:div w:id="1631743362">
      <w:bodyDiv w:val="1"/>
      <w:marLeft w:val="0"/>
      <w:marRight w:val="0"/>
      <w:marTop w:val="0"/>
      <w:marBottom w:val="0"/>
      <w:divBdr>
        <w:top w:val="none" w:sz="0" w:space="0" w:color="auto"/>
        <w:left w:val="none" w:sz="0" w:space="0" w:color="auto"/>
        <w:bottom w:val="none" w:sz="0" w:space="0" w:color="auto"/>
        <w:right w:val="none" w:sz="0" w:space="0" w:color="auto"/>
      </w:divBdr>
      <w:divsChild>
        <w:div w:id="1133451478">
          <w:marLeft w:val="480"/>
          <w:marRight w:val="0"/>
          <w:marTop w:val="0"/>
          <w:marBottom w:val="0"/>
          <w:divBdr>
            <w:top w:val="none" w:sz="0" w:space="0" w:color="auto"/>
            <w:left w:val="none" w:sz="0" w:space="0" w:color="auto"/>
            <w:bottom w:val="none" w:sz="0" w:space="0" w:color="auto"/>
            <w:right w:val="none" w:sz="0" w:space="0" w:color="auto"/>
          </w:divBdr>
        </w:div>
      </w:divsChild>
    </w:div>
    <w:div w:id="1646158456">
      <w:bodyDiv w:val="1"/>
      <w:marLeft w:val="0"/>
      <w:marRight w:val="0"/>
      <w:marTop w:val="0"/>
      <w:marBottom w:val="0"/>
      <w:divBdr>
        <w:top w:val="none" w:sz="0" w:space="0" w:color="auto"/>
        <w:left w:val="none" w:sz="0" w:space="0" w:color="auto"/>
        <w:bottom w:val="none" w:sz="0" w:space="0" w:color="auto"/>
        <w:right w:val="none" w:sz="0" w:space="0" w:color="auto"/>
      </w:divBdr>
    </w:div>
    <w:div w:id="1653022482">
      <w:bodyDiv w:val="1"/>
      <w:marLeft w:val="0"/>
      <w:marRight w:val="0"/>
      <w:marTop w:val="0"/>
      <w:marBottom w:val="0"/>
      <w:divBdr>
        <w:top w:val="none" w:sz="0" w:space="0" w:color="auto"/>
        <w:left w:val="none" w:sz="0" w:space="0" w:color="auto"/>
        <w:bottom w:val="none" w:sz="0" w:space="0" w:color="auto"/>
        <w:right w:val="none" w:sz="0" w:space="0" w:color="auto"/>
      </w:divBdr>
      <w:divsChild>
        <w:div w:id="652372774">
          <w:marLeft w:val="480"/>
          <w:marRight w:val="0"/>
          <w:marTop w:val="0"/>
          <w:marBottom w:val="0"/>
          <w:divBdr>
            <w:top w:val="none" w:sz="0" w:space="0" w:color="auto"/>
            <w:left w:val="none" w:sz="0" w:space="0" w:color="auto"/>
            <w:bottom w:val="none" w:sz="0" w:space="0" w:color="auto"/>
            <w:right w:val="none" w:sz="0" w:space="0" w:color="auto"/>
          </w:divBdr>
        </w:div>
        <w:div w:id="791752136">
          <w:marLeft w:val="480"/>
          <w:marRight w:val="0"/>
          <w:marTop w:val="0"/>
          <w:marBottom w:val="0"/>
          <w:divBdr>
            <w:top w:val="none" w:sz="0" w:space="0" w:color="auto"/>
            <w:left w:val="none" w:sz="0" w:space="0" w:color="auto"/>
            <w:bottom w:val="none" w:sz="0" w:space="0" w:color="auto"/>
            <w:right w:val="none" w:sz="0" w:space="0" w:color="auto"/>
          </w:divBdr>
        </w:div>
        <w:div w:id="1544906164">
          <w:marLeft w:val="480"/>
          <w:marRight w:val="0"/>
          <w:marTop w:val="0"/>
          <w:marBottom w:val="0"/>
          <w:divBdr>
            <w:top w:val="none" w:sz="0" w:space="0" w:color="auto"/>
            <w:left w:val="none" w:sz="0" w:space="0" w:color="auto"/>
            <w:bottom w:val="none" w:sz="0" w:space="0" w:color="auto"/>
            <w:right w:val="none" w:sz="0" w:space="0" w:color="auto"/>
          </w:divBdr>
        </w:div>
      </w:divsChild>
    </w:div>
    <w:div w:id="1653098249">
      <w:bodyDiv w:val="1"/>
      <w:marLeft w:val="0"/>
      <w:marRight w:val="0"/>
      <w:marTop w:val="0"/>
      <w:marBottom w:val="0"/>
      <w:divBdr>
        <w:top w:val="none" w:sz="0" w:space="0" w:color="auto"/>
        <w:left w:val="none" w:sz="0" w:space="0" w:color="auto"/>
        <w:bottom w:val="none" w:sz="0" w:space="0" w:color="auto"/>
        <w:right w:val="none" w:sz="0" w:space="0" w:color="auto"/>
      </w:divBdr>
    </w:div>
    <w:div w:id="1673530524">
      <w:bodyDiv w:val="1"/>
      <w:marLeft w:val="0"/>
      <w:marRight w:val="0"/>
      <w:marTop w:val="0"/>
      <w:marBottom w:val="0"/>
      <w:divBdr>
        <w:top w:val="none" w:sz="0" w:space="0" w:color="auto"/>
        <w:left w:val="none" w:sz="0" w:space="0" w:color="auto"/>
        <w:bottom w:val="none" w:sz="0" w:space="0" w:color="auto"/>
        <w:right w:val="none" w:sz="0" w:space="0" w:color="auto"/>
      </w:divBdr>
    </w:div>
    <w:div w:id="1683121970">
      <w:bodyDiv w:val="1"/>
      <w:marLeft w:val="0"/>
      <w:marRight w:val="0"/>
      <w:marTop w:val="0"/>
      <w:marBottom w:val="0"/>
      <w:divBdr>
        <w:top w:val="none" w:sz="0" w:space="0" w:color="auto"/>
        <w:left w:val="none" w:sz="0" w:space="0" w:color="auto"/>
        <w:bottom w:val="none" w:sz="0" w:space="0" w:color="auto"/>
        <w:right w:val="none" w:sz="0" w:space="0" w:color="auto"/>
      </w:divBdr>
    </w:div>
    <w:div w:id="1711953625">
      <w:bodyDiv w:val="1"/>
      <w:marLeft w:val="0"/>
      <w:marRight w:val="0"/>
      <w:marTop w:val="0"/>
      <w:marBottom w:val="0"/>
      <w:divBdr>
        <w:top w:val="none" w:sz="0" w:space="0" w:color="auto"/>
        <w:left w:val="none" w:sz="0" w:space="0" w:color="auto"/>
        <w:bottom w:val="none" w:sz="0" w:space="0" w:color="auto"/>
        <w:right w:val="none" w:sz="0" w:space="0" w:color="auto"/>
      </w:divBdr>
    </w:div>
    <w:div w:id="1735081364">
      <w:bodyDiv w:val="1"/>
      <w:marLeft w:val="0"/>
      <w:marRight w:val="0"/>
      <w:marTop w:val="0"/>
      <w:marBottom w:val="0"/>
      <w:divBdr>
        <w:top w:val="none" w:sz="0" w:space="0" w:color="auto"/>
        <w:left w:val="none" w:sz="0" w:space="0" w:color="auto"/>
        <w:bottom w:val="none" w:sz="0" w:space="0" w:color="auto"/>
        <w:right w:val="none" w:sz="0" w:space="0" w:color="auto"/>
      </w:divBdr>
    </w:div>
    <w:div w:id="1777165314">
      <w:bodyDiv w:val="1"/>
      <w:marLeft w:val="0"/>
      <w:marRight w:val="0"/>
      <w:marTop w:val="0"/>
      <w:marBottom w:val="0"/>
      <w:divBdr>
        <w:top w:val="none" w:sz="0" w:space="0" w:color="auto"/>
        <w:left w:val="none" w:sz="0" w:space="0" w:color="auto"/>
        <w:bottom w:val="none" w:sz="0" w:space="0" w:color="auto"/>
        <w:right w:val="none" w:sz="0" w:space="0" w:color="auto"/>
      </w:divBdr>
    </w:div>
    <w:div w:id="1781141529">
      <w:bodyDiv w:val="1"/>
      <w:marLeft w:val="0"/>
      <w:marRight w:val="0"/>
      <w:marTop w:val="0"/>
      <w:marBottom w:val="0"/>
      <w:divBdr>
        <w:top w:val="none" w:sz="0" w:space="0" w:color="auto"/>
        <w:left w:val="none" w:sz="0" w:space="0" w:color="auto"/>
        <w:bottom w:val="none" w:sz="0" w:space="0" w:color="auto"/>
        <w:right w:val="none" w:sz="0" w:space="0" w:color="auto"/>
      </w:divBdr>
    </w:div>
    <w:div w:id="1797603499">
      <w:bodyDiv w:val="1"/>
      <w:marLeft w:val="0"/>
      <w:marRight w:val="0"/>
      <w:marTop w:val="0"/>
      <w:marBottom w:val="0"/>
      <w:divBdr>
        <w:top w:val="none" w:sz="0" w:space="0" w:color="auto"/>
        <w:left w:val="none" w:sz="0" w:space="0" w:color="auto"/>
        <w:bottom w:val="none" w:sz="0" w:space="0" w:color="auto"/>
        <w:right w:val="none" w:sz="0" w:space="0" w:color="auto"/>
      </w:divBdr>
    </w:div>
    <w:div w:id="1808469523">
      <w:bodyDiv w:val="1"/>
      <w:marLeft w:val="0"/>
      <w:marRight w:val="0"/>
      <w:marTop w:val="0"/>
      <w:marBottom w:val="0"/>
      <w:divBdr>
        <w:top w:val="none" w:sz="0" w:space="0" w:color="auto"/>
        <w:left w:val="none" w:sz="0" w:space="0" w:color="auto"/>
        <w:bottom w:val="none" w:sz="0" w:space="0" w:color="auto"/>
        <w:right w:val="none" w:sz="0" w:space="0" w:color="auto"/>
      </w:divBdr>
    </w:div>
    <w:div w:id="1827473461">
      <w:bodyDiv w:val="1"/>
      <w:marLeft w:val="0"/>
      <w:marRight w:val="0"/>
      <w:marTop w:val="0"/>
      <w:marBottom w:val="0"/>
      <w:divBdr>
        <w:top w:val="none" w:sz="0" w:space="0" w:color="auto"/>
        <w:left w:val="none" w:sz="0" w:space="0" w:color="auto"/>
        <w:bottom w:val="none" w:sz="0" w:space="0" w:color="auto"/>
        <w:right w:val="none" w:sz="0" w:space="0" w:color="auto"/>
      </w:divBdr>
    </w:div>
    <w:div w:id="1829126633">
      <w:bodyDiv w:val="1"/>
      <w:marLeft w:val="0"/>
      <w:marRight w:val="0"/>
      <w:marTop w:val="0"/>
      <w:marBottom w:val="0"/>
      <w:divBdr>
        <w:top w:val="none" w:sz="0" w:space="0" w:color="auto"/>
        <w:left w:val="none" w:sz="0" w:space="0" w:color="auto"/>
        <w:bottom w:val="none" w:sz="0" w:space="0" w:color="auto"/>
        <w:right w:val="none" w:sz="0" w:space="0" w:color="auto"/>
      </w:divBdr>
    </w:div>
    <w:div w:id="1865438364">
      <w:bodyDiv w:val="1"/>
      <w:marLeft w:val="0"/>
      <w:marRight w:val="0"/>
      <w:marTop w:val="0"/>
      <w:marBottom w:val="0"/>
      <w:divBdr>
        <w:top w:val="none" w:sz="0" w:space="0" w:color="auto"/>
        <w:left w:val="none" w:sz="0" w:space="0" w:color="auto"/>
        <w:bottom w:val="none" w:sz="0" w:space="0" w:color="auto"/>
        <w:right w:val="none" w:sz="0" w:space="0" w:color="auto"/>
      </w:divBdr>
    </w:div>
    <w:div w:id="1866940347">
      <w:bodyDiv w:val="1"/>
      <w:marLeft w:val="0"/>
      <w:marRight w:val="0"/>
      <w:marTop w:val="0"/>
      <w:marBottom w:val="0"/>
      <w:divBdr>
        <w:top w:val="none" w:sz="0" w:space="0" w:color="auto"/>
        <w:left w:val="none" w:sz="0" w:space="0" w:color="auto"/>
        <w:bottom w:val="none" w:sz="0" w:space="0" w:color="auto"/>
        <w:right w:val="none" w:sz="0" w:space="0" w:color="auto"/>
      </w:divBdr>
    </w:div>
    <w:div w:id="1875075841">
      <w:bodyDiv w:val="1"/>
      <w:marLeft w:val="0"/>
      <w:marRight w:val="0"/>
      <w:marTop w:val="0"/>
      <w:marBottom w:val="0"/>
      <w:divBdr>
        <w:top w:val="none" w:sz="0" w:space="0" w:color="auto"/>
        <w:left w:val="none" w:sz="0" w:space="0" w:color="auto"/>
        <w:bottom w:val="none" w:sz="0" w:space="0" w:color="auto"/>
        <w:right w:val="none" w:sz="0" w:space="0" w:color="auto"/>
      </w:divBdr>
    </w:div>
    <w:div w:id="1887599901">
      <w:bodyDiv w:val="1"/>
      <w:marLeft w:val="0"/>
      <w:marRight w:val="0"/>
      <w:marTop w:val="0"/>
      <w:marBottom w:val="0"/>
      <w:divBdr>
        <w:top w:val="none" w:sz="0" w:space="0" w:color="auto"/>
        <w:left w:val="none" w:sz="0" w:space="0" w:color="auto"/>
        <w:bottom w:val="none" w:sz="0" w:space="0" w:color="auto"/>
        <w:right w:val="none" w:sz="0" w:space="0" w:color="auto"/>
      </w:divBdr>
    </w:div>
    <w:div w:id="1903830132">
      <w:bodyDiv w:val="1"/>
      <w:marLeft w:val="0"/>
      <w:marRight w:val="0"/>
      <w:marTop w:val="0"/>
      <w:marBottom w:val="0"/>
      <w:divBdr>
        <w:top w:val="none" w:sz="0" w:space="0" w:color="auto"/>
        <w:left w:val="none" w:sz="0" w:space="0" w:color="auto"/>
        <w:bottom w:val="none" w:sz="0" w:space="0" w:color="auto"/>
        <w:right w:val="none" w:sz="0" w:space="0" w:color="auto"/>
      </w:divBdr>
    </w:div>
    <w:div w:id="1951275523">
      <w:bodyDiv w:val="1"/>
      <w:marLeft w:val="0"/>
      <w:marRight w:val="0"/>
      <w:marTop w:val="0"/>
      <w:marBottom w:val="0"/>
      <w:divBdr>
        <w:top w:val="none" w:sz="0" w:space="0" w:color="auto"/>
        <w:left w:val="none" w:sz="0" w:space="0" w:color="auto"/>
        <w:bottom w:val="none" w:sz="0" w:space="0" w:color="auto"/>
        <w:right w:val="none" w:sz="0" w:space="0" w:color="auto"/>
      </w:divBdr>
    </w:div>
    <w:div w:id="1951930017">
      <w:bodyDiv w:val="1"/>
      <w:marLeft w:val="0"/>
      <w:marRight w:val="0"/>
      <w:marTop w:val="0"/>
      <w:marBottom w:val="0"/>
      <w:divBdr>
        <w:top w:val="none" w:sz="0" w:space="0" w:color="auto"/>
        <w:left w:val="none" w:sz="0" w:space="0" w:color="auto"/>
        <w:bottom w:val="none" w:sz="0" w:space="0" w:color="auto"/>
        <w:right w:val="none" w:sz="0" w:space="0" w:color="auto"/>
      </w:divBdr>
    </w:div>
    <w:div w:id="1956324271">
      <w:bodyDiv w:val="1"/>
      <w:marLeft w:val="0"/>
      <w:marRight w:val="0"/>
      <w:marTop w:val="0"/>
      <w:marBottom w:val="0"/>
      <w:divBdr>
        <w:top w:val="none" w:sz="0" w:space="0" w:color="auto"/>
        <w:left w:val="none" w:sz="0" w:space="0" w:color="auto"/>
        <w:bottom w:val="none" w:sz="0" w:space="0" w:color="auto"/>
        <w:right w:val="none" w:sz="0" w:space="0" w:color="auto"/>
      </w:divBdr>
    </w:div>
    <w:div w:id="1982927700">
      <w:bodyDiv w:val="1"/>
      <w:marLeft w:val="0"/>
      <w:marRight w:val="0"/>
      <w:marTop w:val="0"/>
      <w:marBottom w:val="0"/>
      <w:divBdr>
        <w:top w:val="none" w:sz="0" w:space="0" w:color="auto"/>
        <w:left w:val="none" w:sz="0" w:space="0" w:color="auto"/>
        <w:bottom w:val="none" w:sz="0" w:space="0" w:color="auto"/>
        <w:right w:val="none" w:sz="0" w:space="0" w:color="auto"/>
      </w:divBdr>
    </w:div>
    <w:div w:id="1990474530">
      <w:bodyDiv w:val="1"/>
      <w:marLeft w:val="0"/>
      <w:marRight w:val="0"/>
      <w:marTop w:val="0"/>
      <w:marBottom w:val="0"/>
      <w:divBdr>
        <w:top w:val="none" w:sz="0" w:space="0" w:color="auto"/>
        <w:left w:val="none" w:sz="0" w:space="0" w:color="auto"/>
        <w:bottom w:val="none" w:sz="0" w:space="0" w:color="auto"/>
        <w:right w:val="none" w:sz="0" w:space="0" w:color="auto"/>
      </w:divBdr>
      <w:divsChild>
        <w:div w:id="1913585684">
          <w:marLeft w:val="480"/>
          <w:marRight w:val="0"/>
          <w:marTop w:val="0"/>
          <w:marBottom w:val="0"/>
          <w:divBdr>
            <w:top w:val="none" w:sz="0" w:space="0" w:color="auto"/>
            <w:left w:val="none" w:sz="0" w:space="0" w:color="auto"/>
            <w:bottom w:val="none" w:sz="0" w:space="0" w:color="auto"/>
            <w:right w:val="none" w:sz="0" w:space="0" w:color="auto"/>
          </w:divBdr>
        </w:div>
      </w:divsChild>
    </w:div>
    <w:div w:id="1991325675">
      <w:bodyDiv w:val="1"/>
      <w:marLeft w:val="0"/>
      <w:marRight w:val="0"/>
      <w:marTop w:val="0"/>
      <w:marBottom w:val="0"/>
      <w:divBdr>
        <w:top w:val="none" w:sz="0" w:space="0" w:color="auto"/>
        <w:left w:val="none" w:sz="0" w:space="0" w:color="auto"/>
        <w:bottom w:val="none" w:sz="0" w:space="0" w:color="auto"/>
        <w:right w:val="none" w:sz="0" w:space="0" w:color="auto"/>
      </w:divBdr>
    </w:div>
    <w:div w:id="1999797717">
      <w:bodyDiv w:val="1"/>
      <w:marLeft w:val="0"/>
      <w:marRight w:val="0"/>
      <w:marTop w:val="0"/>
      <w:marBottom w:val="0"/>
      <w:divBdr>
        <w:top w:val="none" w:sz="0" w:space="0" w:color="auto"/>
        <w:left w:val="none" w:sz="0" w:space="0" w:color="auto"/>
        <w:bottom w:val="none" w:sz="0" w:space="0" w:color="auto"/>
        <w:right w:val="none" w:sz="0" w:space="0" w:color="auto"/>
      </w:divBdr>
    </w:div>
    <w:div w:id="1999964423">
      <w:bodyDiv w:val="1"/>
      <w:marLeft w:val="0"/>
      <w:marRight w:val="0"/>
      <w:marTop w:val="0"/>
      <w:marBottom w:val="0"/>
      <w:divBdr>
        <w:top w:val="none" w:sz="0" w:space="0" w:color="auto"/>
        <w:left w:val="none" w:sz="0" w:space="0" w:color="auto"/>
        <w:bottom w:val="none" w:sz="0" w:space="0" w:color="auto"/>
        <w:right w:val="none" w:sz="0" w:space="0" w:color="auto"/>
      </w:divBdr>
    </w:div>
    <w:div w:id="2008482808">
      <w:bodyDiv w:val="1"/>
      <w:marLeft w:val="0"/>
      <w:marRight w:val="0"/>
      <w:marTop w:val="0"/>
      <w:marBottom w:val="0"/>
      <w:divBdr>
        <w:top w:val="none" w:sz="0" w:space="0" w:color="auto"/>
        <w:left w:val="none" w:sz="0" w:space="0" w:color="auto"/>
        <w:bottom w:val="none" w:sz="0" w:space="0" w:color="auto"/>
        <w:right w:val="none" w:sz="0" w:space="0" w:color="auto"/>
      </w:divBdr>
      <w:divsChild>
        <w:div w:id="1356880563">
          <w:marLeft w:val="480"/>
          <w:marRight w:val="0"/>
          <w:marTop w:val="0"/>
          <w:marBottom w:val="0"/>
          <w:divBdr>
            <w:top w:val="none" w:sz="0" w:space="0" w:color="auto"/>
            <w:left w:val="none" w:sz="0" w:space="0" w:color="auto"/>
            <w:bottom w:val="none" w:sz="0" w:space="0" w:color="auto"/>
            <w:right w:val="none" w:sz="0" w:space="0" w:color="auto"/>
          </w:divBdr>
        </w:div>
        <w:div w:id="782653304">
          <w:marLeft w:val="480"/>
          <w:marRight w:val="0"/>
          <w:marTop w:val="0"/>
          <w:marBottom w:val="0"/>
          <w:divBdr>
            <w:top w:val="none" w:sz="0" w:space="0" w:color="auto"/>
            <w:left w:val="none" w:sz="0" w:space="0" w:color="auto"/>
            <w:bottom w:val="none" w:sz="0" w:space="0" w:color="auto"/>
            <w:right w:val="none" w:sz="0" w:space="0" w:color="auto"/>
          </w:divBdr>
        </w:div>
        <w:div w:id="871847081">
          <w:marLeft w:val="480"/>
          <w:marRight w:val="0"/>
          <w:marTop w:val="0"/>
          <w:marBottom w:val="0"/>
          <w:divBdr>
            <w:top w:val="none" w:sz="0" w:space="0" w:color="auto"/>
            <w:left w:val="none" w:sz="0" w:space="0" w:color="auto"/>
            <w:bottom w:val="none" w:sz="0" w:space="0" w:color="auto"/>
            <w:right w:val="none" w:sz="0" w:space="0" w:color="auto"/>
          </w:divBdr>
        </w:div>
      </w:divsChild>
    </w:div>
    <w:div w:id="2043626773">
      <w:bodyDiv w:val="1"/>
      <w:marLeft w:val="0"/>
      <w:marRight w:val="0"/>
      <w:marTop w:val="0"/>
      <w:marBottom w:val="0"/>
      <w:divBdr>
        <w:top w:val="none" w:sz="0" w:space="0" w:color="auto"/>
        <w:left w:val="none" w:sz="0" w:space="0" w:color="auto"/>
        <w:bottom w:val="none" w:sz="0" w:space="0" w:color="auto"/>
        <w:right w:val="none" w:sz="0" w:space="0" w:color="auto"/>
      </w:divBdr>
    </w:div>
    <w:div w:id="2043821308">
      <w:bodyDiv w:val="1"/>
      <w:marLeft w:val="0"/>
      <w:marRight w:val="0"/>
      <w:marTop w:val="0"/>
      <w:marBottom w:val="0"/>
      <w:divBdr>
        <w:top w:val="none" w:sz="0" w:space="0" w:color="auto"/>
        <w:left w:val="none" w:sz="0" w:space="0" w:color="auto"/>
        <w:bottom w:val="none" w:sz="0" w:space="0" w:color="auto"/>
        <w:right w:val="none" w:sz="0" w:space="0" w:color="auto"/>
      </w:divBdr>
      <w:divsChild>
        <w:div w:id="1988507363">
          <w:marLeft w:val="480"/>
          <w:marRight w:val="0"/>
          <w:marTop w:val="0"/>
          <w:marBottom w:val="0"/>
          <w:divBdr>
            <w:top w:val="none" w:sz="0" w:space="0" w:color="auto"/>
            <w:left w:val="none" w:sz="0" w:space="0" w:color="auto"/>
            <w:bottom w:val="none" w:sz="0" w:space="0" w:color="auto"/>
            <w:right w:val="none" w:sz="0" w:space="0" w:color="auto"/>
          </w:divBdr>
        </w:div>
        <w:div w:id="1246457132">
          <w:marLeft w:val="480"/>
          <w:marRight w:val="0"/>
          <w:marTop w:val="0"/>
          <w:marBottom w:val="0"/>
          <w:divBdr>
            <w:top w:val="none" w:sz="0" w:space="0" w:color="auto"/>
            <w:left w:val="none" w:sz="0" w:space="0" w:color="auto"/>
            <w:bottom w:val="none" w:sz="0" w:space="0" w:color="auto"/>
            <w:right w:val="none" w:sz="0" w:space="0" w:color="auto"/>
          </w:divBdr>
        </w:div>
        <w:div w:id="1335647562">
          <w:marLeft w:val="480"/>
          <w:marRight w:val="0"/>
          <w:marTop w:val="0"/>
          <w:marBottom w:val="0"/>
          <w:divBdr>
            <w:top w:val="none" w:sz="0" w:space="0" w:color="auto"/>
            <w:left w:val="none" w:sz="0" w:space="0" w:color="auto"/>
            <w:bottom w:val="none" w:sz="0" w:space="0" w:color="auto"/>
            <w:right w:val="none" w:sz="0" w:space="0" w:color="auto"/>
          </w:divBdr>
        </w:div>
        <w:div w:id="225385074">
          <w:marLeft w:val="480"/>
          <w:marRight w:val="0"/>
          <w:marTop w:val="0"/>
          <w:marBottom w:val="0"/>
          <w:divBdr>
            <w:top w:val="none" w:sz="0" w:space="0" w:color="auto"/>
            <w:left w:val="none" w:sz="0" w:space="0" w:color="auto"/>
            <w:bottom w:val="none" w:sz="0" w:space="0" w:color="auto"/>
            <w:right w:val="none" w:sz="0" w:space="0" w:color="auto"/>
          </w:divBdr>
        </w:div>
        <w:div w:id="611136015">
          <w:marLeft w:val="480"/>
          <w:marRight w:val="0"/>
          <w:marTop w:val="0"/>
          <w:marBottom w:val="0"/>
          <w:divBdr>
            <w:top w:val="none" w:sz="0" w:space="0" w:color="auto"/>
            <w:left w:val="none" w:sz="0" w:space="0" w:color="auto"/>
            <w:bottom w:val="none" w:sz="0" w:space="0" w:color="auto"/>
            <w:right w:val="none" w:sz="0" w:space="0" w:color="auto"/>
          </w:divBdr>
        </w:div>
        <w:div w:id="233246341">
          <w:marLeft w:val="480"/>
          <w:marRight w:val="0"/>
          <w:marTop w:val="0"/>
          <w:marBottom w:val="0"/>
          <w:divBdr>
            <w:top w:val="none" w:sz="0" w:space="0" w:color="auto"/>
            <w:left w:val="none" w:sz="0" w:space="0" w:color="auto"/>
            <w:bottom w:val="none" w:sz="0" w:space="0" w:color="auto"/>
            <w:right w:val="none" w:sz="0" w:space="0" w:color="auto"/>
          </w:divBdr>
        </w:div>
        <w:div w:id="354159600">
          <w:marLeft w:val="480"/>
          <w:marRight w:val="0"/>
          <w:marTop w:val="0"/>
          <w:marBottom w:val="0"/>
          <w:divBdr>
            <w:top w:val="none" w:sz="0" w:space="0" w:color="auto"/>
            <w:left w:val="none" w:sz="0" w:space="0" w:color="auto"/>
            <w:bottom w:val="none" w:sz="0" w:space="0" w:color="auto"/>
            <w:right w:val="none" w:sz="0" w:space="0" w:color="auto"/>
          </w:divBdr>
        </w:div>
        <w:div w:id="2027755234">
          <w:marLeft w:val="480"/>
          <w:marRight w:val="0"/>
          <w:marTop w:val="0"/>
          <w:marBottom w:val="0"/>
          <w:divBdr>
            <w:top w:val="none" w:sz="0" w:space="0" w:color="auto"/>
            <w:left w:val="none" w:sz="0" w:space="0" w:color="auto"/>
            <w:bottom w:val="none" w:sz="0" w:space="0" w:color="auto"/>
            <w:right w:val="none" w:sz="0" w:space="0" w:color="auto"/>
          </w:divBdr>
        </w:div>
      </w:divsChild>
    </w:div>
    <w:div w:id="2056192444">
      <w:bodyDiv w:val="1"/>
      <w:marLeft w:val="0"/>
      <w:marRight w:val="0"/>
      <w:marTop w:val="0"/>
      <w:marBottom w:val="0"/>
      <w:divBdr>
        <w:top w:val="none" w:sz="0" w:space="0" w:color="auto"/>
        <w:left w:val="none" w:sz="0" w:space="0" w:color="auto"/>
        <w:bottom w:val="none" w:sz="0" w:space="0" w:color="auto"/>
        <w:right w:val="none" w:sz="0" w:space="0" w:color="auto"/>
      </w:divBdr>
      <w:divsChild>
        <w:div w:id="1010059427">
          <w:marLeft w:val="480"/>
          <w:marRight w:val="0"/>
          <w:marTop w:val="0"/>
          <w:marBottom w:val="0"/>
          <w:divBdr>
            <w:top w:val="none" w:sz="0" w:space="0" w:color="auto"/>
            <w:left w:val="none" w:sz="0" w:space="0" w:color="auto"/>
            <w:bottom w:val="none" w:sz="0" w:space="0" w:color="auto"/>
            <w:right w:val="none" w:sz="0" w:space="0" w:color="auto"/>
          </w:divBdr>
        </w:div>
        <w:div w:id="957879845">
          <w:marLeft w:val="480"/>
          <w:marRight w:val="0"/>
          <w:marTop w:val="0"/>
          <w:marBottom w:val="0"/>
          <w:divBdr>
            <w:top w:val="none" w:sz="0" w:space="0" w:color="auto"/>
            <w:left w:val="none" w:sz="0" w:space="0" w:color="auto"/>
            <w:bottom w:val="none" w:sz="0" w:space="0" w:color="auto"/>
            <w:right w:val="none" w:sz="0" w:space="0" w:color="auto"/>
          </w:divBdr>
        </w:div>
        <w:div w:id="256400941">
          <w:marLeft w:val="480"/>
          <w:marRight w:val="0"/>
          <w:marTop w:val="0"/>
          <w:marBottom w:val="0"/>
          <w:divBdr>
            <w:top w:val="none" w:sz="0" w:space="0" w:color="auto"/>
            <w:left w:val="none" w:sz="0" w:space="0" w:color="auto"/>
            <w:bottom w:val="none" w:sz="0" w:space="0" w:color="auto"/>
            <w:right w:val="none" w:sz="0" w:space="0" w:color="auto"/>
          </w:divBdr>
        </w:div>
      </w:divsChild>
    </w:div>
    <w:div w:id="2092042302">
      <w:bodyDiv w:val="1"/>
      <w:marLeft w:val="0"/>
      <w:marRight w:val="0"/>
      <w:marTop w:val="0"/>
      <w:marBottom w:val="0"/>
      <w:divBdr>
        <w:top w:val="none" w:sz="0" w:space="0" w:color="auto"/>
        <w:left w:val="none" w:sz="0" w:space="0" w:color="auto"/>
        <w:bottom w:val="none" w:sz="0" w:space="0" w:color="auto"/>
        <w:right w:val="none" w:sz="0" w:space="0" w:color="auto"/>
      </w:divBdr>
    </w:div>
    <w:div w:id="2092846079">
      <w:bodyDiv w:val="1"/>
      <w:marLeft w:val="0"/>
      <w:marRight w:val="0"/>
      <w:marTop w:val="0"/>
      <w:marBottom w:val="0"/>
      <w:divBdr>
        <w:top w:val="none" w:sz="0" w:space="0" w:color="auto"/>
        <w:left w:val="none" w:sz="0" w:space="0" w:color="auto"/>
        <w:bottom w:val="none" w:sz="0" w:space="0" w:color="auto"/>
        <w:right w:val="none" w:sz="0" w:space="0" w:color="auto"/>
      </w:divBdr>
    </w:div>
    <w:div w:id="2098094388">
      <w:bodyDiv w:val="1"/>
      <w:marLeft w:val="0"/>
      <w:marRight w:val="0"/>
      <w:marTop w:val="0"/>
      <w:marBottom w:val="0"/>
      <w:divBdr>
        <w:top w:val="none" w:sz="0" w:space="0" w:color="auto"/>
        <w:left w:val="none" w:sz="0" w:space="0" w:color="auto"/>
        <w:bottom w:val="none" w:sz="0" w:space="0" w:color="auto"/>
        <w:right w:val="none" w:sz="0" w:space="0" w:color="auto"/>
      </w:divBdr>
    </w:div>
    <w:div w:id="2110738951">
      <w:bodyDiv w:val="1"/>
      <w:marLeft w:val="0"/>
      <w:marRight w:val="0"/>
      <w:marTop w:val="0"/>
      <w:marBottom w:val="0"/>
      <w:divBdr>
        <w:top w:val="none" w:sz="0" w:space="0" w:color="auto"/>
        <w:left w:val="none" w:sz="0" w:space="0" w:color="auto"/>
        <w:bottom w:val="none" w:sz="0" w:space="0" w:color="auto"/>
        <w:right w:val="none" w:sz="0" w:space="0" w:color="auto"/>
      </w:divBdr>
    </w:div>
    <w:div w:id="2116821879">
      <w:bodyDiv w:val="1"/>
      <w:marLeft w:val="0"/>
      <w:marRight w:val="0"/>
      <w:marTop w:val="0"/>
      <w:marBottom w:val="0"/>
      <w:divBdr>
        <w:top w:val="none" w:sz="0" w:space="0" w:color="auto"/>
        <w:left w:val="none" w:sz="0" w:space="0" w:color="auto"/>
        <w:bottom w:val="none" w:sz="0" w:space="0" w:color="auto"/>
        <w:right w:val="none" w:sz="0" w:space="0" w:color="auto"/>
      </w:divBdr>
    </w:div>
    <w:div w:id="2127579928">
      <w:bodyDiv w:val="1"/>
      <w:marLeft w:val="0"/>
      <w:marRight w:val="0"/>
      <w:marTop w:val="0"/>
      <w:marBottom w:val="0"/>
      <w:divBdr>
        <w:top w:val="none" w:sz="0" w:space="0" w:color="auto"/>
        <w:left w:val="none" w:sz="0" w:space="0" w:color="auto"/>
        <w:bottom w:val="none" w:sz="0" w:space="0" w:color="auto"/>
        <w:right w:val="none" w:sz="0" w:space="0" w:color="auto"/>
      </w:divBdr>
    </w:div>
    <w:div w:id="2130539154">
      <w:bodyDiv w:val="1"/>
      <w:marLeft w:val="0"/>
      <w:marRight w:val="0"/>
      <w:marTop w:val="0"/>
      <w:marBottom w:val="0"/>
      <w:divBdr>
        <w:top w:val="none" w:sz="0" w:space="0" w:color="auto"/>
        <w:left w:val="none" w:sz="0" w:space="0" w:color="auto"/>
        <w:bottom w:val="none" w:sz="0" w:space="0" w:color="auto"/>
        <w:right w:val="none" w:sz="0" w:space="0" w:color="auto"/>
      </w:divBdr>
      <w:divsChild>
        <w:div w:id="1096711684">
          <w:marLeft w:val="480"/>
          <w:marRight w:val="0"/>
          <w:marTop w:val="0"/>
          <w:marBottom w:val="0"/>
          <w:divBdr>
            <w:top w:val="none" w:sz="0" w:space="0" w:color="auto"/>
            <w:left w:val="none" w:sz="0" w:space="0" w:color="auto"/>
            <w:bottom w:val="none" w:sz="0" w:space="0" w:color="auto"/>
            <w:right w:val="none" w:sz="0" w:space="0" w:color="auto"/>
          </w:divBdr>
        </w:div>
        <w:div w:id="123430378">
          <w:marLeft w:val="480"/>
          <w:marRight w:val="0"/>
          <w:marTop w:val="0"/>
          <w:marBottom w:val="0"/>
          <w:divBdr>
            <w:top w:val="none" w:sz="0" w:space="0" w:color="auto"/>
            <w:left w:val="none" w:sz="0" w:space="0" w:color="auto"/>
            <w:bottom w:val="none" w:sz="0" w:space="0" w:color="auto"/>
            <w:right w:val="none" w:sz="0" w:space="0" w:color="auto"/>
          </w:divBdr>
        </w:div>
        <w:div w:id="1910383572">
          <w:marLeft w:val="480"/>
          <w:marRight w:val="0"/>
          <w:marTop w:val="0"/>
          <w:marBottom w:val="0"/>
          <w:divBdr>
            <w:top w:val="none" w:sz="0" w:space="0" w:color="auto"/>
            <w:left w:val="none" w:sz="0" w:space="0" w:color="auto"/>
            <w:bottom w:val="none" w:sz="0" w:space="0" w:color="auto"/>
            <w:right w:val="none" w:sz="0" w:space="0" w:color="auto"/>
          </w:divBdr>
        </w:div>
        <w:div w:id="149249776">
          <w:marLeft w:val="480"/>
          <w:marRight w:val="0"/>
          <w:marTop w:val="0"/>
          <w:marBottom w:val="0"/>
          <w:divBdr>
            <w:top w:val="none" w:sz="0" w:space="0" w:color="auto"/>
            <w:left w:val="none" w:sz="0" w:space="0" w:color="auto"/>
            <w:bottom w:val="none" w:sz="0" w:space="0" w:color="auto"/>
            <w:right w:val="none" w:sz="0" w:space="0" w:color="auto"/>
          </w:divBdr>
        </w:div>
        <w:div w:id="1292709412">
          <w:marLeft w:val="480"/>
          <w:marRight w:val="0"/>
          <w:marTop w:val="0"/>
          <w:marBottom w:val="0"/>
          <w:divBdr>
            <w:top w:val="none" w:sz="0" w:space="0" w:color="auto"/>
            <w:left w:val="none" w:sz="0" w:space="0" w:color="auto"/>
            <w:bottom w:val="none" w:sz="0" w:space="0" w:color="auto"/>
            <w:right w:val="none" w:sz="0" w:space="0" w:color="auto"/>
          </w:divBdr>
        </w:div>
        <w:div w:id="900793831">
          <w:marLeft w:val="480"/>
          <w:marRight w:val="0"/>
          <w:marTop w:val="0"/>
          <w:marBottom w:val="0"/>
          <w:divBdr>
            <w:top w:val="none" w:sz="0" w:space="0" w:color="auto"/>
            <w:left w:val="none" w:sz="0" w:space="0" w:color="auto"/>
            <w:bottom w:val="none" w:sz="0" w:space="0" w:color="auto"/>
            <w:right w:val="none" w:sz="0" w:space="0" w:color="auto"/>
          </w:divBdr>
        </w:div>
        <w:div w:id="1880238218">
          <w:marLeft w:val="480"/>
          <w:marRight w:val="0"/>
          <w:marTop w:val="0"/>
          <w:marBottom w:val="0"/>
          <w:divBdr>
            <w:top w:val="none" w:sz="0" w:space="0" w:color="auto"/>
            <w:left w:val="none" w:sz="0" w:space="0" w:color="auto"/>
            <w:bottom w:val="none" w:sz="0" w:space="0" w:color="auto"/>
            <w:right w:val="none" w:sz="0" w:space="0" w:color="auto"/>
          </w:divBdr>
        </w:div>
        <w:div w:id="1220093065">
          <w:marLeft w:val="480"/>
          <w:marRight w:val="0"/>
          <w:marTop w:val="0"/>
          <w:marBottom w:val="0"/>
          <w:divBdr>
            <w:top w:val="none" w:sz="0" w:space="0" w:color="auto"/>
            <w:left w:val="none" w:sz="0" w:space="0" w:color="auto"/>
            <w:bottom w:val="none" w:sz="0" w:space="0" w:color="auto"/>
            <w:right w:val="none" w:sz="0" w:space="0" w:color="auto"/>
          </w:divBdr>
        </w:div>
        <w:div w:id="795224647">
          <w:marLeft w:val="480"/>
          <w:marRight w:val="0"/>
          <w:marTop w:val="0"/>
          <w:marBottom w:val="0"/>
          <w:divBdr>
            <w:top w:val="none" w:sz="0" w:space="0" w:color="auto"/>
            <w:left w:val="none" w:sz="0" w:space="0" w:color="auto"/>
            <w:bottom w:val="none" w:sz="0" w:space="0" w:color="auto"/>
            <w:right w:val="none" w:sz="0" w:space="0" w:color="auto"/>
          </w:divBdr>
        </w:div>
      </w:divsChild>
    </w:div>
    <w:div w:id="2134903150">
      <w:bodyDiv w:val="1"/>
      <w:marLeft w:val="0"/>
      <w:marRight w:val="0"/>
      <w:marTop w:val="0"/>
      <w:marBottom w:val="0"/>
      <w:divBdr>
        <w:top w:val="none" w:sz="0" w:space="0" w:color="auto"/>
        <w:left w:val="none" w:sz="0" w:space="0" w:color="auto"/>
        <w:bottom w:val="none" w:sz="0" w:space="0" w:color="auto"/>
        <w:right w:val="none" w:sz="0" w:space="0" w:color="auto"/>
      </w:divBdr>
      <w:divsChild>
        <w:div w:id="1368023523">
          <w:marLeft w:val="480"/>
          <w:marRight w:val="0"/>
          <w:marTop w:val="0"/>
          <w:marBottom w:val="0"/>
          <w:divBdr>
            <w:top w:val="none" w:sz="0" w:space="0" w:color="auto"/>
            <w:left w:val="none" w:sz="0" w:space="0" w:color="auto"/>
            <w:bottom w:val="none" w:sz="0" w:space="0" w:color="auto"/>
            <w:right w:val="none" w:sz="0" w:space="0" w:color="auto"/>
          </w:divBdr>
        </w:div>
        <w:div w:id="1829396760">
          <w:marLeft w:val="480"/>
          <w:marRight w:val="0"/>
          <w:marTop w:val="0"/>
          <w:marBottom w:val="0"/>
          <w:divBdr>
            <w:top w:val="none" w:sz="0" w:space="0" w:color="auto"/>
            <w:left w:val="none" w:sz="0" w:space="0" w:color="auto"/>
            <w:bottom w:val="none" w:sz="0" w:space="0" w:color="auto"/>
            <w:right w:val="none" w:sz="0" w:space="0" w:color="auto"/>
          </w:divBdr>
        </w:div>
        <w:div w:id="188201390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ao-ribeirooo/Assigment-2/blob/main/bioproject_file_processing.sh" TargetMode="External"/><Relationship Id="rId4" Type="http://schemas.openxmlformats.org/officeDocument/2006/relationships/settings" Target="settings.xml"/><Relationship Id="rId9" Type="http://schemas.openxmlformats.org/officeDocument/2006/relationships/hyperlink" Target="https://github.com/joao-ribeirooo/Assigment-2/blob/main/bioproject_download_and_compress.s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294DE52-E633-40B7-9A6B-2AF2CA9FB39B}"/>
      </w:docPartPr>
      <w:docPartBody>
        <w:p w:rsidR="001D0D5F" w:rsidRDefault="003A2893">
          <w:r w:rsidRPr="00C72BC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93"/>
    <w:rsid w:val="0018283A"/>
    <w:rsid w:val="001D0D5F"/>
    <w:rsid w:val="003A2893"/>
    <w:rsid w:val="009E4B53"/>
    <w:rsid w:val="00AB0BE8"/>
    <w:rsid w:val="00B25570"/>
    <w:rsid w:val="00E17B01"/>
    <w:rsid w:val="00FF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A28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A465DD-0451-4B2D-8659-31FF6F30799F}">
  <we:reference id="wa104382081" version="1.55.1.0" store="pt-PT" storeType="OMEX"/>
  <we:alternateReferences>
    <we:reference id="wa104382081" version="1.55.1.0" store="" storeType="OMEX"/>
  </we:alternateReferences>
  <we:properties>
    <we:property name="MENDELEY_CITATIONS" value="[{&quot;citationID&quot;:&quot;MENDELEY_CITATION_5a41e9d7-f584-4bb1-b29f-e9c7aa7802ad&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NWE0MWU5ZDctZjU4NC00YmIxLWIyOWYtZTljN2FhNzgwMmFk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af8d6375-91df-4b83-85c7-9340032da2d6&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YWY4ZDYzNzUtOTFkZi00YjgzLTg1YzctOTM0MDAzMmRhMmQ2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109359e9-930e-4c81-89b1-b8b154e7c82c&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MTA5MzU5ZTktOTMwZS00YzgxLTg5YjEtYjhiMTU0ZTdjODJj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a71e2365-2205-4ad2-bb2b-4d4aa913ed35&quot;,&quot;properties&quot;:{&quot;noteIndex&quot;:0},&quot;isEdited&quot;:false,&quot;manualOverride&quot;:{&quot;isManuallyOverridden&quot;:false,&quot;citeprocText&quot;:&quot;(THORPE &amp;#38; BROWN, 1989)&quot;,&quot;manualOverrideText&quot;:&quot;&quot;},&quot;citationTag&quot;:&quot;MENDELEY_CITATION_v3_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&quot;,&quot;citationItems&quot;:[{&quot;id&quot;:&quot;6b6f6697-c951-36d2-ab23-17cdfe409da4&quot;,&quot;itemData&quot;:{&quot;type&quot;:&quot;article-journal&quot;,&quot;id&quot;:&quot;6b6f6697-c951-36d2-ab23-17cdfe409da4&quot;,&quot;title&quot;:&quot;Microgeographic variation in the colour pattern of the lizard Gallotia galloti within the island of Tenerife: distribution, pattern and hypothesis testing&quot;,&quot;author&quot;:[{&quot;family&quot;:&quot;THORPE&quot;,&quot;given&quot;:&quot;R. S.&quot;,&quot;parse-names&quot;:false,&quot;dropping-particle&quot;:&quot;&quot;,&quot;non-dropping-particle&quot;:&quot;&quot;},{&quot;family&quot;:&quot;BROWN&quot;,&quot;given&quot;:&quot;R. P.&quot;,&quot;parse-names&quot;:false,&quot;dropping-particle&quot;:&quot;&quot;,&quot;non-dropping-particle&quot;:&quot;&quot;}],&quot;container-title&quot;:&quot;Biological Journal of the Linnean Society&quot;,&quot;accessed&quot;:{&quot;date-parts&quot;:[[2023,6,30]]},&quot;DOI&quot;:&quot;10.1111/J.1095-8312.1989.TB01580.X&quot;,&quot;ISSN&quot;:&quot;0024-4066&quot;,&quot;URL&quot;:&quot;https://dx.doi.org/10.1111/j.1095-8312.1989.tb01580.x&quot;,&quot;issued&quot;:{&quot;date-parts&quot;:[[1989,12,1]]},&quot;page&quot;:&quot;303-322&quot;,&quot;abstract&quot;:&quot;This study of the microgeographic variation in the colour pattern of the lizard, Gallotia galloti, within Tenerife has three facets. One, an analysis of the population distribution and density in relation to physical conditions; two, univariate and multivariate descriptions of the pattern of geographic variation; and three, formal testing of a range of causal hypotheses for these geographic patterns. The range is not divided into separate allotheses high‐ and low‐altitude populations by a inaptitude ring of ground‐level cloud although there is a drop in population‐density in the middle altitudes. Multiple regression indicates that, or the factors measured, this is primarily due to a decrease in insolation. The pattern of geographic variation in the six independent colour pattern characters is portrayed by contouring the 67 locality means. There is generally good congruence among these patterns and a canonical analysis indicates that the generalized pattern of geographic variation is largely unidimensional and can therefore be represented adequately by (and portrayed by contouring) the first canonical variate. Seven causal hypotheses, from a range of possible and previously suggested causes, are considered. The procedure for testing these hypotheses should depend on their dimensionality and that of the observed pattern. Since all the observed and hypothesized patterns are basically unidimensional the seven hypothesized patterns were simultaneously tested against each observed pattern (individual characters and canonical variate) by partial correlation. All the previously suggested ‘phylogenetic’ hypotheses based on divergence in allopatry are rejected. The hypotheses that the geographic variation in the colour pattern is caused by the topographically determined climate cannot be rejected. The character state changes can be explained by a balance between sexual selection for ‘attractive’ colouration and natural selection, via predation, for cryptic colouration. Copyright © 1989, Wiley Blackwell. All rights reserved&quot;,&quot;publisher&quot;:&quot;Oxford Academic&quot;,&quot;issue&quot;:&quot;4&quot;,&quot;volume&quot;:&quot;38&quot;,&quot;container-title-short&quot;:&quot;&quot;},&quot;isTemporary&quot;:false}]},{&quot;citationID&quot;:&quot;MENDELEY_CITATION_02a981a6-bb37-4559-87b2-2402fa7df427&quot;,&quot;properties&quot;:{&quot;noteIndex&quot;:0},&quot;isEdited&quot;:false,&quot;manualOverride&quot;:{&quot;isManuallyOverridden&quot;:false,&quot;citeprocText&quot;:&quot;(Thorpe &amp;#38; Brown, 1989; THORPE &amp;#38; BROWN, 1989)&quot;,&quot;manualOverrideText&quot;:&quot;&quot;},&quot;citationTag&quot;:&quot;MENDELEY_CITATION_v3_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&quot;,&quot;citationItems&quot;:[{&quot;id&quot;:&quot;6e6f6480-2bad-3960-8e22-6bed70965f0a&quot;,&quot;itemData&quot;:{&quot;type&quot;:&quot;article-journal&quot;,&quot;id&quot;:&quot;6e6f6480-2bad-3960-8e22-6bed70965f0a&quot;,&quot;title&quot;:&quot;Testing hypothesized causes of within-island geographic variation in the colour of lizards&quot;,&quot;author&quot;:[{&quot;family&quot;:&quot;Thorpe&quot;,&quot;given&quot;:&quot;R. S.&quot;,&quot;parse-names&quot;:false,&quot;dropping-particle&quot;:&quot;&quot;,&quot;non-dropping-particle&quot;:&quot;&quot;},{&quot;family&quot;:&quot;Brown&quot;,&quot;given&quot;:&quot;R. P.&quot;,&quot;parse-names&quot;:false,&quot;dropping-particle&quot;:&quot;&quot;,&quot;non-dropping-particle&quot;:&quot;&quot;}],&quot;container-title&quot;:&quot;Experientia&quot;,&quot;container-title-short&quot;:&quot;Experientia&quot;,&quot;accessed&quot;:{&quot;date-parts&quot;:[[2023,6,30]]},&quot;DOI&quot;:&quot;10.1007/BF01957493/METRICS&quot;,&quot;ISSN&quot;:&quot;00144754&quot;,&quot;URL&quot;:&quot;https://link.springer.com/article/10.1007/BF01957493&quot;,&quot;issued&quot;:{&quot;date-parts&quot;:[[1989,4,15]]},&quot;page&quot;:&quot;397-400&quot;,&quot;abstract&quot;:&quot;Within the island of Tenerife the lizard Gallotia galloti shows geographic variation in a range of features, most notably the colour pattern of breeding males. Numerous (7) specific causal hypotheses, both phylogenetic and ecogenetic, are proposed or plausible for this geographic variation and these are simultaneously tested against the observed multivariate pattern. The hypotheses based on the divergence in allopatry (e.g. the secondary contact of populations from the precursor islands of Anaga and Teno and the separation of high- and low-altitude populations by encircling cloud) are rejected. The hypothesis that the pattern is caused by topographically determined climatic differences within the island is not rejected. The climate may influence the balance between selection for signalling colouration for sexual/territorial purposes and natural selection for crypsis. © 1989 Birkhäuser Verlag Basel.&quot;,&quot;publisher&quot;:&quot;Birkhäuser-Verlag&quot;,&quot;issue&quot;:&quot;4&quot;,&quot;volume&quot;:&quot;45&quot;},&quot;isTemporary&quot;:false},{&quot;id&quot;:&quot;6b6f6697-c951-36d2-ab23-17cdfe409da4&quot;,&quot;itemData&quot;:{&quot;type&quot;:&quot;article-journal&quot;,&quot;id&quot;:&quot;6b6f6697-c951-36d2-ab23-17cdfe409da4&quot;,&quot;title&quot;:&quot;Microgeographic variation in the colour pattern of the lizard Gallotia galloti within the island of Tenerife: distribution, pattern and hypothesis testing&quot;,&quot;author&quot;:[{&quot;family&quot;:&quot;THORPE&quot;,&quot;given&quot;:&quot;R. S.&quot;,&quot;parse-names&quot;:false,&quot;dropping-particle&quot;:&quot;&quot;,&quot;non-dropping-particle&quot;:&quot;&quot;},{&quot;family&quot;:&quot;BROWN&quot;,&quot;given&quot;:&quot;R. P.&quot;,&quot;parse-names&quot;:false,&quot;dropping-particle&quot;:&quot;&quot;,&quot;non-dropping-particle&quot;:&quot;&quot;}],&quot;container-title&quot;:&quot;Biological Journal of the Linnean Society&quot;,&quot;accessed&quot;:{&quot;date-parts&quot;:[[2023,6,30]]},&quot;DOI&quot;:&quot;10.1111/J.1095-8312.1989.TB01580.X&quot;,&quot;ISSN&quot;:&quot;0024-4066&quot;,&quot;URL&quot;:&quot;https://dx.doi.org/10.1111/j.1095-8312.1989.tb01580.x&quot;,&quot;issued&quot;:{&quot;date-parts&quot;:[[1989,12,1]]},&quot;page&quot;:&quot;303-322&quot;,&quot;abstract&quot;:&quot;This study of the microgeographic variation in the colour pattern of the lizard, Gallotia galloti, within Tenerife has three facets. One, an analysis of the population distribution and density in relation to physical conditions; two, univariate and multivariate descriptions of the pattern of geographic variation; and three, formal testing of a range of causal hypotheses for these geographic patterns. The range is not divided into separate allotheses high‐ and low‐altitude populations by a inaptitude ring of ground‐level cloud although there is a drop in population‐density in the middle altitudes. Multiple regression indicates that, or the factors measured, this is primarily due to a decrease in insolation. The pattern of geographic variation in the six independent colour pattern characters is portrayed by contouring the 67 locality means. There is generally good congruence among these patterns and a canonical analysis indicates that the generalized pattern of geographic variation is largely unidimensional and can therefore be represented adequately by (and portrayed by contouring) the first canonical variate. Seven causal hypotheses, from a range of possible and previously suggested causes, are considered. The procedure for testing these hypotheses should depend on their dimensionality and that of the observed pattern. Since all the observed and hypothesized patterns are basically unidimensional the seven hypothesized patterns were simultaneously tested against each observed pattern (individual characters and canonical variate) by partial correlation. All the previously suggested ‘phylogenetic’ hypotheses based on divergence in allopatry are rejected. The hypotheses that the geographic variation in the colour pattern is caused by the topographically determined climate cannot be rejected. The character state changes can be explained by a balance between sexual selection for ‘attractive’ colouration and natural selection, via predation, for cryptic colouration. Copyright © 1989, Wiley Blackwell. All rights reserved&quot;,&quot;publisher&quot;:&quot;Oxford Academic&quot;,&quot;issue&quot;:&quot;4&quot;,&quot;volume&quot;:&quot;38&quot;,&quot;container-title-short&quot;:&quot;&quot;},&quot;isTemporary&quot;:false}]},{&quot;citationID&quot;:&quot;MENDELEY_CITATION_f11590d1-54c1-4244-b45a-3d6597bcdf61&quot;,&quot;properties&quot;:{&quot;noteIndex&quot;:0},&quot;isEdited&quot;:false,&quot;manualOverride&quot;:{&quot;isManuallyOverridden&quot;:false,&quot;citeprocText&quot;:&quot;(Brown et al., 2006; Thorpe &amp;#38; Baez, 1987)&quot;,&quot;manualOverrideText&quot;:&quot;&quot;},&quot;citationTag&quot;:&quot;MENDELEY_CITATION_v3_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&quot;,&quot;citationItems&quot;:[{&quot;id&quot;:&quot;10bc1b20-e5d2-31fe-908e-9365b2722da9&quot;,&quot;itemData&quot;:{&quot;type&quot;:&quot;article-journal&quot;,&quot;id&quot;:&quot;10bc1b20-e5d2-31fe-908e-9365b2722da9&quot;,&quot;title&quot;:&quot;Geological history and within-island diversity: a debris avalanche and the Tenerife lizard Gallotia galloti&quot;,&quot;author&quot;:[{&quot;family&quot;:&quot;Brown&quot;,&quot;given&quot;:&quot;Richard P.&quot;,&quot;parse-names&quot;:false,&quot;dropping-particle&quot;:&quot;&quot;,&quot;non-dropping-particle&quot;:&quot;&quot;},{&quot;family&quot;:&quot;Hoskisson&quot;,&quot;given&quot;:&quot;Paul A.&quot;,&quot;parse-names&quot;:false,&quot;dropping-particle&quot;:&quot;&quot;,&quot;non-dropping-particle&quot;:&quot;&quot;},{&quot;family&quot;:&quot;Welton&quot;,&quot;given&quot;:&quot;John Henry&quot;,&quot;parse-names&quot;:false,&quot;dropping-particle&quot;:&quot;&quot;,&quot;non-dropping-particle&quot;:&quot;&quot;},{&quot;family&quot;:&quot;Báez&quot;,&quot;given&quot;:&quot;Marcos&quot;,&quot;parse-names&quot;:false,&quot;dropping-particle&quot;:&quot;&quot;,&quot;non-dropping-particle&quot;:&quot;&quot;}],&quot;container-title&quot;:&quot;Molecular Ecology&quot;,&quot;container-title-short&quot;:&quot;Mol Ecol&quot;,&quot;accessed&quot;:{&quot;date-parts&quot;:[[2023,6,30]]},&quot;DOI&quot;:&quot;10.1111/J.1365-294X.2006.03048.X&quot;,&quot;ISSN&quot;:&quot;1365-294X&quot;,&quot;PMID&quot;:&quot;17032262&quot;,&quot;URL&quot;:&quot;https://onlinelibrary.wiley.com/doi/full/10.1111/j.1365-294X.2006.03048.x&quot;,&quot;issued&quot;:{&quot;date-parts&quot;:[[2006,10,1]]},&quot;page&quot;:&quot;3631-3640&quot;,&quot;abstract&quot;:&quot;Several processes have been described that could explain geographical variation and speciation within small islands, including fragmentation of populations through volcanic eruptions. Massive landslides, or debris avalanches, could cause similar effects. Here we analyse the potential impact of the 0.8 million-year-ago (Ma) Güimar valley debris avalanche on the phylogeography of the lizard Gallotia galloti on the Canary Island of Tenerife. Distributions of mitochondrial DNA lineages (based on cytochrome b sequences) were analysed on a 60-km southeastern coast transect centred on this area. Three main clades were detected, which can be divided into northern (one clade) and southern (two clades) groups that introgress across the valley. Maximum-likelihood estimates of migration rates (scaled for mutation rate) revealed highly asymmetric patterns, indicating that long-term gene flow into this region from both the northern and the southern populations greatly exceeded that in the opposite directions, consistent with recolonization of the area. The ancestral Tenerife node on the G. galloti tree is estimated at 0.80 Ma, matching closely with the geological estimate for the debris avalanche. Morphological variation (body dimensions and scalation) was also analysed and indicated a stepped cline in female scalation across the valley, although the patterns for male scalation and male and female body dimensions were not as clear. Together these findings provide support for the hypothesis that the debris avalanche has shaped the phylogeography of G. galloti and may even have been a primary cause of the within-island cladogenesis through population fragmentation and isolation. Current estimates of timing of island unification mean that the original hypothesis that within-island diversity is explained by the secondary contact of populations from the two ancient precursor islands of Teno and Anaga is less plausible for this and some other Tenerife species. Large-scale landslides have occurred on many volcanic islands, and so may have been instrumental in shaping within-island diversities. © 2006 The Authors.&quot;,&quot;publisher&quot;:&quot;John Wiley &amp; Sons, Ltd&quot;,&quot;issue&quot;:&quot;12&quot;,&quot;volume&quot;:&quot;15&quot;},&quot;isTemporary&quot;:false},{&quot;id&quot;:&quot;220d5297-097c-3d1f-9193-74b3670e72c2&quot;,&quot;itemData&quot;:{&quot;type&quot;:&quot;article-journal&quot;,&quot;id&quot;:&quot;220d5297-097c-3d1f-9193-74b3670e72c2&quot;,&quot;title&quot;:&quot;GEOGRAPHIC VARIATION WITHIN AN ISLAND: UNIVARIATE AND MULTIVARIATE CONTOURING OF SCALATION, SIZE, AND SHAPE OF THE LIZARD GALLOTIA GALLOTI&quot;,&quot;author&quot;:[{&quot;family&quot;:&quot;Thorpe&quot;,&quot;given&quot;:&quot;R. S.&quot;,&quot;parse-names&quot;:false,&quot;dropping-particle&quot;:&quot;&quot;,&quot;non-dropping-particle&quot;:&quot;&quot;},{&quot;family&quot;:&quot;Baez&quot;,&quot;given&quot;:&quot;M.&quot;,&quot;parse-names&quot;:false,&quot;dropping-particle&quot;:&quot;&quot;,&quot;non-dropping-particle&quot;:&quot;&quot;}],&quot;container-title&quot;:&quot;Evolution&quot;,&quot;container-title-short&quot;:&quot;Evolution (N Y)&quot;,&quot;accessed&quot;:{&quot;date-parts&quot;:[[2023,6,30]]},&quot;DOI&quot;:&quot;10.1111/J.1558-5646.1987.TB05795.X&quot;,&quot;ISSN&quot;:&quot;1558-5646&quot;,&quot;URL&quot;:&quot;https://onlinelibrary.wiley.com/doi/full/10.1111/j.1558-5646.1987.tb05795.x&quot;,&quot;issued&quot;:{&quot;date-parts&quot;:[[1987,3,1]]},&quot;page&quot;:&quot;256-268&quot;,&quot;abstract&quot;:&quot;In Gallotia galloti within the island of Tenerife, size varies locally in a mosaic pattern while head shape shows a WNW-ESE cline in the south. -from Authors&quot;,&quot;publisher&quot;:&quot;John Wiley &amp; Sons, Ltd&quot;,&quot;issue&quot;:&quot;2&quot;,&quot;volume&quot;:&quot;41&quot;},&quot;isTemporary&quot;:false}]},{&quot;citationID&quot;:&quot;MENDELEY_CITATION_d312ec62-31e2-48a3-a53e-2921a07847c5&quot;,&quot;properties&quot;:{&quot;noteIndex&quot;:0},&quot;isEdited&quot;:false,&quot;manualOverride&quot;:{&quot;isManuallyOverridden&quot;:false,&quot;citeprocText&quot;:&quot;(Brown et al., 2006)&quot;,&quot;manualOverrideText&quot;:&quot;&quot;},&quot;citationTag&quot;:&quot;MENDELEY_CITATION_v3_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&quot;,&quot;citationItems&quot;:[{&quot;id&quot;:&quot;10bc1b20-e5d2-31fe-908e-9365b2722da9&quot;,&quot;itemData&quot;:{&quot;type&quot;:&quot;article-journal&quot;,&quot;id&quot;:&quot;10bc1b20-e5d2-31fe-908e-9365b2722da9&quot;,&quot;title&quot;:&quot;Geological history and within-island diversity: a debris avalanche and the Tenerife lizard Gallotia galloti&quot;,&quot;author&quot;:[{&quot;family&quot;:&quot;Brown&quot;,&quot;given&quot;:&quot;Richard P.&quot;,&quot;parse-names&quot;:false,&quot;dropping-particle&quot;:&quot;&quot;,&quot;non-dropping-particle&quot;:&quot;&quot;},{&quot;family&quot;:&quot;Hoskisson&quot;,&quot;given&quot;:&quot;Paul A.&quot;,&quot;parse-names&quot;:false,&quot;dropping-particle&quot;:&quot;&quot;,&quot;non-dropping-particle&quot;:&quot;&quot;},{&quot;family&quot;:&quot;Welton&quot;,&quot;given&quot;:&quot;John Henry&quot;,&quot;parse-names&quot;:false,&quot;dropping-particle&quot;:&quot;&quot;,&quot;non-dropping-particle&quot;:&quot;&quot;},{&quot;family&quot;:&quot;Báez&quot;,&quot;given&quot;:&quot;Marcos&quot;,&quot;parse-names&quot;:false,&quot;dropping-particle&quot;:&quot;&quot;,&quot;non-dropping-particle&quot;:&quot;&quot;}],&quot;container-title&quot;:&quot;Molecular Ecology&quot;,&quot;container-title-short&quot;:&quot;Mol Ecol&quot;,&quot;accessed&quot;:{&quot;date-parts&quot;:[[2023,6,30]]},&quot;DOI&quot;:&quot;10.1111/J.1365-294X.2006.03048.X&quot;,&quot;ISSN&quot;:&quot;1365-294X&quot;,&quot;PMID&quot;:&quot;17032262&quot;,&quot;URL&quot;:&quot;https://onlinelibrary.wiley.com/doi/full/10.1111/j.1365-294X.2006.03048.x&quot;,&quot;issued&quot;:{&quot;date-parts&quot;:[[2006,10,1]]},&quot;page&quot;:&quot;3631-3640&quot;,&quot;abstract&quot;:&quot;Several processes have been described that could explain geographical variation and speciation within small islands, including fragmentation of populations through volcanic eruptions. Massive landslides, or debris avalanches, could cause similar effects. Here we analyse the potential impact of the 0.8 million-year-ago (Ma) Güimar valley debris avalanche on the phylogeography of the lizard Gallotia galloti on the Canary Island of Tenerife. Distributions of mitochondrial DNA lineages (based on cytochrome b sequences) were analysed on a 60-km southeastern coast transect centred on this area. Three main clades were detected, which can be divided into northern (one clade) and southern (two clades) groups that introgress across the valley. Maximum-likelihood estimates of migration rates (scaled for mutation rate) revealed highly asymmetric patterns, indicating that long-term gene flow into this region from both the northern and the southern populations greatly exceeded that in the opposite directions, consistent with recolonization of the area. The ancestral Tenerife node on the G. galloti tree is estimated at 0.80 Ma, matching closely with the geological estimate for the debris avalanche. Morphological variation (body dimensions and scalation) was also analysed and indicated a stepped cline in female scalation across the valley, although the patterns for male scalation and male and female body dimensions were not as clear. Together these findings provide support for the hypothesis that the debris avalanche has shaped the phylogeography of G. galloti and may even have been a primary cause of the within-island cladogenesis through population fragmentation and isolation. Current estimates of timing of island unification mean that the original hypothesis that within-island diversity is explained by the secondary contact of populations from the two ancient precursor islands of Teno and Anaga is less plausible for this and some other Tenerife species. Large-scale landslides have occurred on many volcanic islands, and so may have been instrumental in shaping within-island diversities. © 2006 The Authors.&quot;,&quot;publisher&quot;:&quot;John Wiley &amp; Sons, Ltd&quot;,&quot;issue&quot;:&quot;12&quot;,&quot;volume&quot;:&quot;15&quot;},&quot;isTemporary&quot;:false}]},{&quot;citationID&quot;:&quot;MENDELEY_CITATION_f4784bec-bad1-4d02-9e6a-fbc1a0ff062e&quot;,&quot;properties&quot;:{&quot;noteIndex&quot;:0},&quot;isEdited&quot;:false,&quot;manualOverride&quot;:{&quot;isManuallyOverridden&quot;:false,&quot;citeprocText&quot;:&quot;(Thorpe et al., 1996; Thorpe &amp;#38; Richard, 2001)&quot;,&quot;manualOverrideText&quot;:&quot;&quot;},&quot;citationTag&quot;:&quot;MENDELEY_CITATION_v3_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&quot;,&quot;citationItems&quot;:[{&quot;id&quot;:&quot;9d7d54b6-7c61-337d-ac26-d56940cb710d&quot;,&quot;itemData&quot;:{&quot;type&quot;:&quot;article-journal&quot;,&quot;id&quot;:&quot;9d7d54b6-7c61-337d-ac26-d56940cb710d&quot;,&quot;title&quot;:&quot;Evidence that ultraviolet markings are associated with patterns\n of molecular gene flow&quot;,&quot;author&quot;:[{&quot;family&quot;:&quot;Thorpe&quot;,&quot;given&quot;:&quot;Roger S.&quot;,&quot;parse-names&quot;:false,&quot;dropping-particle&quot;:&quot;&quot;,&quot;non-dropping-particle&quot;:&quot;&quot;},{&quot;family&quot;:&quot;Richard&quot;,&quot;given&quot;:&quot;Murielle&quot;,&quot;parse-names&quot;:false,&quot;dropping-particle&quot;:&quot;&quot;,&quot;non-dropping-particle&quot;:&quot;&quot;}],&quot;container-title&quot;:&quot;Proceedings of the National Academy of Sciences&quot;,&quot;accessed&quot;:{&quot;date-parts&quot;:[[2023,6,30]]},&quot;DOI&quot;:&quot;10.1073/PNAS.071576798&quot;,&quot;ISSN&quot;:&quot;00278424&quot;,&quot;PMID&quot;:&quot;11259681&quot;,&quot;URL&quot;:&quot;https://www.pnas.org/doi/abs/10.1073/pnas.071576798&quot;,&quot;issued&quot;:{&quot;date-parts&quot;:[[2001,3,27]]},&quot;page&quot;:&quot;3929-3934&quot;,&quot;abstract&quot;:&quot;Recent studies have shown UV vision and markings to be important in vertebrates, particularly birds, where behavioral experiments have demonstrated its potential importance in sexual selection. How...&quot;,&quot;publisher&quot;:&quot;\n        The National Academy of Sciences\n      &quot;,&quot;issue&quot;:&quot;7&quot;,&quot;volume&quot;:&quot;98&quot;,&quot;container-title-short&quot;:&quot;&quot;},&quot;isTemporary&quot;:false},{&quot;id&quot;:&quot;8ffe3e5a-00c7-3c9f-8c54-17064da30775&quot;,&quot;itemData&quot;:{&quot;type&quot;:&quot;article-journal&quot;,&quot;id&quot;:&quot;8ffe3e5a-00c7-3c9f-8c54-17064da30775&quot;,&quot;title&quot;:&quot;Matrix Correspondence Tests on the DNA Phylogeny of the Tenerife Lacertid Elucidate both Historical Causes and Morphological Adaptation&quot;,&quot;author&quot;:[{&quot;family&quot;:&quot;Thorpe&quot;,&quot;given&quot;:&quot;Roger S.&quot;,&quot;parse-names&quot;:false,&quot;dropping-particle&quot;:&quot;&quot;,&quot;non-dropping-particle&quot;:&quot;&quot;},{&quot;family&quot;:&quot;Black&quot;,&quot;given&quot;:&quot;Heather&quot;,&quot;parse-names&quot;:false,&quot;dropping-particle&quot;:&quot;&quot;,&quot;non-dropping-particle&quot;:&quot;&quot;},{&quot;family&quot;:&quot;Malhotra&quot;,&quot;given&quot;:&quot;Anita&quot;,&quot;parse-names&quot;:false,&quot;dropping-particle&quot;:&quot;&quot;,&quot;non-dropping-particle&quot;:&quot;&quot;}],&quot;container-title&quot;:&quot;Systematic Biology&quot;,&quot;container-title-short&quot;:&quot;Syst Biol&quot;,&quot;accessed&quot;:{&quot;date-parts&quot;:[[2023,6,30]]},&quot;DOI&quot;:&quot;10.1093/SYSBIO/45.3.335&quot;,&quot;ISSN&quot;:&quot;1063-5157&quot;,&quot;URL&quot;:&quot;https://dx.doi.org/10.1093/sysbio/45.3.335&quot;,&quot;issued&quot;:{&quot;date-parts&quot;:[[1996,9,1]]},&quot;page&quot;:&quot;335-343&quot;,&quot;abstract&quot;:&quot;Previous studies using partial regression Mantel tests of matrix correspondence on within-island geographic variation in the color pattern of the Tenerite (Canary Islands) lacertid lizard (Gallotia galloti) support natural selection for different north-south climatically determined biotopes but do not support any historical cause. However, tests on the DNA phylogeny based primarily on population data from 57 localities on Tenerife support the hypothesis that there were populations on two putative precursor islands that have come into secondary contact and introgressed after these islands were joined to form Tenerife by the eruption of the Cañadas edifice. Subsequent partial Mantel tests continue to support the hypothesis that color pattern is adapted to the climatic biotopes even when this phylogenetic information is taken into account by (1) testing for color pattern adaptation separately within each lineage and (2) testing for color pattern adaptation across the entire island and simultaneously considering the molecular phylogenetic relationships as representing an alternative explanation. Selection has largely expunged any trace of the geological history from current morphological variation, and the introgression of these island populations after an estimated 0.7 million years of separation gives an insight into the relationships between allopatric divergence and reproductive isolation.&quot;,&quot;publisher&quot;:&quot;Oxford Academic&quot;,&quot;issue&quot;:&quot;3&quot;,&quot;volume&quot;:&quot;45&quot;},&quot;isTemporary&quot;:false}]},{&quot;citationID&quot;:&quot;MENDELEY_CITATION_8b45917b-d46c-4a00-8911-3d1d39465b6b&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OGI0NTkxN2ItZDQ2Yy00YTAwLTg5MTEtM2QxZDM5NDY1YjZi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ac45b828-3a1b-4d92-8247-c88e8ec8c9d8&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YWM0NWI4MjgtM2ExYi00ZDkyLTgyNDctYzg4ZThlYzhjOWQ4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ea0ac363-0ae5-4195-bded-3dd76cb97adf&quot;,&quot;properties&quot;:{&quot;noteIndex&quot;:0},&quot;isEdited&quot;:false,&quot;manualOverride&quot;:{&quot;isManuallyOverridden&quot;:false,&quot;citeprocText&quot;:&quot;(Catchen et al., 2013)&quot;,&quot;manualOverrideText&quot;:&quot;&quot;},&quot;citationTag&quot;:&quot;MENDELEY_CITATION_v3_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&quot;,&quot;citationItems&quot;:[{&quot;id&quot;:&quot;4007b1e5-9ad5-39db-a040-a69ae9c99f5e&quot;,&quot;itemData&quot;:{&quot;type&quot;:&quot;article-journal&quot;,&quot;id&quot;:&quot;4007b1e5-9ad5-39db-a040-a69ae9c99f5e&quot;,&quot;title&quot;:&quot;Stacks: an analysis tool set for population genomics&quot;,&quot;author&quot;:[{&quot;family&quot;:&quot;Catchen&quot;,&quot;given&quot;:&quot;Julian&quot;,&quot;parse-names&quot;:false,&quot;dropping-particle&quot;:&quot;&quot;,&quot;non-dropping-particle&quot;:&quot;&quot;},{&quot;family&quot;:&quot;Hohenlohe&quot;,&quot;given&quot;:&quot;Paul A.&quot;,&quot;parse-names&quot;:false,&quot;dropping-particle&quot;:&quot;&quot;,&quot;non-dropping-particle&quot;:&quot;&quot;},{&quot;family&quot;:&quot;Bassham&quot;,&quot;given&quot;:&quot;Susan&quot;,&quot;parse-names&quot;:false,&quot;dropping-particle&quot;:&quot;&quot;,&quot;non-dropping-particle&quot;:&quot;&quot;},{&quot;family&quot;:&quot;Amores&quot;,&quot;given&quot;:&quot;Angel&quot;,&quot;parse-names&quot;:false,&quot;dropping-particle&quot;:&quot;&quot;,&quot;non-dropping-particle&quot;:&quot;&quot;},{&quot;family&quot;:&quot;Cresko&quot;,&quot;given&quot;:&quot;William A.&quot;,&quot;parse-names&quot;:false,&quot;dropping-particle&quot;:&quot;&quot;,&quot;non-dropping-particle&quot;:&quot;&quot;}],&quot;container-title&quot;:&quot;Molecular Ecology&quot;,&quot;container-title-short&quot;:&quot;Mol Ecol&quot;,&quot;accessed&quot;:{&quot;date-parts&quot;:[[2023,6,30]]},&quot;DOI&quot;:&quot;10.1111/MEC.12354&quot;,&quot;ISSN&quot;:&quot;1365-294X&quot;,&quot;PMID&quot;:&quot;23701397&quot;,&quot;URL&quot;:&quot;https://onlinelibrary.wiley.com/doi/full/10.1111/mec.12354&quot;,&quot;issued&quot;:{&quot;date-parts&quot;:[[2013,6,1]]},&quot;page&quot;:&quot;3124-3140&quot;,&quot;abstract&quot;:&quot;Massively parallel short-read sequencing technologies, coupled with powerful software platforms, are enabling investigators to analyse tens of thousands of genetic markers. This wealth of data is rapidly expanding and allowing biological questions to be addressed with unprecedented scope and precision. The sizes of the data sets are now posing significant data processing and analysis challenges. Here we describe an extension of the Stacks software package to efficiently use genotype-by-sequencing data for studies of populations of organisms. Stacks now produces core population genomic summary statistics and SNP-by-SNP statistical tests. These statistics can be analysed across a reference genome using a smoothed sliding window. Stacks also now provides several output formats for several commonly used downstream analysis packages. The expanded population genomics functions in Stacks will make it a useful tool to harness the newest generation of massively parallel genotyping data for ecological and evolutionary genetics. © 2013 John Wiley &amp; Sons Ltd.&quot;,&quot;publisher&quot;:&quot;John Wiley &amp; Sons, Ltd&quot;,&quot;issue&quot;:&quot;11&quot;,&quot;volume&quot;:&quot;22&quot;},&quot;isTemporary&quot;:false}]},{&quot;citationID&quot;:&quot;MENDELEY_CITATION_2d1b66ad-2300-47d4-95c5-399a7257bf01&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MmQxYjY2YWQtMjMwMC00N2Q0LTk1YzUtMzk5YTcyNTdiZjAx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c39318f2-cfcc-4810-ae30-edd86bf3ce9d&quot;,&quot;properties&quot;:{&quot;noteIndex&quot;:0},&quot;isEdited&quot;:false,&quot;manualOverride&quot;:{&quot;isManuallyOverridden&quot;:false,&quot;citeprocText&quot;:&quot;(Jombart &amp;#38; Bateman, 2008)&quot;,&quot;manualOverrideText&quot;:&quot;&quot;},&quot;citationTag&quot;:&quot;MENDELEY_CITATION_v3_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&quot;,&quot;citationItems&quot;:[{&quot;id&quot;:&quot;2a7aa0d9-1d37-3ada-b05b-9d1ee7163944&quot;,&quot;itemData&quot;:{&quot;type&quot;:&quot;article-journal&quot;,&quot;id&quot;:&quot;2a7aa0d9-1d37-3ada-b05b-9d1ee7163944&quot;,&quot;title&quot;:&quot;adegenet: a R package for the multivariate analysis of genetic markers&quot;,&quot;author&quot;:[{&quot;family&quot;:&quot;Jombart&quot;,&quot;given&quot;:&quot;Thibaut&quot;,&quot;parse-names&quot;:false,&quot;dropping-particle&quot;:&quot;&quot;,&quot;non-dropping-particle&quot;:&quot;&quot;},{&quot;family&quot;:&quot;Bateman&quot;,&quot;given&quot;:&quot;Alex&quot;,&quot;parse-names&quot;:false,&quot;dropping-particle&quot;:&quot;&quot;,&quot;non-dropping-particle&quot;:&quot;&quot;}],&quot;container-title&quot;:&quot;Bioinformatics&quot;,&quot;accessed&quot;:{&quot;date-parts&quot;:[[2023,6,30]]},&quot;DOI&quot;:&quot;10.1093/BIOINFORMATICS/BTN129&quot;,&quot;ISBN&quot;:&quot;3900051070&quot;,&quot;ISSN&quot;:&quot;1367-4803&quot;,&quot;PMID&quot;:&quot;18397895&quot;,&quot;URL&quot;:&quot;https://dx.doi.org/10.1093/bioinformatics/btn129&quot;,&quot;issued&quot;:{&quot;date-parts&quot;:[[2008,6,1]]},&quot;page&quot;:&quot;1403-1405&quot;,&quot;abstract&quot;:&quot;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 The Author 2008. Published by Oxford University Press. All rights reserved.&quot;,&quot;publisher&quot;:&quot;Oxford Academic&quot;,&quot;issue&quot;:&quot;11&quot;,&quot;volume&quot;:&quot;24&quot;,&quot;container-title-short&quot;:&quot;&quot;},&quot;isTemporary&quot;:false}]},{&quot;citationID&quot;:&quot;MENDELEY_CITATION_15360601-b017-478a-972c-e6baaa3560c2&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MTUzNjA2MDEtYjAxNy00NzhhLTk3MmMtZTZiYWFhMzU2MGMy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quot;citationID&quot;:&quot;MENDELEY_CITATION_67e1dec0-0c00-455c-a419-4c39988cc15b&quot;,&quot;properties&quot;:{&quot;noteIndex&quot;:0},&quot;isEdited&quot;:false,&quot;manualOverride&quot;:{&quot;isManuallyOverridden&quot;:false,&quot;citeprocText&quot;:&quot;(Brown et al., 2016)&quot;,&quot;manualOverrideText&quot;:&quot;&quot;},&quot;citationTag&quot;:&quot;MENDELEY_CITATION_v3_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&quot;,&quot;citationItems&quot;:[{&quot;id&quot;:&quot;42cae8bb-316b-3f48-a6c9-66af700144f2&quot;,&quot;itemData&quot;:{&quot;type&quot;:&quot;article-journal&quot;,&quot;id&quot;:&quot;42cae8bb-316b-3f48-a6c9-66af700144f2&quot;,&quot;title&quot;:&quot;Genomic Signatures of Historical Allopatry and Ecological Divergence in an Island Lizard&quot;,&quot;author&quot;:[{&quot;family&quot;:&quot;Brown&quot;,&quot;given&quot;:&quot;Richard P.&quot;,&quot;parse-names&quot;:false,&quot;dropping-particle&quot;:&quot;&quot;,&quot;non-dropping-particle&quot;:&quot;&quot;},{&quot;family&quot;:&quot;Paterson&quot;,&quot;given&quot;:&quot;Steve&quot;,&quot;parse-names&quot;:false,&quot;dropping-particle&quot;:&quot;&quot;,&quot;non-dropping-particle&quot;:&quot;&quot;},{&quot;family&quot;:&quot;Risse&quot;,&quot;given&quot;:&quot;Judith&quot;,&quot;parse-names&quot;:false,&quot;dropping-particle&quot;:&quot;&quot;,&quot;non-dropping-particle&quot;:&quot;&quot;}],&quot;container-title&quot;:&quot;Genome Biology and Evolution&quot;,&quot;container-title-short&quot;:&quot;Genome Biol Evol&quot;,&quot;accessed&quot;:{&quot;date-parts&quot;:[[2023,6,30]]},&quot;DOI&quot;:&quot;10.1093/GBE/EVW268&quot;,&quot;ISSN&quot;:&quot;17596653&quot;,&quot;PMID&quot;:&quot;28040775&quot;,&quot;URL&quot;:&quot;https://dx.doi.org/10.1093/gbe/evw268&quot;,&quot;issued&quot;:{&quot;date-parts&quot;:[[2016,11,1]]},&quot;page&quot;:&quot;3618-3626&quot;,&quot;abstract&quot;:&quot;Geographical variation among contiguous populations is frequently attributed to ecological divergence or historical isolation followed by secondary contact. Distinguishing between these effects is key to studies of incipient speciation and could be revealed by different genomic signatures. We used RAD-seq analyses to examine morphologically divergent populations of the endemic lizard (Gallotia galloti) from the volcanic island of Tenerife. Previous analyses have suggested ecological and historical causes to explain the morphological diversity. Analyses of 276,483 single nucleotide polymorphisms (SNPs) from &gt;20 Mbp of the genome revealed one genetically divergent population from Anaga, a region associated with divergent mtDNA lineages in other Tenerife endemics. This population also has a high number of private alleles, and its divergence can be explained by historical isolation. Bayesian outlier analyses identified a small proportion of SNPs as candidates for selection (0.04%) which were strongly differentiated between xeric and mesic habitat types. Individual testing for specific xeric–mesic selection using an alternative approach also supported ecological divergence in a similarly small proportion of SNPs. The study indicates the roles of both historical isolation and ecological divergence in shaping genomic diversity in G. galloti. However, north–south morphological divergence appears solely associated with the latter and likely involves a relatively small proportion of the genome.&quot;,&quot;publisher&quot;:&quot;Oxford Academic&quot;,&quot;issue&quot;:&quot;11&quot;,&quot;volume&quot;:&quot;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Pus20</b:Tag>
    <b:SourceType>ArticleInAPeriodical</b:SourceType>
    <b:Guid>{D4F6EB06-75C6-4D2B-A5D0-72D6D80184BC}</b:Guid>
    <b:Title>Role of Data Mining Techniques in Bioinformatics</b:Title>
    <b:Year>2020</b:Year>
    <b:Author>
      <b:Author>
        <b:NameList>
          <b:Person>
            <b:Last>Pushpa Singh</b:Last>
            <b:First>Dr</b:First>
            <b:Middle>Narendra Singh, G L Bajaj</b:Middle>
          </b:Person>
        </b:NameList>
      </b:Author>
    </b:Author>
    <b:PeriodicalTitle>International Journal of Applied Research in Bioinformatics</b:PeriodicalTitle>
    <b:Month>Dezembro</b:Month>
    <b:Pages>51-57</b:Pages>
    <b:RefOrder>2</b:RefOrder>
  </b:Source>
  <b:Source>
    <b:Tag>DrL21</b:Tag>
    <b:SourceType>InternetSite</b:SourceType>
    <b:Guid>{F8C458AF-AAE8-4694-A2D9-4DB9E5F1E209}</b:Guid>
    <b:Title>Bioinformática: o que é, para que serve e como ela está no nosso dia a dia</b:Title>
    <b:PeriodicalTitle>14/08/2021</b:PeriodicalTitle>
    <b:Year>2021</b:Year>
    <b:Month>Agosto</b:Month>
    <b:Day>14</b:Day>
    <b:Author>
      <b:Author>
        <b:NameList>
          <b:Person>
            <b:Last>Reis</b:Last>
            <b:First>Dr.</b:First>
            <b:Middle>Luiz Fernando</b:Middle>
          </b:Person>
        </b:NameList>
      </b:Author>
    </b:Author>
    <b:InternetSiteTitle>tecmundo</b:InternetSiteTitle>
    <b:URL>https://www.tecmundo.com.br/ciencia/223009-bioinformatica-que-serve-ela-nosso-dia-dia.htm</b:URL>
    <b:RefOrder>3</b:RefOrder>
  </b:Source>
  <b:Source>
    <b:Tag>Ibe23</b:Tag>
    <b:SourceType>InternetSite</b:SourceType>
    <b:Guid>{93D44F1B-A7E4-457C-9AE1-22CC03070D02}</b:Guid>
    <b:Author>
      <b:Author>
        <b:Corporate>Iberdrola</b:Corporate>
      </b:Author>
    </b:Author>
    <b:Title>O que é a bioinformática e qual é o seu impacto na saúde?</b:Title>
    <b:InternetSiteTitle>Iberdrola</b:InternetSiteTitle>
    <b:Year>2023</b:Year>
    <b:Month>03</b:Month>
    <b:Day>09</b:Day>
    <b:URL>https://www.iberdrola.com/inovacao/bioinformatica</b:URL>
    <b:RefOrder>4</b:RefOrder>
  </b:Source>
  <b:Source>
    <b:Tag>IBM23</b:Tag>
    <b:SourceType>InternetSite</b:SourceType>
    <b:Guid>{64EBFBAA-C19D-49F2-8CA6-54B6E2659599}</b:Guid>
    <b:Author>
      <b:Author>
        <b:Corporate>IBM</b:Corporate>
      </b:Author>
    </b:Author>
    <b:Title>What is data mining?</b:Title>
    <b:InternetSiteTitle>IBM</b:InternetSiteTitle>
    <b:Year>2023</b:Year>
    <b:Month>03</b:Month>
    <b:Day>09</b:Day>
    <b:URL>https://www.ibm.com/topics/data-mining</b:URL>
    <b:RefOrder>5</b:RefOrder>
  </b:Source>
  <b:Source>
    <b:Tag>Jef11</b:Tag>
    <b:SourceType>InternetSite</b:SourceType>
    <b:Guid>{C1970FB8-1971-46CC-BF0C-112124191691}</b:Guid>
    <b:Title>Conceitos e Técnicas sobre Data Mining</b:Title>
    <b:InternetSiteTitle>DEVMEDIA</b:InternetSiteTitle>
    <b:Year>2011</b:Year>
    <b:URL>https://www.devmedia.com.br/conceitos-e-tecnicas-sobre-data-mining/19342</b:URL>
    <b:Author>
      <b:Author>
        <b:NameList>
          <b:Person>
            <b:Last>Jefferson</b:Last>
          </b:Person>
        </b:NameList>
      </b:Author>
    </b:Author>
    <b:RefOrder>6</b:RefOrder>
  </b:Source>
  <b:Source>
    <b:Tag>FIA20</b:Tag>
    <b:SourceType>InternetSite</b:SourceType>
    <b:Guid>{F35FBC2D-E8E6-4D92-B71B-21FFA59E99B0}</b:Guid>
    <b:Author>
      <b:Author>
        <b:Corporate>FIA</b:Corporate>
      </b:Author>
    </b:Author>
    <b:Title>Data Mining: O que é, Para que serve e Tipos de técnicas</b:Title>
    <b:InternetSiteTitle>FIA</b:InternetSiteTitle>
    <b:Year>2020</b:Year>
    <b:Month>Janeiro</b:Month>
    <b:Day>08</b:Day>
    <b:URL>https://fia.com.br/blog/data-mining/</b:URL>
    <b:RefOrder>1</b:RefOrder>
  </b:Source>
</b:Sources>
</file>

<file path=customXml/itemProps1.xml><?xml version="1.0" encoding="utf-8"?>
<ds:datastoreItem xmlns:ds="http://schemas.openxmlformats.org/officeDocument/2006/customXml" ds:itemID="{6DE0DF68-B982-4D4E-AC3F-1CB4A7D6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1749</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carlos ribeiro</dc:creator>
  <cp:keywords/>
  <dc:description/>
  <cp:lastModifiedBy>João Carlos Rodrigues Ribeiro</cp:lastModifiedBy>
  <cp:revision>187</cp:revision>
  <dcterms:created xsi:type="dcterms:W3CDTF">2023-06-29T16:39:00Z</dcterms:created>
  <dcterms:modified xsi:type="dcterms:W3CDTF">2023-06-30T17:30:00Z</dcterms:modified>
</cp:coreProperties>
</file>