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ED" w:rsidRPr="00C50CE3" w:rsidRDefault="00C50CE3" w:rsidP="00097132">
      <w:pPr>
        <w:jc w:val="center"/>
        <w:rPr>
          <w:rFonts w:ascii="Arial" w:hAnsi="Arial" w:cs="Arial"/>
          <w:b/>
          <w:sz w:val="28"/>
          <w:lang w:val="en-US"/>
        </w:rPr>
      </w:pPr>
      <w:r w:rsidRPr="00C50CE3">
        <w:rPr>
          <w:rFonts w:ascii="Arial" w:hAnsi="Arial" w:cs="Arial"/>
          <w:b/>
          <w:sz w:val="28"/>
          <w:lang w:val="en-US"/>
        </w:rPr>
        <w:t>Measurement Report</w:t>
      </w:r>
    </w:p>
    <w:p w:rsidR="003158C5" w:rsidRPr="00C50CE3" w:rsidRDefault="003158C5" w:rsidP="00097132">
      <w:pPr>
        <w:jc w:val="both"/>
        <w:rPr>
          <w:rFonts w:ascii="Arial" w:hAnsi="Arial" w:cs="Arial"/>
          <w:szCs w:val="20"/>
          <w:lang w:val="en-US"/>
        </w:rPr>
      </w:pPr>
    </w:p>
    <w:p w:rsidR="00D01D5C" w:rsidRPr="00C50CE3" w:rsidRDefault="00D01D5C" w:rsidP="00097132">
      <w:pPr>
        <w:jc w:val="both"/>
        <w:rPr>
          <w:rFonts w:ascii="Arial" w:hAnsi="Arial" w:cs="Arial"/>
          <w:b/>
          <w:lang w:val="en-US"/>
        </w:rPr>
      </w:pPr>
      <w:r w:rsidRPr="00C50CE3">
        <w:rPr>
          <w:rFonts w:ascii="Arial" w:hAnsi="Arial" w:cs="Arial"/>
          <w:b/>
          <w:lang w:val="en-US"/>
        </w:rPr>
        <w:t>Document:</w:t>
      </w:r>
    </w:p>
    <w:p w:rsidR="00D01D5C" w:rsidRPr="00C50CE3" w:rsidRDefault="00D01D5C" w:rsidP="00097132">
      <w:pPr>
        <w:jc w:val="both"/>
        <w:rPr>
          <w:rFonts w:ascii="Arial" w:hAnsi="Arial" w:cs="Arial"/>
          <w:szCs w:val="20"/>
          <w:highlight w:val="yellow"/>
          <w:lang w:val="en-US"/>
        </w:rPr>
      </w:pPr>
    </w:p>
    <w:p w:rsidR="00097132" w:rsidRPr="00C50CE3" w:rsidRDefault="003158C5" w:rsidP="00CC5E1B">
      <w:pPr>
        <w:jc w:val="both"/>
        <w:rPr>
          <w:rFonts w:ascii="Arial" w:hAnsi="Arial" w:cs="Arial"/>
          <w:highlight w:val="yellow"/>
          <w:lang w:val="en-US"/>
        </w:rPr>
      </w:pPr>
      <w:r w:rsidRPr="00C50CE3">
        <w:rPr>
          <w:rFonts w:ascii="Arial" w:hAnsi="Arial" w:cs="Arial"/>
          <w:highlight w:val="yellow"/>
          <w:lang w:val="en-US"/>
        </w:rPr>
        <w:t>Burndown Chart: (</w:t>
      </w:r>
      <w:r w:rsidR="00C50CE3" w:rsidRPr="00C50CE3">
        <w:rPr>
          <w:rFonts w:ascii="Arial" w:hAnsi="Arial" w:cs="Arial"/>
          <w:highlight w:val="yellow"/>
          <w:lang w:val="en-US"/>
        </w:rPr>
        <w:t>A graph showing the vel</w:t>
      </w:r>
      <w:r w:rsidR="00C50CE3">
        <w:rPr>
          <w:rFonts w:ascii="Arial" w:hAnsi="Arial" w:cs="Arial"/>
          <w:highlight w:val="yellow"/>
          <w:lang w:val="en-US"/>
        </w:rPr>
        <w:t>o</w:t>
      </w:r>
      <w:r w:rsidR="00C50CE3" w:rsidRPr="00C50CE3">
        <w:rPr>
          <w:rFonts w:ascii="Arial" w:hAnsi="Arial" w:cs="Arial"/>
          <w:highlight w:val="yellow"/>
          <w:lang w:val="en-US"/>
        </w:rPr>
        <w:t>city of the development of the project, in the lower part the number of sprints, on the left side the total points of the project. The estimated process, the actual process and the number of points made during the sprint are recorded</w:t>
      </w:r>
      <w:r w:rsidR="006C54A6" w:rsidRPr="00C50CE3">
        <w:rPr>
          <w:rFonts w:ascii="Arial" w:hAnsi="Arial" w:cs="Arial"/>
          <w:highlight w:val="yellow"/>
          <w:lang w:val="en-US"/>
        </w:rPr>
        <w:t>)</w:t>
      </w:r>
    </w:p>
    <w:p w:rsidR="00D01D5C" w:rsidRPr="00C50CE3" w:rsidRDefault="003158C5" w:rsidP="00097132">
      <w:pPr>
        <w:jc w:val="both"/>
        <w:rPr>
          <w:rFonts w:ascii="Arial" w:hAnsi="Arial" w:cs="Arial"/>
          <w:b/>
          <w:sz w:val="36"/>
          <w:lang w:val="en-US"/>
        </w:rPr>
      </w:pPr>
      <w:r w:rsidRPr="00C50CE3">
        <w:rPr>
          <w:rFonts w:ascii="-webkit-standard" w:eastAsia="Times New Roman" w:hAnsi="-webkit-standard" w:cs="Times New Roman"/>
          <w:noProof/>
          <w:color w:val="000000"/>
          <w:lang w:val="en-US" w:eastAsia="es-ES_tradnl"/>
        </w:rPr>
        <w:drawing>
          <wp:inline distT="0" distB="0" distL="0" distR="0" wp14:anchorId="120D8CAA" wp14:editId="2CDA07E3">
            <wp:extent cx="5612130" cy="3221355"/>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5-03 a la(s) 22.09.03.png"/>
                    <pic:cNvPicPr/>
                  </pic:nvPicPr>
                  <pic:blipFill>
                    <a:blip r:embed="rId4">
                      <a:extLst>
                        <a:ext uri="{28A0092B-C50C-407E-A947-70E740481C1C}">
                          <a14:useLocalDpi xmlns:a14="http://schemas.microsoft.com/office/drawing/2010/main" val="0"/>
                        </a:ext>
                      </a:extLst>
                    </a:blip>
                    <a:stretch>
                      <a:fillRect/>
                    </a:stretch>
                  </pic:blipFill>
                  <pic:spPr>
                    <a:xfrm>
                      <a:off x="0" y="0"/>
                      <a:ext cx="5612130" cy="3221355"/>
                    </a:xfrm>
                    <a:prstGeom prst="rect">
                      <a:avLst/>
                    </a:prstGeom>
                  </pic:spPr>
                </pic:pic>
              </a:graphicData>
            </a:graphic>
          </wp:inline>
        </w:drawing>
      </w:r>
    </w:p>
    <w:p w:rsidR="006C54A6" w:rsidRPr="00C50CE3" w:rsidRDefault="006C54A6" w:rsidP="00097132">
      <w:pPr>
        <w:jc w:val="both"/>
        <w:rPr>
          <w:rFonts w:ascii="Arial" w:hAnsi="Arial" w:cs="Arial"/>
          <w:b/>
          <w:sz w:val="36"/>
          <w:lang w:val="en-US"/>
        </w:rPr>
      </w:pPr>
    </w:p>
    <w:p w:rsidR="00CC5E1B" w:rsidRPr="00CC5E1B" w:rsidRDefault="00CC5E1B" w:rsidP="00CC5E1B">
      <w:pPr>
        <w:jc w:val="both"/>
        <w:rPr>
          <w:rFonts w:ascii="Arial" w:hAnsi="Arial" w:cs="Arial"/>
          <w:highlight w:val="yellow"/>
          <w:lang w:val="en-US"/>
        </w:rPr>
      </w:pPr>
      <w:r w:rsidRPr="00CC5E1B">
        <w:rPr>
          <w:rFonts w:ascii="Arial" w:hAnsi="Arial" w:cs="Arial"/>
          <w:highlight w:val="yellow"/>
          <w:lang w:val="en-US"/>
        </w:rPr>
        <w:t>Suggestions: (list of possible improvements in the administration of the project, new work methods, tools, formats or standards.)</w:t>
      </w:r>
    </w:p>
    <w:p w:rsidR="006C54A6" w:rsidRPr="00C50CE3" w:rsidRDefault="006C54A6" w:rsidP="00097132">
      <w:pPr>
        <w:jc w:val="both"/>
        <w:rPr>
          <w:rFonts w:ascii="Arial" w:hAnsi="Arial" w:cs="Arial"/>
          <w:b/>
          <w:sz w:val="36"/>
          <w:lang w:val="en-US"/>
        </w:rPr>
      </w:pPr>
      <w:bookmarkStart w:id="0" w:name="_GoBack"/>
      <w:bookmarkEnd w:id="0"/>
    </w:p>
    <w:sectPr w:rsidR="006C54A6" w:rsidRPr="00C50CE3" w:rsidSect="00096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8F"/>
    <w:rsid w:val="00096F1F"/>
    <w:rsid w:val="00097132"/>
    <w:rsid w:val="000A508F"/>
    <w:rsid w:val="003158C5"/>
    <w:rsid w:val="00665B99"/>
    <w:rsid w:val="006C54A6"/>
    <w:rsid w:val="00893786"/>
    <w:rsid w:val="00BF08D6"/>
    <w:rsid w:val="00C12CE3"/>
    <w:rsid w:val="00C50CE3"/>
    <w:rsid w:val="00C925D0"/>
    <w:rsid w:val="00CC5E1B"/>
    <w:rsid w:val="00D01D5C"/>
    <w:rsid w:val="00F84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EE15B79"/>
  <w15:chartTrackingRefBased/>
  <w15:docId w15:val="{84AE58CD-84CA-3B43-9C4D-9B6490C5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C50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50CE3"/>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7305">
      <w:bodyDiv w:val="1"/>
      <w:marLeft w:val="0"/>
      <w:marRight w:val="0"/>
      <w:marTop w:val="0"/>
      <w:marBottom w:val="0"/>
      <w:divBdr>
        <w:top w:val="none" w:sz="0" w:space="0" w:color="auto"/>
        <w:left w:val="none" w:sz="0" w:space="0" w:color="auto"/>
        <w:bottom w:val="none" w:sz="0" w:space="0" w:color="auto"/>
        <w:right w:val="none" w:sz="0" w:space="0" w:color="auto"/>
      </w:divBdr>
    </w:div>
    <w:div w:id="50590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Sánchez Jáquez</dc:creator>
  <cp:keywords/>
  <dc:description/>
  <cp:lastModifiedBy>Luis Antonio Sánchez Jáquez</cp:lastModifiedBy>
  <cp:revision>10</cp:revision>
  <dcterms:created xsi:type="dcterms:W3CDTF">2019-05-05T00:57:00Z</dcterms:created>
  <dcterms:modified xsi:type="dcterms:W3CDTF">2019-05-07T23:38:00Z</dcterms:modified>
</cp:coreProperties>
</file>