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Evaluate Ready-to-Use Lesson</w:t>
      </w:r>
    </w:p>
    <w:p>
      <w:pPr>
        <w:pStyle w:val="Subtitle"/>
        <w:bidi w:val="0"/>
        <w:rPr/>
      </w:pPr>
      <w:r>
        <w:rPr/>
        <w:t>Week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STUDENT PDF</w:t>
      </w:r>
    </w:p>
    <w:p>
      <w:pPr>
        <w:pStyle w:val="TextBody"/>
        <w:bidi w:val="0"/>
        <w:jc w:val="left"/>
        <w:rPr/>
      </w:pPr>
      <w:r>
        <w:rPr/>
        <w:t>1. Theological Soundness: Is the lesson theologically and Biblically sound?</w:t>
      </w:r>
    </w:p>
    <w:p>
      <w:pPr>
        <w:pStyle w:val="TextBody"/>
        <w:bidi w:val="0"/>
        <w:jc w:val="left"/>
        <w:rPr/>
      </w:pPr>
      <w:r>
        <w:rPr/>
        <w:tab/>
        <w:t>This lesson does appear to be theologically sound</w:t>
      </w:r>
    </w:p>
    <w:p>
      <w:pPr>
        <w:pStyle w:val="TextBody"/>
        <w:bidi w:val="0"/>
        <w:jc w:val="left"/>
        <w:rPr/>
      </w:pPr>
      <w:r>
        <w:rPr/>
        <w:t>2. Age Appropriateness: Is it relevant to the age of the class for which it is written?</w:t>
      </w:r>
    </w:p>
    <w:p>
      <w:pPr>
        <w:pStyle w:val="TextBody"/>
        <w:bidi w:val="0"/>
        <w:jc w:val="left"/>
        <w:rPr/>
      </w:pPr>
      <w:r>
        <w:rPr/>
        <w:tab/>
        <w:t xml:space="preserve">Yes, this is definitely a lesson best taught to adults. There are a lot of facts and stories that I don’t feel too many children would be able to fully comprehend. I do think the age recommendation for this lesson should be listed someone at the beginning of the lesson though. </w:t>
      </w:r>
    </w:p>
    <w:p>
      <w:pPr>
        <w:pStyle w:val="TextBody"/>
        <w:bidi w:val="0"/>
        <w:jc w:val="left"/>
        <w:rPr/>
      </w:pPr>
      <w:r>
        <w:rPr/>
        <w:t>3. Flexibility: Is it adaptable to different students, churches, and teachers?</w:t>
      </w:r>
    </w:p>
    <w:p>
      <w:pPr>
        <w:pStyle w:val="TextBody"/>
        <w:bidi w:val="0"/>
        <w:jc w:val="left"/>
        <w:rPr/>
      </w:pPr>
      <w:r>
        <w:rPr/>
        <w:tab/>
        <w:t>Yes, you can adapt this lesson to different students, churches, and teachers</w:t>
      </w:r>
    </w:p>
    <w:p>
      <w:pPr>
        <w:pStyle w:val="TextBody"/>
        <w:bidi w:val="0"/>
        <w:jc w:val="left"/>
        <w:rPr/>
      </w:pPr>
      <w:r>
        <w:rPr/>
        <w:t>4. Implementation: Could you teach it as is? What changes would you make?</w:t>
      </w:r>
    </w:p>
    <w:p>
      <w:pPr>
        <w:pStyle w:val="TextBody"/>
        <w:bidi w:val="0"/>
        <w:jc w:val="left"/>
        <w:rPr/>
      </w:pPr>
      <w:r>
        <w:rPr/>
        <w:tab/>
        <w:t>Yes I feel as though you can teach this as is. I may though depending on time constraints have to condense it some, but over all I feel you can walk into an adult classroom and give this lesson.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auto"/>
    <w:pitch w:val="default"/>
  </w:font>
  <w:font w:name="Aptos Blac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ptos" w:hAnsi="Apto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ptos Black" w:hAnsi="Aptos Blac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ptos" w:hAnsi="Apto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tos" w:hAnsi="Apto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LibreOffice/7.4.7.2$Linux_X86_64 LibreOffice_project/40$Build-2</Application>
  <AppVersion>15.0000</AppVersion>
  <Pages>1</Pages>
  <Words>168</Words>
  <Characters>797</Characters>
  <CharactersWithSpaces>959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2025-06-08T16:42:46Z</dcterms:created>
  <dc:creator/>
  <dc:description/>
  <dc:language>en-US</dc:language>
  <cp:lastModifiedBy/>
  <dcterms:modified xsi:type="dcterms:W3CDTF">2025-06-08T17:14:53Z</dcterms:modified>
  <cp:revision>3</cp:revision>
  <dc:subject/>
  <dc:title/>
</cp:coreProperties>
</file>