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Unit 2 Reflection</w:t>
      </w:r>
    </w:p>
    <w:p>
      <w:pPr>
        <w:pStyle w:val="Normal"/>
        <w:bidi w:val="0"/>
        <w:jc w:val="center"/>
        <w:rPr>
          <w:sz w:val="28"/>
          <w:szCs w:val="28"/>
        </w:rPr>
      </w:pPr>
      <w:r>
        <w:rPr>
          <w:sz w:val="28"/>
          <w:szCs w:val="28"/>
        </w:rPr>
        <w:t>Chad Reynolds</w:t>
      </w:r>
    </w:p>
    <w:p>
      <w:pPr>
        <w:pStyle w:val="Normal"/>
        <w:bidi w:val="0"/>
        <w:jc w:val="center"/>
        <w:rPr>
          <w:sz w:val="28"/>
          <w:szCs w:val="28"/>
        </w:rPr>
      </w:pPr>
      <w:r>
        <w:rPr>
          <w:sz w:val="28"/>
          <w:szCs w:val="28"/>
        </w:rPr>
      </w:r>
    </w:p>
    <w:p>
      <w:pPr>
        <w:pStyle w:val="Normal"/>
        <w:bidi w:val="0"/>
        <w:jc w:val="both"/>
        <w:rPr>
          <w:sz w:val="24"/>
          <w:szCs w:val="24"/>
        </w:rPr>
      </w:pPr>
      <w:r>
        <w:rPr>
          <w:sz w:val="24"/>
          <w:szCs w:val="24"/>
        </w:rPr>
        <w:t>Question #1:  What is the most significant thing I learned this week?</w:t>
      </w:r>
    </w:p>
    <w:p>
      <w:pPr>
        <w:pStyle w:val="Normal"/>
        <w:bidi w:val="0"/>
        <w:jc w:val="both"/>
        <w:rPr>
          <w:sz w:val="24"/>
          <w:szCs w:val="24"/>
        </w:rPr>
      </w:pPr>
      <w:r>
        <w:rPr>
          <w:sz w:val="24"/>
          <w:szCs w:val="24"/>
        </w:rPr>
        <w:tab/>
        <w:t xml:space="preserve">This weeks lesson was very informational regarding what is expected of us as helpers. I especially liked the sections on the spiritual themes and how they feed into what we do as Christian counselors/helpers. </w:t>
      </w:r>
    </w:p>
    <w:p>
      <w:pPr>
        <w:pStyle w:val="Normal"/>
        <w:bidi w:val="0"/>
        <w:jc w:val="both"/>
        <w:rPr>
          <w:sz w:val="24"/>
          <w:szCs w:val="24"/>
        </w:rPr>
      </w:pPr>
      <w:r>
        <w:rPr>
          <w:sz w:val="24"/>
          <w:szCs w:val="24"/>
        </w:rPr>
      </w:r>
    </w:p>
    <w:p>
      <w:pPr>
        <w:pStyle w:val="Normal"/>
        <w:bidi w:val="0"/>
        <w:jc w:val="both"/>
        <w:rPr>
          <w:sz w:val="24"/>
          <w:szCs w:val="24"/>
        </w:rPr>
      </w:pPr>
      <w:r>
        <w:rPr>
          <w:sz w:val="24"/>
          <w:szCs w:val="24"/>
        </w:rPr>
        <w:t>Question #2:  How does this week’s learning touch on my past, or how will I use (or have I used) this knowledge in my ministry or life?</w:t>
      </w:r>
    </w:p>
    <w:p>
      <w:pPr>
        <w:pStyle w:val="Normal"/>
        <w:bidi w:val="0"/>
        <w:jc w:val="both"/>
        <w:rPr>
          <w:sz w:val="24"/>
          <w:szCs w:val="24"/>
        </w:rPr>
      </w:pPr>
      <w:r>
        <w:rPr>
          <w:sz w:val="24"/>
          <w:szCs w:val="24"/>
        </w:rPr>
        <w:tab/>
        <w:t xml:space="preserve">Learning about the importance of getting informed consent and dealing with the clients confidentiality is something that I will need to keep aware of when I become a discipleship pastor. Speaking with other pastors I have found that a lot of times many people will come to them for advice and direction and being able to keep those conversations confidential is key to earning their trust. </w:t>
      </w:r>
    </w:p>
    <w:p>
      <w:pPr>
        <w:pStyle w:val="Normal"/>
        <w:bidi w:val="0"/>
        <w:jc w:val="both"/>
        <w:rPr>
          <w:sz w:val="24"/>
          <w:szCs w:val="24"/>
        </w:rPr>
      </w:pPr>
      <w:r>
        <w:rPr>
          <w:sz w:val="24"/>
          <w:szCs w:val="24"/>
        </w:rPr>
      </w:r>
    </w:p>
    <w:p>
      <w:pPr>
        <w:pStyle w:val="Normal"/>
        <w:bidi w:val="0"/>
        <w:jc w:val="both"/>
        <w:rPr>
          <w:sz w:val="24"/>
          <w:szCs w:val="24"/>
        </w:rPr>
      </w:pPr>
      <w:r>
        <w:rPr>
          <w:sz w:val="24"/>
          <w:szCs w:val="24"/>
        </w:rPr>
        <w:t>Question #3:  What questions do I still have about this week's learning?  (These can be course or curiosity-related.)</w:t>
      </w:r>
    </w:p>
    <w:p>
      <w:pPr>
        <w:pStyle w:val="Normal"/>
        <w:bidi w:val="0"/>
        <w:jc w:val="both"/>
        <w:rPr>
          <w:sz w:val="24"/>
          <w:szCs w:val="24"/>
        </w:rPr>
      </w:pPr>
      <w:r>
        <w:rPr>
          <w:sz w:val="24"/>
          <w:szCs w:val="24"/>
        </w:rPr>
        <w:tab/>
        <w:t>When you feel you have exceeded your limit and need to refer the client to someone else how long after they have started to see the new counselor should you continue to follow up with them?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LibreOffice/25.2.1.2$Linux_X86_64 LibreOffice_project/520$Build-2</Application>
  <AppVersion>15.0000</AppVersion>
  <Pages>1</Pages>
  <Words>198</Words>
  <Characters>943</Characters>
  <CharactersWithSpaces>1142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2025-03-06T23:19:44Z</dcterms:created>
  <dc:creator/>
  <dc:description/>
  <dc:language>en-US</dc:language>
  <cp:lastModifiedBy/>
  <dcterms:modified xsi:type="dcterms:W3CDTF">2025-03-06T23:26:58Z</dcterms:modified>
  <cp:revision>1</cp:revision>
  <dc:subject/>
  <dc:title/>
</cp:coreProperties>
</file>