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Unit 7 Reflection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Chad Reynolds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both"/>
        <w:rPr>
          <w:sz w:val="24"/>
          <w:szCs w:val="24"/>
        </w:rPr>
      </w:pPr>
      <w:r>
        <w:rPr>
          <w:rStyle w:val="Strong"/>
          <w:sz w:val="24"/>
          <w:szCs w:val="24"/>
        </w:rPr>
        <w:t>Question #1</w:t>
      </w:r>
      <w:r>
        <w:rPr>
          <w:sz w:val="24"/>
          <w:szCs w:val="24"/>
        </w:rPr>
        <w:t>:  What is the most significant thing I learned this week?</w:t>
      </w:r>
    </w:p>
    <w:p>
      <w:pPr>
        <w:pStyle w:val="BodyText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One of the most significant things I learned this week was about PTSD. While going through the lesson I have found there are many symptoms and experiences that I still face today. </w:t>
      </w:r>
    </w:p>
    <w:p>
      <w:pPr>
        <w:pStyle w:val="BodyText"/>
        <w:pBdr/>
        <w:bidi w:val="0"/>
        <w:ind w:hanging="0" w:start="0" w:end="0"/>
        <w:rPr/>
      </w:pPr>
      <w:r>
        <w:rPr>
          <w:rStyle w:val="Strong"/>
        </w:rPr>
        <w:t>Question #2</w:t>
      </w:r>
      <w:r>
        <w:rPr/>
        <w:t>:  How does this week’s learning touch on my past, or how will I use (or have I used) this knowledge in my ministry or life?</w:t>
      </w:r>
    </w:p>
    <w:p>
      <w:pPr>
        <w:pStyle w:val="BodyText"/>
        <w:pBdr/>
        <w:bidi w:val="0"/>
        <w:ind w:hanging="0" w:start="0" w:end="0"/>
        <w:rPr/>
      </w:pPr>
      <w:r>
        <w:rPr/>
        <w:tab/>
      </w:r>
      <w:r>
        <w:rPr/>
        <w:t xml:space="preserve">Being in the military and being deployed to Iraq in 2006 I have faced first hand a lot of traumatic experiences experienced by myself and others in my unit. I feel learning about PTSD and trauma can better equip me to help those that are seeking it when dealing with wartime struggles. </w:t>
      </w:r>
    </w:p>
    <w:p>
      <w:pPr>
        <w:pStyle w:val="BodyText"/>
        <w:pBdr/>
        <w:bidi w:val="0"/>
        <w:ind w:hanging="0" w:start="0" w:end="0"/>
        <w:rPr/>
      </w:pPr>
      <w:r>
        <w:rPr>
          <w:rStyle w:val="Strong"/>
        </w:rPr>
        <w:t>Question #3</w:t>
      </w:r>
      <w:r>
        <w:rPr/>
        <w:t>:  What questions do I still have about this week's learning?  (These can be course or curiosity-related.)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In your experience how often do people wait for years before going to seek help for traumatic experiences?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LibreOffice/24.2.7.2$Linux_X86_64 LibreOffice_project/420$Build-2</Application>
  <AppVersion>15.0000</AppVersion>
  <Pages>1</Pages>
  <Words>164</Words>
  <Characters>761</Characters>
  <CharactersWithSpaces>927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2025-03-03T04:27:18Z</dcterms:created>
  <dc:creator/>
  <dc:description/>
  <dc:language>en-US</dc:language>
  <cp:lastModifiedBy/>
  <dcterms:modified xsi:type="dcterms:W3CDTF">2025-03-03T04:33:37Z</dcterms:modified>
  <cp:revision>1</cp:revision>
  <dc:subject/>
  <dc:title/>
</cp:coreProperties>
</file>