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400" w:after="100"/>
        <w:jc w:val="center"/>
      </w:pPr>
      <w:r>
        <w:rPr>
          <w:rFonts w:ascii="Arial" w:cs="Arial" w:eastAsia="Arial" w:hAnsi="Arial"/>
          <w:b/>
          <w:bCs/>
          <w:caps/>
          <w:color w:val="2980B9"/>
          <w:sz w:val="24"/>
          <w:szCs w:val="24"/>
        </w:rPr>
        <w:t xml:space="preserve">PRODUCT REQUIREMENTS DOCUMENT</w:t>
      </w:r>
    </w:p>
    <w:p>
      <w:pPr>
        <w:spacing w:before="0" w:after="200"/>
        <w:jc w:val="center"/>
      </w:pPr>
      <w:r>
        <w:rPr>
          <w:rFonts w:ascii="Arial" w:cs="Arial" w:eastAsia="Arial" w:hAnsi="Arial"/>
          <w:b/>
          <w:bCs/>
          <w:color w:val="1A3C6E"/>
          <w:sz w:val="72"/>
          <w:szCs w:val="72"/>
        </w:rPr>
        <w:t xml:space="preserve">AutoMirror</w:t>
      </w:r>
    </w:p>
    <w:p>
      <w:pPr>
        <w:spacing w:before="0" w:after="400"/>
        <w:jc w:val="center"/>
      </w:pPr>
      <w:r>
        <w:rPr>
          <w:rFonts w:ascii="Arial" w:cs="Arial" w:eastAsia="Arial" w:hAnsi="Arial"/>
          <w:i/>
          <w:iCs/>
          <w:color w:val="555555"/>
          <w:sz w:val="36"/>
          <w:szCs w:val="36"/>
        </w:rPr>
        <w:t xml:space="preserve">Screen Mirroring da Smartphone ad Android Auto</w:t>
      </w:r>
    </w:p>
    <w:p>
      <w:pPr>
        <w:spacing w:before="100"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Versione</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1.0.0 — Draft</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Data</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Marzo 2026</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Stato</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In revisione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Piattaforma Target</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Android 10+ / Android Auto</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C6E"/>
                <w:sz w:val="20"/>
                <w:szCs w:val="20"/>
              </w:rPr>
              <w:t xml:space="preserve">Categoria</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Automotive / Utility / Connettivita'</w:t>
            </w:r>
          </w:p>
        </w:tc>
      </w:tr>
    </w:tbl>
    <w:p>
      <w:pPr>
        <w:spacing w:before="100" w:after="100"/>
      </w:pPr>
      <w:r>
        <w:t xml:space="preserve"/>
      </w:r>
    </w:p>
    <w:p>
      <w:pPr>
        <w:spacing w:before="100" w:after="100"/>
      </w:pPr>
      <w:r>
        <w:t xml:space="preserve"/>
      </w:r>
    </w:p>
    <w:p>
      <w:pPr>
        <w:spacing w:before="100" w:after="100"/>
      </w:pPr>
      <w:r>
        <w:t xml:space="preserve"/>
      </w:r>
    </w:p>
    <w:p>
      <w:pPr>
        <w:spacing w:before="100" w:after="100"/>
      </w:pPr>
      <w:r>
        <w:t xml:space="preserve"/>
      </w:r>
    </w:p>
    <w:p>
      <w:pPr>
        <w:jc w:val="center"/>
      </w:pPr>
      <w:r>
        <w:rPr>
          <w:rFonts w:ascii="Arial" w:cs="Arial" w:eastAsia="Arial" w:hAnsi="Arial"/>
          <w:b/>
          <w:bCs/>
          <w:caps/>
          <w:color w:val="C0392B"/>
          <w:sz w:val="18"/>
          <w:szCs w:val="18"/>
        </w:rPr>
        <w:t xml:space="preserve">CONFIDENZIALE — USO INTERNO</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C6E"/>
          <w:sz w:val="36"/>
          <w:szCs w:val="36"/>
        </w:rPr>
        <w:t xml:space="preserve">Indice dei Contenuti</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A3C6E"/>
          <w:sz w:val="36"/>
          <w:szCs w:val="36"/>
        </w:rPr>
        <w:t xml:space="preserve">1. Executive Summary</w:t>
      </w:r>
    </w:p>
    <w:p>
      <w:pPr>
        <w:spacing w:before="80" w:after="80"/>
      </w:pPr>
      <w:r>
        <w:rPr>
          <w:rFonts w:ascii="Arial" w:cs="Arial" w:eastAsia="Arial" w:hAnsi="Arial"/>
          <w:b w:val="false"/>
          <w:bCs w:val="false"/>
          <w:color w:val="000000"/>
          <w:sz w:val="22"/>
          <w:szCs w:val="22"/>
        </w:rPr>
        <w:t xml:space="preserve">AutoMirror e' un'applicazione Android nativa che consente di trasmettere e rispecchiare il display dello smartphone direttamente sull'head unit Android Auto del veicolo. L'app risolve una delle lacune piu' sentite dagli utenti Android Auto: l'impossibilita' di visualizzare app non certificate o il proprio schermo telefonico sull'interfaccia del cruscotto.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60"/>
              <w:left w:type="dxa" w:w="240"/>
              <w:bottom w:type="dxa" w:w="160"/>
              <w:right w:type="dxa" w:w="240"/>
            </w:tcMar>
          </w:tcPr>
          <w:p>
            <w:r>
              <w:rPr>
                <w:rFonts w:ascii="Arial" w:cs="Arial" w:eastAsia="Arial" w:hAnsi="Arial"/>
                <w:b/>
                <w:bCs/>
                <w:color w:val="1A3C6E"/>
                <w:sz w:val="22"/>
                <w:szCs w:val="22"/>
              </w:rPr>
              <w:t xml:space="preserve">Problema Centrale: </w:t>
            </w:r>
            <w:r>
              <w:rPr>
                <w:rFonts w:ascii="Arial" w:cs="Arial" w:eastAsia="Arial" w:hAnsi="Arial"/>
                <w:color w:val="333333"/>
                <w:sz w:val="22"/>
                <w:szCs w:val="22"/>
              </w:rPr>
              <w:t xml:space="preserve">Gli utenti che utilizzano Android Auto non possono accedere ad app non supportate, visualizzare contenuti arbitrari o mostrare informazioni custom sul display dell'auto. AutoMirror colma questo gap creando un canale di mirroring sicuro, a bassa latenza e conforme alle linee guida automotive.</w:t>
            </w:r>
          </w:p>
        </w:tc>
      </w:tr>
    </w:tbl>
    <w:p>
      <w:pPr>
        <w:spacing w:before="100" w:after="100"/>
      </w:pPr>
      <w:r>
        <w:t xml:space="preserve"/>
      </w:r>
    </w:p>
    <w:p>
      <w:pPr>
        <w:spacing w:before="80" w:after="80"/>
      </w:pPr>
      <w:r>
        <w:rPr>
          <w:rFonts w:ascii="Arial" w:cs="Arial" w:eastAsia="Arial" w:hAnsi="Arial"/>
          <w:b w:val="false"/>
          <w:bCs w:val="false"/>
          <w:color w:val="000000"/>
          <w:sz w:val="22"/>
          <w:szCs w:val="22"/>
        </w:rPr>
        <w:t xml:space="preserve">L'applicazione si compone di due componenti principali:</w:t>
      </w:r>
    </w:p>
    <w:p>
      <w:pPr>
        <w:pStyle w:val="ListParagraph"/>
        <w:numPr>
          <w:ilvl w:val="0"/>
          <w:numId w:val="2"/>
        </w:numPr>
        <w:spacing w:before="60" w:after="60"/>
      </w:pPr>
      <w:r>
        <w:rPr>
          <w:rFonts w:ascii="Arial" w:cs="Arial" w:eastAsia="Arial" w:hAnsi="Arial"/>
          <w:sz w:val="22"/>
          <w:szCs w:val="22"/>
        </w:rPr>
        <w:t xml:space="preserve">AutoMirror Phone App: applicazione installata sullo smartphone del guidatore, responsabile della cattura del display, compressione, trasmissione e gestione della sessione.</w:t>
      </w:r>
    </w:p>
    <w:p>
      <w:pPr>
        <w:pStyle w:val="ListParagraph"/>
        <w:numPr>
          <w:ilvl w:val="0"/>
          <w:numId w:val="2"/>
        </w:numPr>
        <w:spacing w:before="60" w:after="60"/>
      </w:pPr>
      <w:r>
        <w:rPr>
          <w:rFonts w:ascii="Arial" w:cs="Arial" w:eastAsia="Arial" w:hAnsi="Arial"/>
          <w:sz w:val="22"/>
          <w:szCs w:val="22"/>
        </w:rPr>
        <w:t xml:space="preserve">AutoMirror Car App: modulo certificato Android Auto (CarAppLibrary) installato nell'head unit, responsabile della ricezione, decodifica e rendering del feed video.</w:t>
      </w:r>
    </w:p>
    <w:p>
      <w:pPr>
        <w:spacing w:before="100" w:after="100"/>
      </w:pPr>
      <w:r>
        <w:t xml:space="preserve"/>
      </w:r>
    </w:p>
    <w:p>
      <w:pPr>
        <w:spacing w:before="80" w:after="80"/>
      </w:pPr>
      <w:r>
        <w:rPr>
          <w:rFonts w:ascii="Arial" w:cs="Arial" w:eastAsia="Arial" w:hAnsi="Arial"/>
          <w:b w:val="false"/>
          <w:bCs w:val="false"/>
          <w:color w:val="000000"/>
          <w:sz w:val="22"/>
          <w:szCs w:val="22"/>
        </w:rPr>
        <w:t xml:space="preserve">Il prodotto si rivolge a utenti esperti, developer, power user e fleet manager che necessitano di flessibilita' avanzata nell'interazione con il sistema infotainment del veicolo.</w:t>
      </w:r>
    </w:p>
    <w:p>
      <w:r>
        <w:br w:type="page"/>
      </w:r>
    </w:p>
    <w:p>
      <w:pPr>
        <w:pStyle w:val="Heading1"/>
        <w:spacing w:before="400" w:after="200"/>
      </w:pPr>
      <w:r>
        <w:rPr>
          <w:rFonts w:ascii="Arial" w:cs="Arial" w:eastAsia="Arial" w:hAnsi="Arial"/>
          <w:b/>
          <w:bCs/>
          <w:color w:val="1A3C6E"/>
          <w:sz w:val="36"/>
          <w:szCs w:val="36"/>
        </w:rPr>
        <w:t xml:space="preserve">2. Contesto di Mercato e Problema</w:t>
      </w:r>
    </w:p>
    <w:p>
      <w:pPr>
        <w:pStyle w:val="Heading2"/>
        <w:pBdr>
          <w:bottom w:val="single" w:color="2980B9" w:sz="4" w:space="4"/>
        </w:pBdr>
        <w:spacing w:before="300" w:after="160"/>
      </w:pPr>
      <w:r>
        <w:rPr>
          <w:rFonts w:ascii="Arial" w:cs="Arial" w:eastAsia="Arial" w:hAnsi="Arial"/>
          <w:b/>
          <w:bCs/>
          <w:color w:val="2980B9"/>
          <w:sz w:val="28"/>
          <w:szCs w:val="28"/>
        </w:rPr>
        <w:t xml:space="preserve">2.1 Scenario Attuale</w:t>
      </w:r>
    </w:p>
    <w:p>
      <w:pPr>
        <w:spacing w:before="80" w:after="80"/>
      </w:pPr>
      <w:r>
        <w:rPr>
          <w:rFonts w:ascii="Arial" w:cs="Arial" w:eastAsia="Arial" w:hAnsi="Arial"/>
          <w:b w:val="false"/>
          <w:bCs w:val="false"/>
          <w:color w:val="000000"/>
          <w:sz w:val="22"/>
          <w:szCs w:val="22"/>
        </w:rPr>
        <w:t xml:space="preserve">Android Auto, sviluppato da Google, e' il sistema di proiezione dello schermo piu' diffuso al mondo con oltre 200 milioni di veicoli compatibili. Nonostante la sua diffusione, la piattaforma impone vincoli severi:</w:t>
      </w:r>
    </w:p>
    <w:p>
      <w:pPr>
        <w:pStyle w:val="ListParagraph"/>
        <w:numPr>
          <w:ilvl w:val="0"/>
          <w:numId w:val="2"/>
        </w:numPr>
        <w:spacing w:before="60" w:after="60"/>
      </w:pPr>
      <w:r>
        <w:rPr>
          <w:rFonts w:ascii="Arial" w:cs="Arial" w:eastAsia="Arial" w:hAnsi="Arial"/>
          <w:sz w:val="22"/>
          <w:szCs w:val="22"/>
        </w:rPr>
        <w:t xml:space="preserve">Solo le app approvate da Google attraverso la Car App Library possono essere eseguite in modalita' Android Auto</w:t>
      </w:r>
    </w:p>
    <w:p>
      <w:pPr>
        <w:pStyle w:val="ListParagraph"/>
        <w:numPr>
          <w:ilvl w:val="0"/>
          <w:numId w:val="2"/>
        </w:numPr>
        <w:spacing w:before="60" w:after="60"/>
      </w:pPr>
      <w:r>
        <w:rPr>
          <w:rFonts w:ascii="Arial" w:cs="Arial" w:eastAsia="Arial" w:hAnsi="Arial"/>
          <w:sz w:val="22"/>
          <w:szCs w:val="22"/>
        </w:rPr>
        <w:t xml:space="preserve">Non esiste un meccanismo nativo per il mirroring dello schermo del telefono (analogamente a quanto fa Apple CarPlay con alcune configurazioni)</w:t>
      </w:r>
    </w:p>
    <w:p>
      <w:pPr>
        <w:pStyle w:val="ListParagraph"/>
        <w:numPr>
          <w:ilvl w:val="0"/>
          <w:numId w:val="2"/>
        </w:numPr>
        <w:spacing w:before="60" w:after="60"/>
      </w:pPr>
      <w:r>
        <w:rPr>
          <w:rFonts w:ascii="Arial" w:cs="Arial" w:eastAsia="Arial" w:hAnsi="Arial"/>
          <w:sz w:val="22"/>
          <w:szCs w:val="22"/>
        </w:rPr>
        <w:t xml:space="preserve">Gli utenti sono costretti a usare esclusivamente app progettate per la guida, perdendo accesso a contenuti custom</w:t>
      </w:r>
    </w:p>
    <w:p>
      <w:pPr>
        <w:pStyle w:val="ListParagraph"/>
        <w:numPr>
          <w:ilvl w:val="0"/>
          <w:numId w:val="2"/>
        </w:numPr>
        <w:spacing w:before="60" w:after="60"/>
      </w:pPr>
      <w:r>
        <w:rPr>
          <w:rFonts w:ascii="Arial" w:cs="Arial" w:eastAsia="Arial" w:hAnsi="Arial"/>
          <w:sz w:val="22"/>
          <w:szCs w:val="22"/>
        </w:rPr>
        <w:t xml:space="preserve">Non e' possibile visualizzare dashboard aziendali, app IoT, strumenti di navigazione alternativi o media player non certificati</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2.2 Analisi Competitiva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Prodotto</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Mirroring AA</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Latenza</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Open Source</w:t>
            </w:r>
          </w:p>
        </w:tc>
        <w:tc>
          <w:tcPr>
            <w:tcW w:type="dxa" w:w="25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AutoMirror (nostro)</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SI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&lt; 100ms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Opzionale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Soluzione completa con Car App certificata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HeadUnit Reborn</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color w:val="C0392B"/>
                <w:sz w:val="20"/>
                <w:szCs w:val="20"/>
              </w:rPr>
              <w:t xml:space="preserve">Parziale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200-400ms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Focus HU emulation, non mirroring live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 Mirror (terze parti)</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color w:val="C0392B"/>
                <w:sz w:val="20"/>
                <w:szCs w:val="20"/>
              </w:rPr>
              <w:t xml:space="preserve">Root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150-300ms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Richiede root, non su Play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CarStream (YouTube)</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color w:val="D35400"/>
                <w:sz w:val="20"/>
                <w:szCs w:val="20"/>
              </w:rPr>
              <w:t xml:space="preserve">Limitato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Solo app specifica, non generico</w:t>
            </w:r>
          </w:p>
        </w:tc>
      </w:tr>
    </w:tbl>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2.3 Opportunita' di Mercato</w:t>
      </w:r>
    </w:p>
    <w:p>
      <w:pPr>
        <w:spacing w:before="80" w:after="80"/>
      </w:pPr>
      <w:r>
        <w:rPr>
          <w:rFonts w:ascii="Arial" w:cs="Arial" w:eastAsia="Arial" w:hAnsi="Arial"/>
          <w:b w:val="false"/>
          <w:bCs w:val="false"/>
          <w:color w:val="000000"/>
          <w:sz w:val="22"/>
          <w:szCs w:val="22"/>
        </w:rPr>
        <w:t xml:space="preserve">Il mercato globale dei sistemi infotainment automotive e' valorizzato a oltre $30 miliardi (2025) con un CAGR del 9.2%. La nicchia del mirroring avanzato e della personalizzazione Android Auto e' largamente inesplorata da soluzioni no-root, certificate e a bassa latenza.</w:t>
      </w:r>
    </w:p>
    <w:p>
      <w:r>
        <w:br w:type="page"/>
      </w:r>
    </w:p>
    <w:p>
      <w:pPr>
        <w:pStyle w:val="Heading1"/>
        <w:spacing w:before="400" w:after="200"/>
      </w:pPr>
      <w:r>
        <w:rPr>
          <w:rFonts w:ascii="Arial" w:cs="Arial" w:eastAsia="Arial" w:hAnsi="Arial"/>
          <w:b/>
          <w:bCs/>
          <w:color w:val="1A3C6E"/>
          <w:sz w:val="36"/>
          <w:szCs w:val="36"/>
        </w:rPr>
        <w:t xml:space="preserve">3. Obiettivi del Prodotto</w:t>
      </w:r>
    </w:p>
    <w:p>
      <w:pPr>
        <w:pStyle w:val="Heading2"/>
        <w:pBdr>
          <w:bottom w:val="single" w:color="2980B9" w:sz="4" w:space="4"/>
        </w:pBdr>
        <w:spacing w:before="300" w:after="160"/>
      </w:pPr>
      <w:r>
        <w:rPr>
          <w:rFonts w:ascii="Arial" w:cs="Arial" w:eastAsia="Arial" w:hAnsi="Arial"/>
          <w:b/>
          <w:bCs/>
          <w:color w:val="2980B9"/>
          <w:sz w:val="28"/>
          <w:szCs w:val="28"/>
        </w:rPr>
        <w:t xml:space="preserve">3.1 Obiettivi di Business</w:t>
      </w:r>
    </w:p>
    <w:p>
      <w:pPr>
        <w:pStyle w:val="ListParagraph"/>
        <w:numPr>
          <w:ilvl w:val="0"/>
          <w:numId w:val="2"/>
        </w:numPr>
        <w:spacing w:before="60" w:after="60"/>
      </w:pPr>
      <w:r>
        <w:rPr>
          <w:rFonts w:ascii="Arial" w:cs="Arial" w:eastAsia="Arial" w:hAnsi="Arial"/>
          <w:sz w:val="22"/>
          <w:szCs w:val="22"/>
        </w:rPr>
        <w:t xml:space="preserve">Acquisire una base utenti di almeno 50.000 installazioni attive entro 6 mesi dal lancio</w:t>
      </w:r>
    </w:p>
    <w:p>
      <w:pPr>
        <w:pStyle w:val="ListParagraph"/>
        <w:numPr>
          <w:ilvl w:val="0"/>
          <w:numId w:val="2"/>
        </w:numPr>
        <w:spacing w:before="60" w:after="60"/>
      </w:pPr>
      <w:r>
        <w:rPr>
          <w:rFonts w:ascii="Arial" w:cs="Arial" w:eastAsia="Arial" w:hAnsi="Arial"/>
          <w:sz w:val="22"/>
          <w:szCs w:val="22"/>
        </w:rPr>
        <w:t xml:space="preserve">Raggiungere un rating di 4.2+ stelle su Google Play Store</w:t>
      </w:r>
    </w:p>
    <w:p>
      <w:pPr>
        <w:pStyle w:val="ListParagraph"/>
        <w:numPr>
          <w:ilvl w:val="0"/>
          <w:numId w:val="2"/>
        </w:numPr>
        <w:spacing w:before="60" w:after="60"/>
      </w:pPr>
      <w:r>
        <w:rPr>
          <w:rFonts w:ascii="Arial" w:cs="Arial" w:eastAsia="Arial" w:hAnsi="Arial"/>
          <w:sz w:val="22"/>
          <w:szCs w:val="22"/>
        </w:rPr>
        <w:t xml:space="preserve">Costruire un modello di monetizzazione freemium con conversione target del 15% a piano Pro</w:t>
      </w:r>
    </w:p>
    <w:p>
      <w:pPr>
        <w:pStyle w:val="ListParagraph"/>
        <w:numPr>
          <w:ilvl w:val="0"/>
          <w:numId w:val="2"/>
        </w:numPr>
        <w:spacing w:before="60" w:after="60"/>
      </w:pPr>
      <w:r>
        <w:rPr>
          <w:rFonts w:ascii="Arial" w:cs="Arial" w:eastAsia="Arial" w:hAnsi="Arial"/>
          <w:sz w:val="22"/>
          <w:szCs w:val="22"/>
        </w:rPr>
        <w:t xml:space="preserve">Posizionarsi come soluzione di riferimento per power user Android Auto nel segmento europeo e nordamericano</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3.2 Obiettivi di Prodotto</w:t>
      </w:r>
    </w:p>
    <w:p>
      <w:pPr>
        <w:pStyle w:val="ListParagraph"/>
        <w:numPr>
          <w:ilvl w:val="0"/>
          <w:numId w:val="2"/>
        </w:numPr>
        <w:spacing w:before="60" w:after="60"/>
      </w:pPr>
      <w:r>
        <w:rPr>
          <w:rFonts w:ascii="Arial" w:cs="Arial" w:eastAsia="Arial" w:hAnsi="Arial"/>
          <w:sz w:val="22"/>
          <w:szCs w:val="22"/>
        </w:rPr>
        <w:t xml:space="preserve">Fornire mirroring fluido a 30fps o superiore con latenza inferiore a 100ms su connessione USB</w:t>
      </w:r>
    </w:p>
    <w:p>
      <w:pPr>
        <w:pStyle w:val="ListParagraph"/>
        <w:numPr>
          <w:ilvl w:val="0"/>
          <w:numId w:val="2"/>
        </w:numPr>
        <w:spacing w:before="60" w:after="60"/>
      </w:pPr>
      <w:r>
        <w:rPr>
          <w:rFonts w:ascii="Arial" w:cs="Arial" w:eastAsia="Arial" w:hAnsi="Arial"/>
          <w:sz w:val="22"/>
          <w:szCs w:val="22"/>
        </w:rPr>
        <w:t xml:space="preserve">Supportare sia connessione cablata USB che wireless (WiFi Direct / Wi-Fi locale) per Android Auto Wireless</w:t>
      </w:r>
    </w:p>
    <w:p>
      <w:pPr>
        <w:pStyle w:val="ListParagraph"/>
        <w:numPr>
          <w:ilvl w:val="0"/>
          <w:numId w:val="2"/>
        </w:numPr>
        <w:spacing w:before="60" w:after="60"/>
      </w:pPr>
      <w:r>
        <w:rPr>
          <w:rFonts w:ascii="Arial" w:cs="Arial" w:eastAsia="Arial" w:hAnsi="Arial"/>
          <w:sz w:val="22"/>
          <w:szCs w:val="22"/>
        </w:rPr>
        <w:t xml:space="preserve">Garantire compatibilita' con Android 10+ e head unit Android Auto aggiornate agli ultimi due anni</w:t>
      </w:r>
    </w:p>
    <w:p>
      <w:pPr>
        <w:pStyle w:val="ListParagraph"/>
        <w:numPr>
          <w:ilvl w:val="0"/>
          <w:numId w:val="2"/>
        </w:numPr>
        <w:spacing w:before="60" w:after="60"/>
      </w:pPr>
      <w:r>
        <w:rPr>
          <w:rFonts w:ascii="Arial" w:cs="Arial" w:eastAsia="Arial" w:hAnsi="Arial"/>
          <w:sz w:val="22"/>
          <w:szCs w:val="22"/>
        </w:rPr>
        <w:t xml:space="preserve">Assicurare sicurezza end-to-end con crittografia della sessione e consenso esplicito dell'utente</w:t>
      </w:r>
    </w:p>
    <w:p>
      <w:pPr>
        <w:pStyle w:val="ListParagraph"/>
        <w:numPr>
          <w:ilvl w:val="0"/>
          <w:numId w:val="2"/>
        </w:numPr>
        <w:spacing w:before="60" w:after="60"/>
      </w:pPr>
      <w:r>
        <w:rPr>
          <w:rFonts w:ascii="Arial" w:cs="Arial" w:eastAsia="Arial" w:hAnsi="Arial"/>
          <w:sz w:val="22"/>
          <w:szCs w:val="22"/>
        </w:rPr>
        <w:t xml:space="preserve">Minimizzare il consumo batteria del telefono durante la sessione di mirroring</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3.3 KPI Primari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KPI</w:t>
            </w:r>
          </w:p>
        </w:tc>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Baseline</w:t>
            </w:r>
          </w:p>
        </w:tc>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3M</w:t>
            </w:r>
          </w:p>
        </w:tc>
        <w:tc>
          <w:tcPr>
            <w:tcW w:type="dxa" w:w="23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6M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Latenza media (USB)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&lt; 80ms</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&lt; 60ms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Latenza media (WiFi)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&lt; 150ms</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&lt; 100ms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rate stabile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28+ fps</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30+ fps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Crash rate per sessione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&lt; 2%</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&lt; 0.5%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DAU/MAU ratio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Sessioni &gt; 10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65%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 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60</w:t>
            </w:r>
          </w:p>
        </w:tc>
      </w:tr>
    </w:tbl>
    <w:p>
      <w:r>
        <w:br w:type="page"/>
      </w:r>
    </w:p>
    <w:p>
      <w:pPr>
        <w:pStyle w:val="Heading1"/>
        <w:spacing w:before="400" w:after="200"/>
      </w:pPr>
      <w:r>
        <w:rPr>
          <w:rFonts w:ascii="Arial" w:cs="Arial" w:eastAsia="Arial" w:hAnsi="Arial"/>
          <w:b/>
          <w:bCs/>
          <w:color w:val="1A3C6E"/>
          <w:sz w:val="36"/>
          <w:szCs w:val="36"/>
        </w:rPr>
        <w:t xml:space="preserve">4. Utenti Target e Personas</w:t>
      </w:r>
    </w:p>
    <w:p>
      <w:pPr>
        <w:pStyle w:val="Heading2"/>
        <w:pBdr>
          <w:bottom w:val="single" w:color="2980B9" w:sz="4" w:space="4"/>
        </w:pBdr>
        <w:spacing w:before="300" w:after="160"/>
      </w:pPr>
      <w:r>
        <w:rPr>
          <w:rFonts w:ascii="Arial" w:cs="Arial" w:eastAsia="Arial" w:hAnsi="Arial"/>
          <w:b/>
          <w:bCs/>
          <w:color w:val="2980B9"/>
          <w:sz w:val="28"/>
          <w:szCs w:val="28"/>
        </w:rPr>
        <w:t xml:space="preserve">4.1 Segmenti di Utenza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60"/>
              <w:left w:type="dxa" w:w="240"/>
              <w:bottom w:type="dxa" w:w="160"/>
              <w:right w:type="dxa" w:w="240"/>
            </w:tcMar>
          </w:tcPr>
          <w:p>
            <w:r>
              <w:rPr>
                <w:rFonts w:ascii="Arial" w:cs="Arial" w:eastAsia="Arial" w:hAnsi="Arial"/>
                <w:b/>
                <w:bCs/>
                <w:color w:val="1A3C6E"/>
                <w:sz w:val="22"/>
                <w:szCs w:val="22"/>
              </w:rPr>
              <w:t xml:space="preserve">Persona 1 — Marco, 32 anni, Developer Android </w:t>
            </w:r>
            <w:r>
              <w:rPr>
                <w:rFonts w:ascii="Arial" w:cs="Arial" w:eastAsia="Arial" w:hAnsi="Arial"/>
                <w:color w:val="333333"/>
                <w:sz w:val="22"/>
                <w:szCs w:val="22"/>
              </w:rPr>
              <w:t xml:space="preserve">Sviluppatore freelance che usa Android Auto quotidianamente. Vuole testare le proprie app su schermo auto senza dover ogni volta certificarle. Ha un Pixel 7 Pro e una Golf 8 con AA. Tollera la complessita' tecnica ma esige affidabilita'.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60"/>
              <w:left w:type="dxa" w:w="240"/>
              <w:bottom w:type="dxa" w:w="160"/>
              <w:right w:type="dxa" w:w="240"/>
            </w:tcMar>
          </w:tcPr>
          <w:p>
            <w:r>
              <w:rPr>
                <w:rFonts w:ascii="Arial" w:cs="Arial" w:eastAsia="Arial" w:hAnsi="Arial"/>
                <w:b/>
                <w:bCs/>
                <w:color w:val="1A3C6E"/>
                <w:sz w:val="22"/>
                <w:szCs w:val="22"/>
              </w:rPr>
              <w:t xml:space="preserve">Persona 2 — Sofia, 45 anni, Fleet Manager </w:t>
            </w:r>
            <w:r>
              <w:rPr>
                <w:rFonts w:ascii="Arial" w:cs="Arial" w:eastAsia="Arial" w:hAnsi="Arial"/>
                <w:color w:val="333333"/>
                <w:sz w:val="22"/>
                <w:szCs w:val="22"/>
              </w:rPr>
              <w:t xml:space="preserve">Gestisce una flotta di 50 auto aziendali. Ha bisogno di visualizzare dashboard operative e strumenti di tracciamento GPS personalizzati sul display delle auto. Non e' tecnica ma ha un IT manager a supporto.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60"/>
              <w:left w:type="dxa" w:w="240"/>
              <w:bottom w:type="dxa" w:w="160"/>
              <w:right w:type="dxa" w:w="240"/>
            </w:tcMar>
          </w:tcPr>
          <w:p>
            <w:r>
              <w:rPr>
                <w:rFonts w:ascii="Arial" w:cs="Arial" w:eastAsia="Arial" w:hAnsi="Arial"/>
                <w:b/>
                <w:bCs/>
                <w:color w:val="1A3C6E"/>
                <w:sz w:val="22"/>
                <w:szCs w:val="22"/>
              </w:rPr>
              <w:t xml:space="preserve">Persona 3 — Luca, 27 anni, Appassionato Automotive </w:t>
            </w:r>
            <w:r>
              <w:rPr>
                <w:rFonts w:ascii="Arial" w:cs="Arial" w:eastAsia="Arial" w:hAnsi="Arial"/>
                <w:color w:val="333333"/>
                <w:sz w:val="22"/>
                <w:szCs w:val="22"/>
              </w:rPr>
              <w:t xml:space="preserve">Modifica il proprio veicolo con aftermarket. Vuole massimizzare le funzionalita' del proprio head unit aftermarket Android Auto. Cerca soluzioni avanzate su forum XDA. Alta tolleranza per configurazioni complesse.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60"/>
              <w:left w:type="dxa" w:w="240"/>
              <w:bottom w:type="dxa" w:w="160"/>
              <w:right w:type="dxa" w:w="240"/>
            </w:tcMar>
          </w:tcPr>
          <w:p>
            <w:r>
              <w:rPr>
                <w:rFonts w:ascii="Arial" w:cs="Arial" w:eastAsia="Arial" w:hAnsi="Arial"/>
                <w:b/>
                <w:bCs/>
                <w:color w:val="1A3C6E"/>
                <w:sz w:val="22"/>
                <w:szCs w:val="22"/>
              </w:rPr>
              <w:t xml:space="preserve">Persona 4 — Elena, 39 anni, Professionista in Trasferta </w:t>
            </w:r>
            <w:r>
              <w:rPr>
                <w:rFonts w:ascii="Arial" w:cs="Arial" w:eastAsia="Arial" w:hAnsi="Arial"/>
                <w:color w:val="333333"/>
                <w:sz w:val="22"/>
                <w:szCs w:val="22"/>
              </w:rPr>
              <w:t xml:space="preserve">Consulente che percorre 40.000 km/anno. Vuole usare app di produttivita' non certificate (Notion, Obsidian) sull'head unit durante i viaggi. Priorita' assoluta: semplicita' e sicurezza.</w:t>
            </w:r>
          </w:p>
        </w:tc>
      </w:tr>
    </w:tbl>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4.2 User Journey Principale</w:t>
      </w:r>
    </w:p>
    <w:p>
      <w:pPr>
        <w:pStyle w:val="ListParagraph"/>
        <w:numPr>
          <w:ilvl w:val="0"/>
          <w:numId w:val="3"/>
        </w:numPr>
        <w:spacing w:before="60" w:after="60"/>
      </w:pPr>
      <w:r>
        <w:rPr>
          <w:rFonts w:ascii="Arial" w:cs="Arial" w:eastAsia="Arial" w:hAnsi="Arial"/>
          <w:sz w:val="22"/>
          <w:szCs w:val="22"/>
        </w:rPr>
        <w:t xml:space="preserve">Utente installa AutoMirror Phone App dal Google Play Store</w:t>
      </w:r>
    </w:p>
    <w:p>
      <w:pPr>
        <w:pStyle w:val="ListParagraph"/>
        <w:numPr>
          <w:ilvl w:val="0"/>
          <w:numId w:val="3"/>
        </w:numPr>
        <w:spacing w:before="60" w:after="60"/>
      </w:pPr>
      <w:r>
        <w:rPr>
          <w:rFonts w:ascii="Arial" w:cs="Arial" w:eastAsia="Arial" w:hAnsi="Arial"/>
          <w:sz w:val="22"/>
          <w:szCs w:val="22"/>
        </w:rPr>
        <w:t xml:space="preserve">Concede i permessi necessari: MediaProjection, Overlay, Notifiche, Connessione locale</w:t>
      </w:r>
    </w:p>
    <w:p>
      <w:pPr>
        <w:pStyle w:val="ListParagraph"/>
        <w:numPr>
          <w:ilvl w:val="0"/>
          <w:numId w:val="3"/>
        </w:numPr>
        <w:spacing w:before="60" w:after="60"/>
      </w:pPr>
      <w:r>
        <w:rPr>
          <w:rFonts w:ascii="Arial" w:cs="Arial" w:eastAsia="Arial" w:hAnsi="Arial"/>
          <w:sz w:val="22"/>
          <w:szCs w:val="22"/>
        </w:rPr>
        <w:t xml:space="preserve">Collega il telefono all'auto tramite USB o si connette in WiFi Direct</w:t>
      </w:r>
    </w:p>
    <w:p>
      <w:pPr>
        <w:pStyle w:val="ListParagraph"/>
        <w:numPr>
          <w:ilvl w:val="0"/>
          <w:numId w:val="3"/>
        </w:numPr>
        <w:spacing w:before="60" w:after="60"/>
      </w:pPr>
      <w:r>
        <w:rPr>
          <w:rFonts w:ascii="Arial" w:cs="Arial" w:eastAsia="Arial" w:hAnsi="Arial"/>
          <w:sz w:val="22"/>
          <w:szCs w:val="22"/>
        </w:rPr>
        <w:t xml:space="preserve">Avvia Android Auto normalmente — AutoMirror Car App appare come app disponibile</w:t>
      </w:r>
    </w:p>
    <w:p>
      <w:pPr>
        <w:pStyle w:val="ListParagraph"/>
        <w:numPr>
          <w:ilvl w:val="0"/>
          <w:numId w:val="3"/>
        </w:numPr>
        <w:spacing w:before="60" w:after="60"/>
      </w:pPr>
      <w:r>
        <w:rPr>
          <w:rFonts w:ascii="Arial" w:cs="Arial" w:eastAsia="Arial" w:hAnsi="Arial"/>
          <w:sz w:val="22"/>
          <w:szCs w:val="22"/>
        </w:rPr>
        <w:t xml:space="preserve">Seleziona AutoMirror nell'interfaccia AA: appare richiesta di consenso sul telefono</w:t>
      </w:r>
    </w:p>
    <w:p>
      <w:pPr>
        <w:pStyle w:val="ListParagraph"/>
        <w:numPr>
          <w:ilvl w:val="0"/>
          <w:numId w:val="3"/>
        </w:numPr>
        <w:spacing w:before="60" w:after="60"/>
      </w:pPr>
      <w:r>
        <w:rPr>
          <w:rFonts w:ascii="Arial" w:cs="Arial" w:eastAsia="Arial" w:hAnsi="Arial"/>
          <w:sz w:val="22"/>
          <w:szCs w:val="22"/>
        </w:rPr>
        <w:t xml:space="preserve">L'utente approva sul telefono — inizia la trasmissione dello schermo</w:t>
      </w:r>
    </w:p>
    <w:p>
      <w:pPr>
        <w:pStyle w:val="ListParagraph"/>
        <w:numPr>
          <w:ilvl w:val="0"/>
          <w:numId w:val="3"/>
        </w:numPr>
        <w:spacing w:before="60" w:after="60"/>
      </w:pPr>
      <w:r>
        <w:rPr>
          <w:rFonts w:ascii="Arial" w:cs="Arial" w:eastAsia="Arial" w:hAnsi="Arial"/>
          <w:sz w:val="22"/>
          <w:szCs w:val="22"/>
        </w:rPr>
        <w:t xml:space="preserve">Lo schermo del telefono viene riprodotto in tempo reale sull'head unit</w:t>
      </w:r>
    </w:p>
    <w:p>
      <w:pPr>
        <w:pStyle w:val="ListParagraph"/>
        <w:numPr>
          <w:ilvl w:val="0"/>
          <w:numId w:val="3"/>
        </w:numPr>
        <w:spacing w:before="60" w:after="60"/>
      </w:pPr>
      <w:r>
        <w:rPr>
          <w:rFonts w:ascii="Arial" w:cs="Arial" w:eastAsia="Arial" w:hAnsi="Arial"/>
          <w:sz w:val="22"/>
          <w:szCs w:val="22"/>
        </w:rPr>
        <w:t xml:space="preserve">L'utente interagisce con il display dell'auto (touch o rotary) — gli input vengono ritrasferiti al telefono</w:t>
      </w:r>
    </w:p>
    <w:p>
      <w:pPr>
        <w:pStyle w:val="ListParagraph"/>
        <w:numPr>
          <w:ilvl w:val="0"/>
          <w:numId w:val="3"/>
        </w:numPr>
        <w:spacing w:before="60" w:after="60"/>
      </w:pPr>
      <w:r>
        <w:rPr>
          <w:rFonts w:ascii="Arial" w:cs="Arial" w:eastAsia="Arial" w:hAnsi="Arial"/>
          <w:sz w:val="22"/>
          <w:szCs w:val="22"/>
        </w:rPr>
        <w:t xml:space="preserve">Al termine, l'utente chiude la sessione dal telefono o disconnette il cavo</w:t>
      </w:r>
    </w:p>
    <w:p>
      <w:r>
        <w:br w:type="page"/>
      </w:r>
    </w:p>
    <w:p>
      <w:pPr>
        <w:pStyle w:val="Heading1"/>
        <w:spacing w:before="400" w:after="200"/>
      </w:pPr>
      <w:r>
        <w:rPr>
          <w:rFonts w:ascii="Arial" w:cs="Arial" w:eastAsia="Arial" w:hAnsi="Arial"/>
          <w:b/>
          <w:bCs/>
          <w:color w:val="1A3C6E"/>
          <w:sz w:val="36"/>
          <w:szCs w:val="36"/>
        </w:rPr>
        <w:t xml:space="preserve">5. Architettura Tecnica</w:t>
      </w:r>
    </w:p>
    <w:p>
      <w:pPr>
        <w:pStyle w:val="Heading2"/>
        <w:pBdr>
          <w:bottom w:val="single" w:color="2980B9" w:sz="4" w:space="4"/>
        </w:pBdr>
        <w:spacing w:before="300" w:after="160"/>
      </w:pPr>
      <w:r>
        <w:rPr>
          <w:rFonts w:ascii="Arial" w:cs="Arial" w:eastAsia="Arial" w:hAnsi="Arial"/>
          <w:b/>
          <w:bCs/>
          <w:color w:val="2980B9"/>
          <w:sz w:val="28"/>
          <w:szCs w:val="28"/>
        </w:rPr>
        <w:t xml:space="preserve">5.1 Overview dell'Architettura</w:t>
      </w:r>
    </w:p>
    <w:p>
      <w:pPr>
        <w:spacing w:before="80" w:after="80"/>
      </w:pPr>
      <w:r>
        <w:rPr>
          <w:rFonts w:ascii="Arial" w:cs="Arial" w:eastAsia="Arial" w:hAnsi="Arial"/>
          <w:b w:val="false"/>
          <w:bCs w:val="false"/>
          <w:color w:val="000000"/>
          <w:sz w:val="22"/>
          <w:szCs w:val="22"/>
        </w:rPr>
        <w:t xml:space="preserve">Il sistema e' strutturato in tre layer principali: Phone Layer (cattura e trasmissione), Transport Layer (canale di comunicazione) e Car Layer (ricezione e rendering).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60"/>
              <w:left w:type="dxa" w:w="240"/>
              <w:bottom w:type="dxa" w:w="160"/>
              <w:right w:type="dxa" w:w="240"/>
            </w:tcMar>
          </w:tcPr>
          <w:p>
            <w:r>
              <w:rPr>
                <w:rFonts w:ascii="Arial" w:cs="Arial" w:eastAsia="Arial" w:hAnsi="Arial"/>
                <w:b/>
                <w:bCs/>
                <w:color w:val="1A3C6E"/>
                <w:sz w:val="22"/>
                <w:szCs w:val="22"/>
              </w:rPr>
              <w:t xml:space="preserve">Stack Tecnologico Core: </w:t>
            </w:r>
            <w:r>
              <w:rPr>
                <w:rFonts w:ascii="Arial" w:cs="Arial" w:eastAsia="Arial" w:hAnsi="Arial"/>
                <w:color w:val="333333"/>
                <w:sz w:val="22"/>
                <w:szCs w:val="22"/>
              </w:rPr>
              <w:t xml:space="preserve">Phone App: Kotlin + MediaProjection API + MediaCodec (H.264/H.265) | Transport: WebSocket over USB (ADB Forward) / Wi-Fi Direct | Car App: Kotlin + Car App Library 1.4+ + SurfaceView / TextureView | Protocollo: Custom binary protocol su WebSocket</w:t>
            </w:r>
          </w:p>
        </w:tc>
      </w:tr>
    </w:tbl>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5.2 Componenti del Sistema</w:t>
      </w:r>
    </w:p>
    <w:p>
      <w:pPr>
        <w:pStyle w:val="Heading3"/>
        <w:spacing w:before="240" w:after="120"/>
      </w:pPr>
      <w:r>
        <w:rPr>
          <w:rFonts w:ascii="Arial" w:cs="Arial" w:eastAsia="Arial" w:hAnsi="Arial"/>
          <w:b/>
          <w:bCs/>
          <w:color w:val="1A3C6E"/>
          <w:sz w:val="24"/>
          <w:szCs w:val="24"/>
        </w:rPr>
        <w:t xml:space="preserve">5.2.1 AutoMirror Phone App</w:t>
      </w:r>
    </w:p>
    <w:p>
      <w:pPr>
        <w:pStyle w:val="ListParagraph"/>
        <w:numPr>
          <w:ilvl w:val="0"/>
          <w:numId w:val="2"/>
        </w:numPr>
        <w:spacing w:before="60" w:after="60"/>
      </w:pPr>
      <w:r>
        <w:rPr>
          <w:rFonts w:ascii="Arial" w:cs="Arial" w:eastAsia="Arial" w:hAnsi="Arial"/>
          <w:sz w:val="22"/>
          <w:szCs w:val="22"/>
        </w:rPr>
        <w:t xml:space="preserve">ScreenCaptureService: servizio foreground che usa MediaProjection API per catturare il display</w:t>
      </w:r>
    </w:p>
    <w:p>
      <w:pPr>
        <w:pStyle w:val="ListParagraph"/>
        <w:numPr>
          <w:ilvl w:val="0"/>
          <w:numId w:val="2"/>
        </w:numPr>
        <w:spacing w:before="60" w:after="60"/>
      </w:pPr>
      <w:r>
        <w:rPr>
          <w:rFonts w:ascii="Arial" w:cs="Arial" w:eastAsia="Arial" w:hAnsi="Arial"/>
          <w:sz w:val="22"/>
          <w:szCs w:val="22"/>
        </w:rPr>
        <w:t xml:space="preserve">VideoEncoderModule: pipeline di encoding H.264 (baseline) con fallback a MJPEG per dispositivi legacy</w:t>
      </w:r>
    </w:p>
    <w:p>
      <w:pPr>
        <w:pStyle w:val="ListParagraph"/>
        <w:numPr>
          <w:ilvl w:val="0"/>
          <w:numId w:val="2"/>
        </w:numPr>
        <w:spacing w:before="60" w:after="60"/>
      </w:pPr>
      <w:r>
        <w:rPr>
          <w:rFonts w:ascii="Arial" w:cs="Arial" w:eastAsia="Arial" w:hAnsi="Arial"/>
          <w:sz w:val="22"/>
          <w:szCs w:val="22"/>
        </w:rPr>
        <w:t xml:space="preserve">TouchEventForwarder: riceve input touch/rotary dall'auto e li inietta via AccessibilityService o Instrumentation</w:t>
      </w:r>
    </w:p>
    <w:p>
      <w:pPr>
        <w:pStyle w:val="ListParagraph"/>
        <w:numPr>
          <w:ilvl w:val="0"/>
          <w:numId w:val="2"/>
        </w:numPr>
        <w:spacing w:before="60" w:after="60"/>
      </w:pPr>
      <w:r>
        <w:rPr>
          <w:rFonts w:ascii="Arial" w:cs="Arial" w:eastAsia="Arial" w:hAnsi="Arial"/>
          <w:sz w:val="22"/>
          <w:szCs w:val="22"/>
        </w:rPr>
        <w:t xml:space="preserve">SessionManager: gestisce il ciclo di vita della sessione, autenticazione e riconnessione automatica</w:t>
      </w:r>
    </w:p>
    <w:p>
      <w:pPr>
        <w:pStyle w:val="ListParagraph"/>
        <w:numPr>
          <w:ilvl w:val="0"/>
          <w:numId w:val="2"/>
        </w:numPr>
        <w:spacing w:before="60" w:after="60"/>
      </w:pPr>
      <w:r>
        <w:rPr>
          <w:rFonts w:ascii="Arial" w:cs="Arial" w:eastAsia="Arial" w:hAnsi="Arial"/>
          <w:sz w:val="22"/>
          <w:szCs w:val="22"/>
        </w:rPr>
        <w:t xml:space="preserve">ConnectionManager: gestisce USB ADB forward, WiFi Direct e WiFi locale</w:t>
      </w:r>
    </w:p>
    <w:p>
      <w:pPr>
        <w:pStyle w:val="ListParagraph"/>
        <w:numPr>
          <w:ilvl w:val="0"/>
          <w:numId w:val="2"/>
        </w:numPr>
        <w:spacing w:before="60" w:after="60"/>
      </w:pPr>
      <w:r>
        <w:rPr>
          <w:rFonts w:ascii="Arial" w:cs="Arial" w:eastAsia="Arial" w:hAnsi="Arial"/>
          <w:sz w:val="22"/>
          <w:szCs w:val="22"/>
        </w:rPr>
        <w:t xml:space="preserve">SettingsModule: configurazione risoluzione, qualita', FPS cap, orientamento</w:t>
      </w:r>
    </w:p>
    <w:p>
      <w:pPr>
        <w:spacing w:before="100" w:after="100"/>
      </w:pPr>
      <w:r>
        <w:t xml:space="preserve"/>
      </w:r>
    </w:p>
    <w:p>
      <w:pPr>
        <w:pStyle w:val="Heading3"/>
        <w:spacing w:before="240" w:after="120"/>
      </w:pPr>
      <w:r>
        <w:rPr>
          <w:rFonts w:ascii="Arial" w:cs="Arial" w:eastAsia="Arial" w:hAnsi="Arial"/>
          <w:b/>
          <w:bCs/>
          <w:color w:val="1A3C6E"/>
          <w:sz w:val="24"/>
          <w:szCs w:val="24"/>
        </w:rPr>
        <w:t xml:space="preserve">5.2.2 Transport Layer — Protocollo Custom</w:t>
      </w:r>
    </w:p>
    <w:p>
      <w:pPr>
        <w:spacing w:before="80" w:after="80"/>
      </w:pPr>
      <w:r>
        <w:rPr>
          <w:rFonts w:ascii="Arial" w:cs="Arial" w:eastAsia="Arial" w:hAnsi="Arial"/>
          <w:b w:val="false"/>
          <w:bCs w:val="false"/>
          <w:color w:val="000000"/>
          <w:sz w:val="22"/>
          <w:szCs w:val="22"/>
        </w:rPr>
        <w:t xml:space="preserve">Il protocollo di trasmissione e' basato su WebSocket con framing binario custom. Ogni frame video viene preceduto da un header di 16 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Byte 0-1</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Byte 2-3</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Byte 4-7</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Byte 8-11</w:t>
            </w:r>
          </w:p>
        </w:tc>
        <w:tc>
          <w:tcPr>
            <w:tcW w:type="dxa" w:w="45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Byte 12-15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Magic (0xAM01)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Frame 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 (ms)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Payload Size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Payload (video frame compresso H.264 NAL unit)</w:t>
            </w:r>
          </w:p>
        </w:tc>
      </w:tr>
    </w:tbl>
    <w:p>
      <w:pPr>
        <w:spacing w:before="100" w:after="100"/>
      </w:pPr>
      <w:r>
        <w:t xml:space="preserve"/>
      </w:r>
    </w:p>
    <w:p>
      <w:pPr>
        <w:pStyle w:val="Heading3"/>
        <w:spacing w:before="240" w:after="120"/>
      </w:pPr>
      <w:r>
        <w:rPr>
          <w:rFonts w:ascii="Arial" w:cs="Arial" w:eastAsia="Arial" w:hAnsi="Arial"/>
          <w:b/>
          <w:bCs/>
          <w:color w:val="1A3C6E"/>
          <w:sz w:val="24"/>
          <w:szCs w:val="24"/>
        </w:rPr>
        <w:t xml:space="preserve">5.2.3 AutoMirror Car App</w:t>
      </w:r>
    </w:p>
    <w:p>
      <w:pPr>
        <w:pStyle w:val="ListParagraph"/>
        <w:numPr>
          <w:ilvl w:val="0"/>
          <w:numId w:val="2"/>
        </w:numPr>
        <w:spacing w:before="60" w:after="60"/>
      </w:pPr>
      <w:r>
        <w:rPr>
          <w:rFonts w:ascii="Arial" w:cs="Arial" w:eastAsia="Arial" w:hAnsi="Arial"/>
          <w:sz w:val="22"/>
          <w:szCs w:val="22"/>
        </w:rPr>
        <w:t xml:space="preserve">CarAppService: entry point certificato Android Auto, gestisce il ciclo di vita CarSession</w:t>
      </w:r>
    </w:p>
    <w:p>
      <w:pPr>
        <w:pStyle w:val="ListParagraph"/>
        <w:numPr>
          <w:ilvl w:val="0"/>
          <w:numId w:val="2"/>
        </w:numPr>
        <w:spacing w:before="60" w:after="60"/>
      </w:pPr>
      <w:r>
        <w:rPr>
          <w:rFonts w:ascii="Arial" w:cs="Arial" w:eastAsia="Arial" w:hAnsi="Arial"/>
          <w:sz w:val="22"/>
          <w:szCs w:val="22"/>
        </w:rPr>
        <w:t xml:space="preserve">MirrorScreen: schermata principale che mostra il feed video tramite SurfaceView</w:t>
      </w:r>
    </w:p>
    <w:p>
      <w:pPr>
        <w:pStyle w:val="ListParagraph"/>
        <w:numPr>
          <w:ilvl w:val="0"/>
          <w:numId w:val="2"/>
        </w:numPr>
        <w:spacing w:before="60" w:after="60"/>
      </w:pPr>
      <w:r>
        <w:rPr>
          <w:rFonts w:ascii="Arial" w:cs="Arial" w:eastAsia="Arial" w:hAnsi="Arial"/>
          <w:sz w:val="22"/>
          <w:szCs w:val="22"/>
        </w:rPr>
        <w:t xml:space="preserve">VideoDecoderModule: decodifica H.264 tramite MediaCodec hardware accelerato</w:t>
      </w:r>
    </w:p>
    <w:p>
      <w:pPr>
        <w:pStyle w:val="ListParagraph"/>
        <w:numPr>
          <w:ilvl w:val="0"/>
          <w:numId w:val="2"/>
        </w:numPr>
        <w:spacing w:before="60" w:after="60"/>
      </w:pPr>
      <w:r>
        <w:rPr>
          <w:rFonts w:ascii="Arial" w:cs="Arial" w:eastAsia="Arial" w:hAnsi="Arial"/>
          <w:sz w:val="22"/>
          <w:szCs w:val="22"/>
        </w:rPr>
        <w:t xml:space="preserve">InputEventCapture: cattura eventi touch/rotary dall'interfaccia AA e li invia al telefono</w:t>
      </w:r>
    </w:p>
    <w:p>
      <w:pPr>
        <w:pStyle w:val="ListParagraph"/>
        <w:numPr>
          <w:ilvl w:val="0"/>
          <w:numId w:val="2"/>
        </w:numPr>
        <w:spacing w:before="60" w:after="60"/>
      </w:pPr>
      <w:r>
        <w:rPr>
          <w:rFonts w:ascii="Arial" w:cs="Arial" w:eastAsia="Arial" w:hAnsi="Arial"/>
          <w:sz w:val="22"/>
          <w:szCs w:val="22"/>
        </w:rPr>
        <w:t xml:space="preserve">ConnectionClientModule: client WebSocket che si connette al SessionManager del telefono</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5.3 Modalita' di Connessione</w:t>
      </w:r>
    </w:p>
    <w:p>
      <w:pPr>
        <w:pStyle w:val="Heading3"/>
        <w:spacing w:before="240" w:after="120"/>
      </w:pPr>
      <w:r>
        <w:rPr>
          <w:rFonts w:ascii="Arial" w:cs="Arial" w:eastAsia="Arial" w:hAnsi="Arial"/>
          <w:b/>
          <w:bCs/>
          <w:color w:val="1A3C6E"/>
          <w:sz w:val="24"/>
          <w:szCs w:val="24"/>
        </w:rPr>
        <w:t xml:space="preserve">5.3.1 Connessione USB (Primaria)</w:t>
      </w:r>
    </w:p>
    <w:p>
      <w:pPr>
        <w:spacing w:before="80" w:after="80"/>
      </w:pPr>
      <w:r>
        <w:rPr>
          <w:rFonts w:ascii="Arial" w:cs="Arial" w:eastAsia="Arial" w:hAnsi="Arial"/>
          <w:b w:val="false"/>
          <w:bCs w:val="false"/>
          <w:color w:val="000000"/>
          <w:sz w:val="22"/>
          <w:szCs w:val="22"/>
        </w:rPr>
        <w:t xml:space="preserve">Per Android Auto cablato, si utilizza ADB Port Forward per creare un tunnel TCP tra head unit e telefono senza bisogno di rete WiFi:</w:t>
      </w:r>
    </w:p>
    <w:p>
      <w:pPr>
        <w:pStyle w:val="ListParagraph"/>
        <w:numPr>
          <w:ilvl w:val="0"/>
          <w:numId w:val="2"/>
        </w:numPr>
        <w:spacing w:before="60" w:after="60"/>
      </w:pPr>
      <w:r>
        <w:rPr>
          <w:rFonts w:ascii="Arial" w:cs="Arial" w:eastAsia="Arial" w:hAnsi="Arial"/>
          <w:sz w:val="22"/>
          <w:szCs w:val="22"/>
        </w:rPr>
        <w:t xml:space="preserve">Il telefono avvia un WebSocket server sulla porta 52525 (localhost)</w:t>
      </w:r>
    </w:p>
    <w:p>
      <w:pPr>
        <w:pStyle w:val="ListParagraph"/>
        <w:numPr>
          <w:ilvl w:val="0"/>
          <w:numId w:val="2"/>
        </w:numPr>
        <w:spacing w:before="60" w:after="60"/>
      </w:pPr>
      <w:r>
        <w:rPr>
          <w:rFonts w:ascii="Arial" w:cs="Arial" w:eastAsia="Arial" w:hAnsi="Arial"/>
          <w:sz w:val="22"/>
          <w:szCs w:val="22"/>
        </w:rPr>
        <w:t xml:space="preserve">La Car App esegue adb forward tcp:52525 tcp:52525 prima di connettersi</w:t>
      </w:r>
    </w:p>
    <w:p>
      <w:pPr>
        <w:pStyle w:val="ListParagraph"/>
        <w:numPr>
          <w:ilvl w:val="0"/>
          <w:numId w:val="2"/>
        </w:numPr>
        <w:spacing w:before="60" w:after="60"/>
      </w:pPr>
      <w:r>
        <w:rPr>
          <w:rFonts w:ascii="Arial" w:cs="Arial" w:eastAsia="Arial" w:hAnsi="Arial"/>
          <w:sz w:val="22"/>
          <w:szCs w:val="22"/>
        </w:rPr>
        <w:t xml:space="preserve">La latenza attesa e' 30-60ms — canale piu' affidabile</w:t>
      </w:r>
    </w:p>
    <w:p>
      <w:pPr>
        <w:pStyle w:val="ListParagraph"/>
        <w:numPr>
          <w:ilvl w:val="0"/>
          <w:numId w:val="2"/>
        </w:numPr>
        <w:spacing w:before="60" w:after="60"/>
      </w:pPr>
      <w:r>
        <w:rPr>
          <w:rFonts w:ascii="Arial" w:cs="Arial" w:eastAsia="Arial" w:hAnsi="Arial"/>
          <w:sz w:val="22"/>
          <w:szCs w:val="22"/>
        </w:rPr>
        <w:t xml:space="preserve">Larghezza di banda disponibile: 480 Mbps (USB 2.0) — ampiamente sufficiente per video 720p@30fps</w:t>
      </w:r>
    </w:p>
    <w:p>
      <w:pPr>
        <w:spacing w:before="100" w:after="100"/>
      </w:pPr>
      <w:r>
        <w:t xml:space="preserve"/>
      </w:r>
    </w:p>
    <w:p>
      <w:pPr>
        <w:pStyle w:val="Heading3"/>
        <w:spacing w:before="240" w:after="120"/>
      </w:pPr>
      <w:r>
        <w:rPr>
          <w:rFonts w:ascii="Arial" w:cs="Arial" w:eastAsia="Arial" w:hAnsi="Arial"/>
          <w:b/>
          <w:bCs/>
          <w:color w:val="1A3C6E"/>
          <w:sz w:val="24"/>
          <w:szCs w:val="24"/>
        </w:rPr>
        <w:t xml:space="preserve">5.3.2 Connessione WiFi Direct (Android Auto Wireless)</w:t>
      </w:r>
    </w:p>
    <w:p>
      <w:pPr>
        <w:pStyle w:val="ListParagraph"/>
        <w:numPr>
          <w:ilvl w:val="0"/>
          <w:numId w:val="2"/>
        </w:numPr>
        <w:spacing w:before="60" w:after="60"/>
      </w:pPr>
      <w:r>
        <w:rPr>
          <w:rFonts w:ascii="Arial" w:cs="Arial" w:eastAsia="Arial" w:hAnsi="Arial"/>
          <w:sz w:val="22"/>
          <w:szCs w:val="22"/>
        </w:rPr>
        <w:t xml:space="preserve">Il telefono avvia la discovery WiFi Direct e crea un gruppo P2P</w:t>
      </w:r>
    </w:p>
    <w:p>
      <w:pPr>
        <w:pStyle w:val="ListParagraph"/>
        <w:numPr>
          <w:ilvl w:val="0"/>
          <w:numId w:val="2"/>
        </w:numPr>
        <w:spacing w:before="60" w:after="60"/>
      </w:pPr>
      <w:r>
        <w:rPr>
          <w:rFonts w:ascii="Arial" w:cs="Arial" w:eastAsia="Arial" w:hAnsi="Arial"/>
          <w:sz w:val="22"/>
          <w:szCs w:val="22"/>
        </w:rPr>
        <w:t xml:space="preserve">La Car App si connette come client al gruppo P2P del telefono</w:t>
      </w:r>
    </w:p>
    <w:p>
      <w:pPr>
        <w:pStyle w:val="ListParagraph"/>
        <w:numPr>
          <w:ilvl w:val="0"/>
          <w:numId w:val="2"/>
        </w:numPr>
        <w:spacing w:before="60" w:after="60"/>
      </w:pPr>
      <w:r>
        <w:rPr>
          <w:rFonts w:ascii="Arial" w:cs="Arial" w:eastAsia="Arial" w:hAnsi="Arial"/>
          <w:sz w:val="22"/>
          <w:szCs w:val="22"/>
        </w:rPr>
        <w:t xml:space="preserve">Canale diretto senza router intermedio, latenza attesa 60-100ms</w:t>
      </w:r>
    </w:p>
    <w:p>
      <w:pPr>
        <w:pStyle w:val="ListParagraph"/>
        <w:numPr>
          <w:ilvl w:val="0"/>
          <w:numId w:val="2"/>
        </w:numPr>
        <w:spacing w:before="60" w:after="60"/>
      </w:pPr>
      <w:r>
        <w:rPr>
          <w:rFonts w:ascii="Arial" w:cs="Arial" w:eastAsia="Arial" w:hAnsi="Arial"/>
          <w:sz w:val="22"/>
          <w:szCs w:val="22"/>
        </w:rPr>
        <w:t xml:space="preserve">Backup: WiFi sulla stessa rete locale (hotspot auto o hotspot telefono)</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5.4 Pipeline Video</w:t>
      </w:r>
    </w:p>
    <w:p>
      <w:pPr>
        <w:spacing w:before="80" w:after="80"/>
      </w:pPr>
      <w:r>
        <w:rPr>
          <w:rFonts w:ascii="Arial" w:cs="Arial" w:eastAsia="Arial" w:hAnsi="Arial"/>
          <w:b w:val="false"/>
          <w:bCs w:val="false"/>
          <w:color w:val="000000"/>
          <w:sz w:val="22"/>
          <w:szCs w:val="22"/>
        </w:rPr>
        <w:t xml:space="preserve">La pipeline di cattura e trasmissione video e' progettata per minimizzare la latenza end-to-end:</w:t>
      </w:r>
    </w:p>
    <w:p>
      <w:pPr>
        <w:pStyle w:val="ListParagraph"/>
        <w:numPr>
          <w:ilvl w:val="0"/>
          <w:numId w:val="2"/>
        </w:numPr>
        <w:spacing w:before="60" w:after="60"/>
      </w:pPr>
      <w:r>
        <w:rPr>
          <w:rFonts w:ascii="Arial" w:cs="Arial" w:eastAsia="Arial" w:hAnsi="Arial"/>
          <w:sz w:val="22"/>
          <w:szCs w:val="22"/>
        </w:rPr>
        <w:t xml:space="preserve">Cattura: MediaProjection API -&gt; VirtualDisplay a risoluzione target (max 1280x720 per AA)</w:t>
      </w:r>
    </w:p>
    <w:p>
      <w:pPr>
        <w:pStyle w:val="ListParagraph"/>
        <w:numPr>
          <w:ilvl w:val="0"/>
          <w:numId w:val="2"/>
        </w:numPr>
        <w:spacing w:before="60" w:after="60"/>
      </w:pPr>
      <w:r>
        <w:rPr>
          <w:rFonts w:ascii="Arial" w:cs="Arial" w:eastAsia="Arial" w:hAnsi="Arial"/>
          <w:sz w:val="22"/>
          <w:szCs w:val="22"/>
        </w:rPr>
        <w:t xml:space="preserve">Encoding: MediaCodec H.264 Baseline Profile, keyframe ogni 2 secondi, bitrate adattivo 2-8 Mbps</w:t>
      </w:r>
    </w:p>
    <w:p>
      <w:pPr>
        <w:pStyle w:val="ListParagraph"/>
        <w:numPr>
          <w:ilvl w:val="0"/>
          <w:numId w:val="2"/>
        </w:numPr>
        <w:spacing w:before="60" w:after="60"/>
      </w:pPr>
      <w:r>
        <w:rPr>
          <w:rFonts w:ascii="Arial" w:cs="Arial" w:eastAsia="Arial" w:hAnsi="Arial"/>
          <w:sz w:val="22"/>
          <w:szCs w:val="22"/>
        </w:rPr>
        <w:t xml:space="preserve">Buffer: buffer circolare di 2 frame per assorbire jitter di rete</w:t>
      </w:r>
    </w:p>
    <w:p>
      <w:pPr>
        <w:pStyle w:val="ListParagraph"/>
        <w:numPr>
          <w:ilvl w:val="0"/>
          <w:numId w:val="2"/>
        </w:numPr>
        <w:spacing w:before="60" w:after="60"/>
      </w:pPr>
      <w:r>
        <w:rPr>
          <w:rFonts w:ascii="Arial" w:cs="Arial" w:eastAsia="Arial" w:hAnsi="Arial"/>
          <w:sz w:val="22"/>
          <w:szCs w:val="22"/>
        </w:rPr>
        <w:t xml:space="preserve">Trasmissione: WebSocket con payload binario, nessuna serializzazione JSON</w:t>
      </w:r>
    </w:p>
    <w:p>
      <w:pPr>
        <w:pStyle w:val="ListParagraph"/>
        <w:numPr>
          <w:ilvl w:val="0"/>
          <w:numId w:val="2"/>
        </w:numPr>
        <w:spacing w:before="60" w:after="60"/>
      </w:pPr>
      <w:r>
        <w:rPr>
          <w:rFonts w:ascii="Arial" w:cs="Arial" w:eastAsia="Arial" w:hAnsi="Arial"/>
          <w:sz w:val="22"/>
          <w:szCs w:val="22"/>
        </w:rPr>
        <w:t xml:space="preserve">Ricezione: buffer di decodifica con timestamp per riordino frame</w:t>
      </w:r>
    </w:p>
    <w:p>
      <w:pPr>
        <w:pStyle w:val="ListParagraph"/>
        <w:numPr>
          <w:ilvl w:val="0"/>
          <w:numId w:val="2"/>
        </w:numPr>
        <w:spacing w:before="60" w:after="60"/>
      </w:pPr>
      <w:r>
        <w:rPr>
          <w:rFonts w:ascii="Arial" w:cs="Arial" w:eastAsia="Arial" w:hAnsi="Arial"/>
          <w:sz w:val="22"/>
          <w:szCs w:val="22"/>
        </w:rPr>
        <w:t xml:space="preserve">Rendering: SurfaceView con Surface diretto da MediaCodec output, nessuna copia in memoria</w:t>
      </w:r>
    </w:p>
    <w:p>
      <w:r>
        <w:br w:type="page"/>
      </w:r>
    </w:p>
    <w:p>
      <w:pPr>
        <w:pStyle w:val="Heading1"/>
        <w:spacing w:before="400" w:after="200"/>
      </w:pPr>
      <w:r>
        <w:rPr>
          <w:rFonts w:ascii="Arial" w:cs="Arial" w:eastAsia="Arial" w:hAnsi="Arial"/>
          <w:b/>
          <w:bCs/>
          <w:color w:val="1A3C6E"/>
          <w:sz w:val="36"/>
          <w:szCs w:val="36"/>
        </w:rPr>
        <w:t xml:space="preserve">6. Requisiti Funzionali</w:t>
      </w:r>
    </w:p>
    <w:p>
      <w:pPr>
        <w:pStyle w:val="Heading2"/>
        <w:pBdr>
          <w:bottom w:val="single" w:color="2980B9" w:sz="4" w:space="4"/>
        </w:pBdr>
        <w:spacing w:before="300" w:after="160"/>
      </w:pPr>
      <w:r>
        <w:rPr>
          <w:rFonts w:ascii="Arial" w:cs="Arial" w:eastAsia="Arial" w:hAnsi="Arial"/>
          <w:b/>
          <w:bCs/>
          <w:color w:val="2980B9"/>
          <w:sz w:val="28"/>
          <w:szCs w:val="28"/>
        </w:rPr>
        <w:t xml:space="preserve">6.1 Phone App — Requisiti Funzionali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200"/>
        <w:gridCol w:w="1000"/>
        <w:gridCol w:w="216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Descrizione</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Priorita'</w:t>
            </w:r>
          </w:p>
        </w:tc>
        <w:tc>
          <w:tcPr>
            <w:tcW w:type="dxa" w:w="1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Complessita'</w:t>
            </w:r>
          </w:p>
        </w:tc>
        <w:tc>
          <w:tcPr>
            <w:tcW w:type="dxa" w:w="2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Cattura schermo in tempo reale usando MediaProjection API senza root</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Richiede permesso esplicito ad ogni sessione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Encoding video H.264 hardware-accelerato tramite MediaCodec</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Fallback software encoder se HW non disponibile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Avvio sessione come Foreground Service con notifica persistente</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Obbligatorio per sopravvivere in background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Connessione USB tramite ADB forward su porta configurabile</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Porta default: 52525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Connessione WiFi Direct (P2P) per AA Wireless</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Molto 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WifiP2pManager API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di configurazione: risoluzione, FPS, bitrate, qualita'</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Preset: Bassa/Media/Alta/Ultra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Pannello di stato in tempo reale: FPS, latenza, bitrate, stato connessione</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Aggiornamento ogni 500ms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Ricezione e injection di eventi touch dall'auto</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Molto 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AccessibilityService per no-root, Instrumentation come alternativa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Ricezione di eventi rotary encoder e D-pad dall'auto</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Necessario per head unit senza touchscreen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Orientamento automatico (portrait/landscape) basato su head unit</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Comunicazione dimensioni schermo all'avvio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Crittografia della sessione con TLS 1.3</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Certificato auto-firmato con pin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Autenticazione sessione con token one-time QR code</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Prima connessione richiede scan QR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Ottimizzazione batteria: throttling automatico a 15fps se batteria &lt; 20%</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Configurabile dall'utente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di sessione esportabile per debug</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Bassa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CSV/JSON con metriche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Supporto multi-account (profili di configurazione)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NICE TO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Utile per fleet manager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nella quick settings tile per avvio/stop rapido</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NICE TO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Quick Settings Tile API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PA-017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Schedulazione automatica sessione (es: ogni mattina ore 8)</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NICE TO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Bassa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WorkManager</w:t>
            </w:r>
          </w:p>
        </w:tc>
      </w:tr>
    </w:tbl>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6.2 Car App — Requisiti Funzionali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200"/>
        <w:gridCol w:w="1000"/>
        <w:gridCol w:w="216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Descrizione</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Priorita'</w:t>
            </w:r>
          </w:p>
        </w:tc>
        <w:tc>
          <w:tcPr>
            <w:tcW w:type="dxa" w:w="1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Complessita'</w:t>
            </w:r>
          </w:p>
        </w:tc>
        <w:tc>
          <w:tcPr>
            <w:tcW w:type="dxa" w:w="2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certificata Car App Library 1.4+ con CarAppService</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Obbligatorio per presenza su AA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Schermata di connessione con stato e istruzioni</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Bassa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Guida utente integrata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Decodifica H.264 hardware tramite MediaCodec</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Output diretto su Surface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Rendering su SurfaceView a schermo intero</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Scaling mantenendo aspect ratio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Gestione disconnessione con riconnessione automatica (max 3 tentativi)</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Backoff esponenziale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Inoltro eventi touch al telefono con coordinate normalizzate</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Normalizzazione coordinata rispetto a risoluzione head unit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Inoltro eventi rotary/D-pad al telefono</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Mapping tasto -&gt; azione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Overlay con metriche (latenza, fps) toggle on/off</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Bassa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Solo se non in guida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Messaggio di avviso quando il veicolo e' in movimento</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Car speed API o sensori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Schermata di consenso con disclaimer di sicurezza</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Bassa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Obbligatorio per compliance Google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Modalita' passeggero (disabilita avviso guida)</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Toggle esplicito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CA-012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Supporto Dark/Light mode automatico dell'head unit</w:t>
            </w:r>
          </w:p>
        </w:tc>
        <w:tc>
          <w:tcPr>
            <w:tcW w:type="dxa" w:w="1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SHOULD HAVE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Bassa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DayNightMode API</w:t>
            </w:r>
          </w:p>
        </w:tc>
      </w:tr>
    </w:tbl>
    <w:p>
      <w:r>
        <w:br w:type="page"/>
      </w:r>
    </w:p>
    <w:p>
      <w:pPr>
        <w:pStyle w:val="Heading1"/>
        <w:spacing w:before="400" w:after="200"/>
      </w:pPr>
      <w:r>
        <w:rPr>
          <w:rFonts w:ascii="Arial" w:cs="Arial" w:eastAsia="Arial" w:hAnsi="Arial"/>
          <w:b/>
          <w:bCs/>
          <w:color w:val="1A3C6E"/>
          <w:sz w:val="36"/>
          <w:szCs w:val="36"/>
        </w:rPr>
        <w:t xml:space="preserve">7. Requisiti Non Funzionali</w:t>
      </w:r>
    </w:p>
    <w:p>
      <w:pPr>
        <w:pStyle w:val="Heading2"/>
        <w:pBdr>
          <w:bottom w:val="single" w:color="2980B9" w:sz="4" w:space="4"/>
        </w:pBdr>
        <w:spacing w:before="300" w:after="160"/>
      </w:pPr>
      <w:r>
        <w:rPr>
          <w:rFonts w:ascii="Arial" w:cs="Arial" w:eastAsia="Arial" w:hAnsi="Arial"/>
          <w:b/>
          <w:bCs/>
          <w:color w:val="2980B9"/>
          <w:sz w:val="28"/>
          <w:szCs w:val="28"/>
        </w:rPr>
        <w:t xml:space="preserve">7.1 Performance</w:t>
      </w:r>
    </w:p>
    <w:p>
      <w:pPr>
        <w:pStyle w:val="ListParagraph"/>
        <w:numPr>
          <w:ilvl w:val="0"/>
          <w:numId w:val="2"/>
        </w:numPr>
        <w:spacing w:before="60" w:after="60"/>
      </w:pPr>
      <w:r>
        <w:rPr>
          <w:rFonts w:ascii="Arial" w:cs="Arial" w:eastAsia="Arial" w:hAnsi="Arial"/>
          <w:sz w:val="22"/>
          <w:szCs w:val="22"/>
        </w:rPr>
        <w:t xml:space="preserve">Latenza end-to-end (cattura -&gt; rendering): &lt; 100ms su USB, &lt; 150ms su WiFi Direct</w:t>
      </w:r>
    </w:p>
    <w:p>
      <w:pPr>
        <w:pStyle w:val="ListParagraph"/>
        <w:numPr>
          <w:ilvl w:val="0"/>
          <w:numId w:val="2"/>
        </w:numPr>
        <w:spacing w:before="60" w:after="60"/>
      </w:pPr>
      <w:r>
        <w:rPr>
          <w:rFonts w:ascii="Arial" w:cs="Arial" w:eastAsia="Arial" w:hAnsi="Arial"/>
          <w:sz w:val="22"/>
          <w:szCs w:val="22"/>
        </w:rPr>
        <w:t xml:space="preserve">Frame rate: minimo stabile 30fps a 720p su dispositivi con Snapdragon 778G o superiore</w:t>
      </w:r>
    </w:p>
    <w:p>
      <w:pPr>
        <w:pStyle w:val="ListParagraph"/>
        <w:numPr>
          <w:ilvl w:val="0"/>
          <w:numId w:val="2"/>
        </w:numPr>
        <w:spacing w:before="60" w:after="60"/>
      </w:pPr>
      <w:r>
        <w:rPr>
          <w:rFonts w:ascii="Arial" w:cs="Arial" w:eastAsia="Arial" w:hAnsi="Arial"/>
          <w:sz w:val="22"/>
          <w:szCs w:val="22"/>
        </w:rPr>
        <w:t xml:space="preserve">Startup time sessione: &lt; 3 secondi dall'avvio all'arrivo primo frame</w:t>
      </w:r>
    </w:p>
    <w:p>
      <w:pPr>
        <w:pStyle w:val="ListParagraph"/>
        <w:numPr>
          <w:ilvl w:val="0"/>
          <w:numId w:val="2"/>
        </w:numPr>
        <w:spacing w:before="60" w:after="60"/>
      </w:pPr>
      <w:r>
        <w:rPr>
          <w:rFonts w:ascii="Arial" w:cs="Arial" w:eastAsia="Arial" w:hAnsi="Arial"/>
          <w:sz w:val="22"/>
          <w:szCs w:val="22"/>
        </w:rPr>
        <w:t xml:space="preserve">Tempo di riconnessione automatica dopo disconnessione: &lt; 2 secondi</w:t>
      </w:r>
    </w:p>
    <w:p>
      <w:pPr>
        <w:pStyle w:val="ListParagraph"/>
        <w:numPr>
          <w:ilvl w:val="0"/>
          <w:numId w:val="2"/>
        </w:numPr>
        <w:spacing w:before="60" w:after="60"/>
      </w:pPr>
      <w:r>
        <w:rPr>
          <w:rFonts w:ascii="Arial" w:cs="Arial" w:eastAsia="Arial" w:hAnsi="Arial"/>
          <w:sz w:val="22"/>
          <w:szCs w:val="22"/>
        </w:rPr>
        <w:t xml:space="preserve">Consumo CPU telefono durante sessione: &lt; 20% su un core dedicato</w:t>
      </w:r>
    </w:p>
    <w:p>
      <w:pPr>
        <w:pStyle w:val="ListParagraph"/>
        <w:numPr>
          <w:ilvl w:val="0"/>
          <w:numId w:val="2"/>
        </w:numPr>
        <w:spacing w:before="60" w:after="60"/>
      </w:pPr>
      <w:r>
        <w:rPr>
          <w:rFonts w:ascii="Arial" w:cs="Arial" w:eastAsia="Arial" w:hAnsi="Arial"/>
          <w:sz w:val="22"/>
          <w:szCs w:val="22"/>
        </w:rPr>
        <w:t xml:space="preserve">Consumo RAM Phone App: &lt; 150 MB</w:t>
      </w:r>
    </w:p>
    <w:p>
      <w:pPr>
        <w:pStyle w:val="ListParagraph"/>
        <w:numPr>
          <w:ilvl w:val="0"/>
          <w:numId w:val="2"/>
        </w:numPr>
        <w:spacing w:before="60" w:after="60"/>
      </w:pPr>
      <w:r>
        <w:rPr>
          <w:rFonts w:ascii="Arial" w:cs="Arial" w:eastAsia="Arial" w:hAnsi="Arial"/>
          <w:sz w:val="22"/>
          <w:szCs w:val="22"/>
        </w:rPr>
        <w:t xml:space="preserve">Consumo RAM Car App: &lt; 64 MB (limite car app library)</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7.2 Sicurezza</w:t>
      </w:r>
    </w:p>
    <w:p>
      <w:pPr>
        <w:pStyle w:val="ListParagraph"/>
        <w:numPr>
          <w:ilvl w:val="0"/>
          <w:numId w:val="2"/>
        </w:numPr>
        <w:spacing w:before="60" w:after="60"/>
      </w:pPr>
      <w:r>
        <w:rPr>
          <w:rFonts w:ascii="Arial" w:cs="Arial" w:eastAsia="Arial" w:hAnsi="Arial"/>
          <w:sz w:val="22"/>
          <w:szCs w:val="22"/>
        </w:rPr>
        <w:t xml:space="preserve">Tutto il traffico e' crittografato con TLS 1.3 anche su connessione locale</w:t>
      </w:r>
    </w:p>
    <w:p>
      <w:pPr>
        <w:pStyle w:val="ListParagraph"/>
        <w:numPr>
          <w:ilvl w:val="0"/>
          <w:numId w:val="2"/>
        </w:numPr>
        <w:spacing w:before="60" w:after="60"/>
      </w:pPr>
      <w:r>
        <w:rPr>
          <w:rFonts w:ascii="Arial" w:cs="Arial" w:eastAsia="Arial" w:hAnsi="Arial"/>
          <w:sz w:val="22"/>
          <w:szCs w:val="22"/>
        </w:rPr>
        <w:t xml:space="preserve">Il token di sessione scade dopo 24 ore o al termine della sessione</w:t>
      </w:r>
    </w:p>
    <w:p>
      <w:pPr>
        <w:pStyle w:val="ListParagraph"/>
        <w:numPr>
          <w:ilvl w:val="0"/>
          <w:numId w:val="2"/>
        </w:numPr>
        <w:spacing w:before="60" w:after="60"/>
      </w:pPr>
      <w:r>
        <w:rPr>
          <w:rFonts w:ascii="Arial" w:cs="Arial" w:eastAsia="Arial" w:hAnsi="Arial"/>
          <w:sz w:val="22"/>
          <w:szCs w:val="22"/>
        </w:rPr>
        <w:t xml:space="preserve">Nessun dato video viene salvato su disco o trasmesso a server remoti</w:t>
      </w:r>
    </w:p>
    <w:p>
      <w:pPr>
        <w:pStyle w:val="ListParagraph"/>
        <w:numPr>
          <w:ilvl w:val="0"/>
          <w:numId w:val="2"/>
        </w:numPr>
        <w:spacing w:before="60" w:after="60"/>
      </w:pPr>
      <w:r>
        <w:rPr>
          <w:rFonts w:ascii="Arial" w:cs="Arial" w:eastAsia="Arial" w:hAnsi="Arial"/>
          <w:sz w:val="22"/>
          <w:szCs w:val="22"/>
        </w:rPr>
        <w:t xml:space="preserve">L'app non raccoglie dati di utilizzo senza consenso esplicito (GDPR compliance)</w:t>
      </w:r>
    </w:p>
    <w:p>
      <w:pPr>
        <w:pStyle w:val="ListParagraph"/>
        <w:numPr>
          <w:ilvl w:val="0"/>
          <w:numId w:val="2"/>
        </w:numPr>
        <w:spacing w:before="60" w:after="60"/>
      </w:pPr>
      <w:r>
        <w:rPr>
          <w:rFonts w:ascii="Arial" w:cs="Arial" w:eastAsia="Arial" w:hAnsi="Arial"/>
          <w:sz w:val="22"/>
          <w:szCs w:val="22"/>
        </w:rPr>
        <w:t xml:space="preserve">Permission model minimale: solo i permessi strettamente necessari richiesti</w:t>
      </w:r>
    </w:p>
    <w:p>
      <w:pPr>
        <w:pStyle w:val="ListParagraph"/>
        <w:numPr>
          <w:ilvl w:val="0"/>
          <w:numId w:val="2"/>
        </w:numPr>
        <w:spacing w:before="60" w:after="60"/>
      </w:pPr>
      <w:r>
        <w:rPr>
          <w:rFonts w:ascii="Arial" w:cs="Arial" w:eastAsia="Arial" w:hAnsi="Arial"/>
          <w:sz w:val="22"/>
          <w:szCs w:val="22"/>
        </w:rPr>
        <w:t xml:space="preserve">Code signing con chiave dedicata e certificate pinning</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7.3 Compatibilita'</w:t>
      </w:r>
    </w:p>
    <w:p>
      <w:pPr>
        <w:pStyle w:val="ListParagraph"/>
        <w:numPr>
          <w:ilvl w:val="0"/>
          <w:numId w:val="2"/>
        </w:numPr>
        <w:spacing w:before="60" w:after="60"/>
      </w:pPr>
      <w:r>
        <w:rPr>
          <w:rFonts w:ascii="Arial" w:cs="Arial" w:eastAsia="Arial" w:hAnsi="Arial"/>
          <w:sz w:val="22"/>
          <w:szCs w:val="22"/>
        </w:rPr>
        <w:t xml:space="preserve">Android 10 (API 29) come versione minima supportata</w:t>
      </w:r>
    </w:p>
    <w:p>
      <w:pPr>
        <w:pStyle w:val="ListParagraph"/>
        <w:numPr>
          <w:ilvl w:val="0"/>
          <w:numId w:val="2"/>
        </w:numPr>
        <w:spacing w:before="60" w:after="60"/>
      </w:pPr>
      <w:r>
        <w:rPr>
          <w:rFonts w:ascii="Arial" w:cs="Arial" w:eastAsia="Arial" w:hAnsi="Arial"/>
          <w:sz w:val="22"/>
          <w:szCs w:val="22"/>
        </w:rPr>
        <w:t xml:space="preserve">Android Auto versione 9.0 o superiore</w:t>
      </w:r>
    </w:p>
    <w:p>
      <w:pPr>
        <w:pStyle w:val="ListParagraph"/>
        <w:numPr>
          <w:ilvl w:val="0"/>
          <w:numId w:val="2"/>
        </w:numPr>
        <w:spacing w:before="60" w:after="60"/>
      </w:pPr>
      <w:r>
        <w:rPr>
          <w:rFonts w:ascii="Arial" w:cs="Arial" w:eastAsia="Arial" w:hAnsi="Arial"/>
          <w:sz w:val="22"/>
          <w:szCs w:val="22"/>
        </w:rPr>
        <w:t xml:space="preserve">Car App Library versione 1.4.0+</w:t>
      </w:r>
    </w:p>
    <w:p>
      <w:pPr>
        <w:pStyle w:val="ListParagraph"/>
        <w:numPr>
          <w:ilvl w:val="0"/>
          <w:numId w:val="2"/>
        </w:numPr>
        <w:spacing w:before="60" w:after="60"/>
      </w:pPr>
      <w:r>
        <w:rPr>
          <w:rFonts w:ascii="Arial" w:cs="Arial" w:eastAsia="Arial" w:hAnsi="Arial"/>
          <w:sz w:val="22"/>
          <w:szCs w:val="22"/>
        </w:rPr>
        <w:t xml:space="preserve">Compatibile con head unit di: Toyota, Honda, Volkswagen, Hyundai, Ford, BMW, Mercedes (modelli con AA nativo)</w:t>
      </w:r>
    </w:p>
    <w:p>
      <w:pPr>
        <w:pStyle w:val="ListParagraph"/>
        <w:numPr>
          <w:ilvl w:val="0"/>
          <w:numId w:val="2"/>
        </w:numPr>
        <w:spacing w:before="60" w:after="60"/>
      </w:pPr>
      <w:r>
        <w:rPr>
          <w:rFonts w:ascii="Arial" w:cs="Arial" w:eastAsia="Arial" w:hAnsi="Arial"/>
          <w:sz w:val="22"/>
          <w:szCs w:val="22"/>
        </w:rPr>
        <w:t xml:space="preserve">Supporto architetture: arm64-v8a (primaria), x86_64 (emulatore per dev)</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7.4 Affidabilita' e Resilienza</w:t>
      </w:r>
    </w:p>
    <w:p>
      <w:pPr>
        <w:pStyle w:val="ListParagraph"/>
        <w:numPr>
          <w:ilvl w:val="0"/>
          <w:numId w:val="2"/>
        </w:numPr>
        <w:spacing w:before="60" w:after="60"/>
      </w:pPr>
      <w:r>
        <w:rPr>
          <w:rFonts w:ascii="Arial" w:cs="Arial" w:eastAsia="Arial" w:hAnsi="Arial"/>
          <w:sz w:val="22"/>
          <w:szCs w:val="22"/>
        </w:rPr>
        <w:t xml:space="preserve">Disponibilita' del servizio di sessione: 99.5% (esclusi crash OS)</w:t>
      </w:r>
    </w:p>
    <w:p>
      <w:pPr>
        <w:pStyle w:val="ListParagraph"/>
        <w:numPr>
          <w:ilvl w:val="0"/>
          <w:numId w:val="2"/>
        </w:numPr>
        <w:spacing w:before="60" w:after="60"/>
      </w:pPr>
      <w:r>
        <w:rPr>
          <w:rFonts w:ascii="Arial" w:cs="Arial" w:eastAsia="Arial" w:hAnsi="Arial"/>
          <w:sz w:val="22"/>
          <w:szCs w:val="22"/>
        </w:rPr>
        <w:t xml:space="preserve">Recovery automatico da errori di rete senza intervento utente</w:t>
      </w:r>
    </w:p>
    <w:p>
      <w:pPr>
        <w:pStyle w:val="ListParagraph"/>
        <w:numPr>
          <w:ilvl w:val="0"/>
          <w:numId w:val="2"/>
        </w:numPr>
        <w:spacing w:before="60" w:after="60"/>
      </w:pPr>
      <w:r>
        <w:rPr>
          <w:rFonts w:ascii="Arial" w:cs="Arial" w:eastAsia="Arial" w:hAnsi="Arial"/>
          <w:sz w:val="22"/>
          <w:szCs w:val="22"/>
        </w:rPr>
        <w:t xml:space="preserve">Il foreground service deve sopravvivere a Doze mode con appropriate wake locks</w:t>
      </w:r>
    </w:p>
    <w:p>
      <w:pPr>
        <w:pStyle w:val="ListParagraph"/>
        <w:numPr>
          <w:ilvl w:val="0"/>
          <w:numId w:val="2"/>
        </w:numPr>
        <w:spacing w:before="60" w:after="60"/>
      </w:pPr>
      <w:r>
        <w:rPr>
          <w:rFonts w:ascii="Arial" w:cs="Arial" w:eastAsia="Arial" w:hAnsi="Arial"/>
          <w:sz w:val="22"/>
          <w:szCs w:val="22"/>
        </w:rPr>
        <w:t xml:space="preserve">Gestione graceful degli errori MediaProjection (es: cambio orientamento durante sessione)</w:t>
      </w:r>
    </w:p>
    <w:p>
      <w:pPr>
        <w:pStyle w:val="ListParagraph"/>
        <w:numPr>
          <w:ilvl w:val="0"/>
          <w:numId w:val="2"/>
        </w:numPr>
        <w:spacing w:before="60" w:after="60"/>
      </w:pPr>
      <w:r>
        <w:rPr>
          <w:rFonts w:ascii="Arial" w:cs="Arial" w:eastAsia="Arial" w:hAnsi="Arial"/>
          <w:sz w:val="22"/>
          <w:szCs w:val="22"/>
        </w:rPr>
        <w:t xml:space="preserve">Crash rate &lt; 0.1% delle sessioni in condizioni normali</w:t>
      </w:r>
    </w:p>
    <w:p>
      <w:r>
        <w:br w:type="page"/>
      </w:r>
    </w:p>
    <w:p>
      <w:pPr>
        <w:pStyle w:val="Heading1"/>
        <w:spacing w:before="400" w:after="200"/>
      </w:pPr>
      <w:r>
        <w:rPr>
          <w:rFonts w:ascii="Arial" w:cs="Arial" w:eastAsia="Arial" w:hAnsi="Arial"/>
          <w:b/>
          <w:bCs/>
          <w:color w:val="1A3C6E"/>
          <w:sz w:val="36"/>
          <w:szCs w:val="36"/>
        </w:rPr>
        <w:t xml:space="preserve">8. Permessi Richiesti e Giustificazioni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Permesso</w:t>
            </w:r>
          </w:p>
        </w:tc>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Momento Richiesta</w:t>
            </w:r>
          </w:p>
        </w:tc>
        <w:tc>
          <w:tcPr>
            <w:tcW w:type="dxa" w:w="4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Giustificazione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FOREGROUND_SERVICE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Installazione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Necessario per mantenere la sessione di cattura attiva in background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FOREGROUND_SERVICE_MEDIA_PROJECTION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Installazione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Specifica per foreground service con MediaProjection (Android 14+)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MediaProjection (system dialog)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 sessione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Consenso esplicito utente per cattura schermo - dialogo sistema Android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ACCESS_WIFI_STATE / CHANGE_WIFI_STATE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Installazione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Necessario per WiFi Direct e rilevamento rete locale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ACCESS_FINE_LOCATION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Runtime (WiFi Direct)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Richiesta da Android per WiFi Direct peer discovery (API Android)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NEARBY_WIFI_DEVICES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Runtime (Android 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Sostituto di ACCESS_FINE_LOCATION per WiFi P2P su Android 13+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INTERNET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Installazione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Comunicazione WebSocket locale (localhost)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WAKE_LOCK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Installazione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Mantiene CPU attiva durante sessione per evitare drop frame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RECEIVE_BOOT_COMPLETED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Installazione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Opzionale: avvio automatico sessione schedulata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ACCESSIBILITY_SERVICE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Runtime (inject touch)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Permette injection eventi touch ricevuti dall'auto sul telefono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POST_NOTIFICATIONS (Android 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 foreground service obbligatoria per Android 13+</w:t>
            </w:r>
          </w:p>
        </w:tc>
      </w:tr>
    </w:tbl>
    <w:p>
      <w:r>
        <w:br w:type="page"/>
      </w:r>
    </w:p>
    <w:p>
      <w:pPr>
        <w:pStyle w:val="Heading1"/>
        <w:spacing w:before="400" w:after="200"/>
      </w:pPr>
      <w:r>
        <w:rPr>
          <w:rFonts w:ascii="Arial" w:cs="Arial" w:eastAsia="Arial" w:hAnsi="Arial"/>
          <w:b/>
          <w:bCs/>
          <w:color w:val="1A3C6E"/>
          <w:sz w:val="36"/>
          <w:szCs w:val="36"/>
        </w:rPr>
        <w:t xml:space="preserve">9. Design UI/UX e User Experience</w:t>
      </w:r>
    </w:p>
    <w:p>
      <w:pPr>
        <w:pStyle w:val="Heading2"/>
        <w:pBdr>
          <w:bottom w:val="single" w:color="2980B9" w:sz="4" w:space="4"/>
        </w:pBdr>
        <w:spacing w:before="300" w:after="160"/>
      </w:pPr>
      <w:r>
        <w:rPr>
          <w:rFonts w:ascii="Arial" w:cs="Arial" w:eastAsia="Arial" w:hAnsi="Arial"/>
          <w:b/>
          <w:bCs/>
          <w:color w:val="2980B9"/>
          <w:sz w:val="28"/>
          <w:szCs w:val="28"/>
        </w:rPr>
        <w:t xml:space="preserve">9.1 Phone App — Flussi UI</w:t>
      </w:r>
    </w:p>
    <w:p>
      <w:pPr>
        <w:pStyle w:val="Heading3"/>
        <w:spacing w:before="240" w:after="120"/>
      </w:pPr>
      <w:r>
        <w:rPr>
          <w:rFonts w:ascii="Arial" w:cs="Arial" w:eastAsia="Arial" w:hAnsi="Arial"/>
          <w:b/>
          <w:bCs/>
          <w:color w:val="1A3C6E"/>
          <w:sz w:val="24"/>
          <w:szCs w:val="24"/>
        </w:rPr>
        <w:t xml:space="preserve">9.1.1 Onboarding (Prima Apertura)</w:t>
      </w:r>
    </w:p>
    <w:p>
      <w:pPr>
        <w:pStyle w:val="ListParagraph"/>
        <w:numPr>
          <w:ilvl w:val="0"/>
          <w:numId w:val="3"/>
        </w:numPr>
        <w:spacing w:before="60" w:after="60"/>
      </w:pPr>
      <w:r>
        <w:rPr>
          <w:rFonts w:ascii="Arial" w:cs="Arial" w:eastAsia="Arial" w:hAnsi="Arial"/>
          <w:sz w:val="22"/>
          <w:szCs w:val="22"/>
        </w:rPr>
        <w:t xml:space="preserve">Schermata di benvenuto con overview funzionalita' e animazione</w:t>
      </w:r>
    </w:p>
    <w:p>
      <w:pPr>
        <w:pStyle w:val="ListParagraph"/>
        <w:numPr>
          <w:ilvl w:val="0"/>
          <w:numId w:val="3"/>
        </w:numPr>
        <w:spacing w:before="60" w:after="60"/>
      </w:pPr>
      <w:r>
        <w:rPr>
          <w:rFonts w:ascii="Arial" w:cs="Arial" w:eastAsia="Arial" w:hAnsi="Arial"/>
          <w:sz w:val="22"/>
          <w:szCs w:val="22"/>
        </w:rPr>
        <w:t xml:space="preserve">Wizard permessi: guida step-by-step per ogni permesso necessario</w:t>
      </w:r>
    </w:p>
    <w:p>
      <w:pPr>
        <w:pStyle w:val="ListParagraph"/>
        <w:numPr>
          <w:ilvl w:val="0"/>
          <w:numId w:val="3"/>
        </w:numPr>
        <w:spacing w:before="60" w:after="60"/>
      </w:pPr>
      <w:r>
        <w:rPr>
          <w:rFonts w:ascii="Arial" w:cs="Arial" w:eastAsia="Arial" w:hAnsi="Arial"/>
          <w:sz w:val="22"/>
          <w:szCs w:val="22"/>
        </w:rPr>
        <w:t xml:space="preserve">Test di compatibilita': verifica Android versione, AA installato, connessione disponibile</w:t>
      </w:r>
    </w:p>
    <w:p>
      <w:pPr>
        <w:pStyle w:val="ListParagraph"/>
        <w:numPr>
          <w:ilvl w:val="0"/>
          <w:numId w:val="3"/>
        </w:numPr>
        <w:spacing w:before="60" w:after="60"/>
      </w:pPr>
      <w:r>
        <w:rPr>
          <w:rFonts w:ascii="Arial" w:cs="Arial" w:eastAsia="Arial" w:hAnsi="Arial"/>
          <w:sz w:val="22"/>
          <w:szCs w:val="22"/>
        </w:rPr>
        <w:t xml:space="preserve">Tutorial interattivo con simulazione sessione</w:t>
      </w:r>
    </w:p>
    <w:p>
      <w:pPr>
        <w:pStyle w:val="ListParagraph"/>
        <w:numPr>
          <w:ilvl w:val="0"/>
          <w:numId w:val="3"/>
        </w:numPr>
        <w:spacing w:before="60" w:after="60"/>
      </w:pPr>
      <w:r>
        <w:rPr>
          <w:rFonts w:ascii="Arial" w:cs="Arial" w:eastAsia="Arial" w:hAnsi="Arial"/>
          <w:sz w:val="22"/>
          <w:szCs w:val="22"/>
        </w:rPr>
        <w:t xml:space="preserve">Conferma setup completato e redirect alla home</w:t>
      </w:r>
    </w:p>
    <w:p>
      <w:pPr>
        <w:spacing w:before="100" w:after="100"/>
      </w:pPr>
      <w:r>
        <w:t xml:space="preserve"/>
      </w:r>
    </w:p>
    <w:p>
      <w:pPr>
        <w:pStyle w:val="Heading3"/>
        <w:spacing w:before="240" w:after="120"/>
      </w:pPr>
      <w:r>
        <w:rPr>
          <w:rFonts w:ascii="Arial" w:cs="Arial" w:eastAsia="Arial" w:hAnsi="Arial"/>
          <w:b/>
          <w:bCs/>
          <w:color w:val="1A3C6E"/>
          <w:sz w:val="24"/>
          <w:szCs w:val="24"/>
        </w:rPr>
        <w:t xml:space="preserve">9.1.2 Home Screen</w:t>
      </w:r>
    </w:p>
    <w:p>
      <w:pPr>
        <w:pStyle w:val="ListParagraph"/>
        <w:numPr>
          <w:ilvl w:val="0"/>
          <w:numId w:val="2"/>
        </w:numPr>
        <w:spacing w:before="60" w:after="60"/>
      </w:pPr>
      <w:r>
        <w:rPr>
          <w:rFonts w:ascii="Arial" w:cs="Arial" w:eastAsia="Arial" w:hAnsi="Arial"/>
          <w:sz w:val="22"/>
          <w:szCs w:val="22"/>
        </w:rPr>
        <w:t xml:space="preserve">Stato connessione prominente (grande indicatore verde/rosso/giallo)</w:t>
      </w:r>
    </w:p>
    <w:p>
      <w:pPr>
        <w:pStyle w:val="ListParagraph"/>
        <w:numPr>
          <w:ilvl w:val="0"/>
          <w:numId w:val="2"/>
        </w:numPr>
        <w:spacing w:before="60" w:after="60"/>
      </w:pPr>
      <w:r>
        <w:rPr>
          <w:rFonts w:ascii="Arial" w:cs="Arial" w:eastAsia="Arial" w:hAnsi="Arial"/>
          <w:sz w:val="22"/>
          <w:szCs w:val="22"/>
        </w:rPr>
        <w:t xml:space="preserve">Bottone centrale CTA: 'Avvia Mirroring' (disabled se AA non connesso)</w:t>
      </w:r>
    </w:p>
    <w:p>
      <w:pPr>
        <w:pStyle w:val="ListParagraph"/>
        <w:numPr>
          <w:ilvl w:val="0"/>
          <w:numId w:val="2"/>
        </w:numPr>
        <w:spacing w:before="60" w:after="60"/>
      </w:pPr>
      <w:r>
        <w:rPr>
          <w:rFonts w:ascii="Arial" w:cs="Arial" w:eastAsia="Arial" w:hAnsi="Arial"/>
          <w:sz w:val="22"/>
          <w:szCs w:val="22"/>
        </w:rPr>
        <w:t xml:space="preserve">Card riassuntiva ultima sessione: durata, qualita' media, eventuali errori</w:t>
      </w:r>
    </w:p>
    <w:p>
      <w:pPr>
        <w:pStyle w:val="ListParagraph"/>
        <w:numPr>
          <w:ilvl w:val="0"/>
          <w:numId w:val="2"/>
        </w:numPr>
        <w:spacing w:before="60" w:after="60"/>
      </w:pPr>
      <w:r>
        <w:rPr>
          <w:rFonts w:ascii="Arial" w:cs="Arial" w:eastAsia="Arial" w:hAnsi="Arial"/>
          <w:sz w:val="22"/>
          <w:szCs w:val="22"/>
        </w:rPr>
        <w:t xml:space="preserve">Accesso rapido alle impostazioni preset (Bassa/Media/Alta qualita')</w:t>
      </w:r>
    </w:p>
    <w:p>
      <w:pPr>
        <w:spacing w:before="100" w:after="100"/>
      </w:pPr>
      <w:r>
        <w:t xml:space="preserve"/>
      </w:r>
    </w:p>
    <w:p>
      <w:pPr>
        <w:pStyle w:val="Heading3"/>
        <w:spacing w:before="240" w:after="120"/>
      </w:pPr>
      <w:r>
        <w:rPr>
          <w:rFonts w:ascii="Arial" w:cs="Arial" w:eastAsia="Arial" w:hAnsi="Arial"/>
          <w:b/>
          <w:bCs/>
          <w:color w:val="1A3C6E"/>
          <w:sz w:val="24"/>
          <w:szCs w:val="24"/>
        </w:rPr>
        <w:t xml:space="preserve">9.1.3 Sessione Attiva</w:t>
      </w:r>
    </w:p>
    <w:p>
      <w:pPr>
        <w:pStyle w:val="ListParagraph"/>
        <w:numPr>
          <w:ilvl w:val="0"/>
          <w:numId w:val="2"/>
        </w:numPr>
        <w:spacing w:before="60" w:after="60"/>
      </w:pPr>
      <w:r>
        <w:rPr>
          <w:rFonts w:ascii="Arial" w:cs="Arial" w:eastAsia="Arial" w:hAnsi="Arial"/>
          <w:sz w:val="22"/>
          <w:szCs w:val="22"/>
        </w:rPr>
        <w:t xml:space="preserve">Notifica persistente con: stato, FPS corrente, bottone 'Stop'</w:t>
      </w:r>
    </w:p>
    <w:p>
      <w:pPr>
        <w:pStyle w:val="ListParagraph"/>
        <w:numPr>
          <w:ilvl w:val="0"/>
          <w:numId w:val="2"/>
        </w:numPr>
        <w:spacing w:before="60" w:after="60"/>
      </w:pPr>
      <w:r>
        <w:rPr>
          <w:rFonts w:ascii="Arial" w:cs="Arial" w:eastAsia="Arial" w:hAnsi="Arial"/>
          <w:sz w:val="22"/>
          <w:szCs w:val="22"/>
        </w:rPr>
        <w:t xml:space="preserve">Mini overlay opzionale con metriche in tempo reale</w:t>
      </w:r>
    </w:p>
    <w:p>
      <w:pPr>
        <w:pStyle w:val="ListParagraph"/>
        <w:numPr>
          <w:ilvl w:val="0"/>
          <w:numId w:val="2"/>
        </w:numPr>
        <w:spacing w:before="60" w:after="60"/>
      </w:pPr>
      <w:r>
        <w:rPr>
          <w:rFonts w:ascii="Arial" w:cs="Arial" w:eastAsia="Arial" w:hAnsi="Arial"/>
          <w:sz w:val="22"/>
          <w:szCs w:val="22"/>
        </w:rPr>
        <w:t xml:space="preserve">Tap sulla notifica apre pannello di controllo sessione</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9.2 Car App — Flussi UI</w:t>
      </w:r>
    </w:p>
    <w:p>
      <w:pPr>
        <w:spacing w:before="80" w:after="80"/>
      </w:pPr>
      <w:r>
        <w:rPr>
          <w:rFonts w:ascii="Arial" w:cs="Arial" w:eastAsia="Arial" w:hAnsi="Arial"/>
          <w:b w:val="false"/>
          <w:bCs w:val="false"/>
          <w:color w:val="000000"/>
          <w:sz w:val="22"/>
          <w:szCs w:val="22"/>
        </w:rPr>
        <w:t xml:space="preserve">La Car App deve rispettare rigorosamente le linee guida Android Auto Design Guidelines:</w:t>
      </w:r>
    </w:p>
    <w:p>
      <w:pPr>
        <w:pStyle w:val="ListParagraph"/>
        <w:numPr>
          <w:ilvl w:val="0"/>
          <w:numId w:val="2"/>
        </w:numPr>
        <w:spacing w:before="60" w:after="60"/>
      </w:pPr>
      <w:r>
        <w:rPr>
          <w:rFonts w:ascii="Arial" w:cs="Arial" w:eastAsia="Arial" w:hAnsi="Arial"/>
          <w:sz w:val="22"/>
          <w:szCs w:val="22"/>
        </w:rPr>
        <w:t xml:space="preserve">Testo minimo 24sp per leggibilita' alla guida</w:t>
      </w:r>
    </w:p>
    <w:p>
      <w:pPr>
        <w:pStyle w:val="ListParagraph"/>
        <w:numPr>
          <w:ilvl w:val="0"/>
          <w:numId w:val="2"/>
        </w:numPr>
        <w:spacing w:before="60" w:after="60"/>
      </w:pPr>
      <w:r>
        <w:rPr>
          <w:rFonts w:ascii="Arial" w:cs="Arial" w:eastAsia="Arial" w:hAnsi="Arial"/>
          <w:sz w:val="22"/>
          <w:szCs w:val="22"/>
        </w:rPr>
        <w:t xml:space="preserve">Target touch minimo 48dp</w:t>
      </w:r>
    </w:p>
    <w:p>
      <w:pPr>
        <w:pStyle w:val="ListParagraph"/>
        <w:numPr>
          <w:ilvl w:val="0"/>
          <w:numId w:val="2"/>
        </w:numPr>
        <w:spacing w:before="60" w:after="60"/>
      </w:pPr>
      <w:r>
        <w:rPr>
          <w:rFonts w:ascii="Arial" w:cs="Arial" w:eastAsia="Arial" w:hAnsi="Arial"/>
          <w:sz w:val="22"/>
          <w:szCs w:val="22"/>
        </w:rPr>
        <w:t xml:space="preserve">Nessuna interazione complessa richiesta durante la guida</w:t>
      </w:r>
    </w:p>
    <w:p>
      <w:pPr>
        <w:pStyle w:val="ListParagraph"/>
        <w:numPr>
          <w:ilvl w:val="0"/>
          <w:numId w:val="2"/>
        </w:numPr>
        <w:spacing w:before="60" w:after="60"/>
      </w:pPr>
      <w:r>
        <w:rPr>
          <w:rFonts w:ascii="Arial" w:cs="Arial" w:eastAsia="Arial" w:hAnsi="Arial"/>
          <w:sz w:val="22"/>
          <w:szCs w:val="22"/>
        </w:rPr>
        <w:t xml:space="preserve">Colori contrastanti per visibilita' sia di giorno che di notte</w:t>
      </w:r>
    </w:p>
    <w:p>
      <w:pPr>
        <w:spacing w:before="100" w:after="100"/>
      </w:pPr>
      <w:r>
        <w:t xml:space="preserve"/>
      </w:r>
    </w:p>
    <w:p>
      <w:pPr>
        <w:pStyle w:val="Heading3"/>
        <w:spacing w:before="240" w:after="120"/>
      </w:pPr>
      <w:r>
        <w:rPr>
          <w:rFonts w:ascii="Arial" w:cs="Arial" w:eastAsia="Arial" w:hAnsi="Arial"/>
          <w:b/>
          <w:bCs/>
          <w:color w:val="1A3C6E"/>
          <w:sz w:val="24"/>
          <w:szCs w:val="24"/>
        </w:rPr>
        <w:t xml:space="preserve">9.2.1 Schermate Car App</w:t>
      </w:r>
    </w:p>
    <w:p>
      <w:pPr>
        <w:pStyle w:val="ListParagraph"/>
        <w:numPr>
          <w:ilvl w:val="0"/>
          <w:numId w:val="3"/>
        </w:numPr>
        <w:spacing w:before="60" w:after="60"/>
      </w:pPr>
      <w:r>
        <w:rPr>
          <w:rFonts w:ascii="Arial" w:cs="Arial" w:eastAsia="Arial" w:hAnsi="Arial"/>
          <w:sz w:val="22"/>
          <w:szCs w:val="22"/>
        </w:rPr>
        <w:t xml:space="preserve">Schermata Connessione: istruzioni testuali, stato animato, bottone 'Connetti'</w:t>
      </w:r>
    </w:p>
    <w:p>
      <w:pPr>
        <w:pStyle w:val="ListParagraph"/>
        <w:numPr>
          <w:ilvl w:val="0"/>
          <w:numId w:val="3"/>
        </w:numPr>
        <w:spacing w:before="60" w:after="60"/>
      </w:pPr>
      <w:r>
        <w:rPr>
          <w:rFonts w:ascii="Arial" w:cs="Arial" w:eastAsia="Arial" w:hAnsi="Arial"/>
          <w:sz w:val="22"/>
          <w:szCs w:val="22"/>
        </w:rPr>
        <w:t xml:space="preserve">Schermata Consenso: disclaimer sicurezza, bottoni 'Accetta' / 'Rifiuta'</w:t>
      </w:r>
    </w:p>
    <w:p>
      <w:pPr>
        <w:pStyle w:val="ListParagraph"/>
        <w:numPr>
          <w:ilvl w:val="0"/>
          <w:numId w:val="3"/>
        </w:numPr>
        <w:spacing w:before="60" w:after="60"/>
      </w:pPr>
      <w:r>
        <w:rPr>
          <w:rFonts w:ascii="Arial" w:cs="Arial" w:eastAsia="Arial" w:hAnsi="Arial"/>
          <w:sz w:val="22"/>
          <w:szCs w:val="22"/>
        </w:rPr>
        <w:t xml:space="preserve">Schermata Mirror Attivo: feed video a schermo intero, overlay minimal con stop</w:t>
      </w:r>
    </w:p>
    <w:p>
      <w:pPr>
        <w:pStyle w:val="ListParagraph"/>
        <w:numPr>
          <w:ilvl w:val="0"/>
          <w:numId w:val="3"/>
        </w:numPr>
        <w:spacing w:before="60" w:after="60"/>
      </w:pPr>
      <w:r>
        <w:rPr>
          <w:rFonts w:ascii="Arial" w:cs="Arial" w:eastAsia="Arial" w:hAnsi="Arial"/>
          <w:sz w:val="22"/>
          <w:szCs w:val="22"/>
        </w:rPr>
        <w:t xml:space="preserve">Schermata Errore: messaggio chiaro, azione suggerita, bottone retry</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9.3 Accessibilita'</w:t>
      </w:r>
    </w:p>
    <w:p>
      <w:pPr>
        <w:pStyle w:val="ListParagraph"/>
        <w:numPr>
          <w:ilvl w:val="0"/>
          <w:numId w:val="2"/>
        </w:numPr>
        <w:spacing w:before="60" w:after="60"/>
      </w:pPr>
      <w:r>
        <w:rPr>
          <w:rFonts w:ascii="Arial" w:cs="Arial" w:eastAsia="Arial" w:hAnsi="Arial"/>
          <w:sz w:val="22"/>
          <w:szCs w:val="22"/>
        </w:rPr>
        <w:t xml:space="preserve">Supporto TalkBack completo sulla Phone App</w:t>
      </w:r>
    </w:p>
    <w:p>
      <w:pPr>
        <w:pStyle w:val="ListParagraph"/>
        <w:numPr>
          <w:ilvl w:val="0"/>
          <w:numId w:val="2"/>
        </w:numPr>
        <w:spacing w:before="60" w:after="60"/>
      </w:pPr>
      <w:r>
        <w:rPr>
          <w:rFonts w:ascii="Arial" w:cs="Arial" w:eastAsia="Arial" w:hAnsi="Arial"/>
          <w:sz w:val="22"/>
          <w:szCs w:val="22"/>
        </w:rPr>
        <w:t xml:space="preserve">Dimensioni testo scalabili con preferenze sistema</w:t>
      </w:r>
    </w:p>
    <w:p>
      <w:pPr>
        <w:pStyle w:val="ListParagraph"/>
        <w:numPr>
          <w:ilvl w:val="0"/>
          <w:numId w:val="2"/>
        </w:numPr>
        <w:spacing w:before="60" w:after="60"/>
      </w:pPr>
      <w:r>
        <w:rPr>
          <w:rFonts w:ascii="Arial" w:cs="Arial" w:eastAsia="Arial" w:hAnsi="Arial"/>
          <w:sz w:val="22"/>
          <w:szCs w:val="22"/>
        </w:rPr>
        <w:t xml:space="preserve">Contrasto minimo WCAG AA su tutte le schermate</w:t>
      </w:r>
    </w:p>
    <w:p>
      <w:pPr>
        <w:pStyle w:val="ListParagraph"/>
        <w:numPr>
          <w:ilvl w:val="0"/>
          <w:numId w:val="2"/>
        </w:numPr>
        <w:spacing w:before="60" w:after="60"/>
      </w:pPr>
      <w:r>
        <w:rPr>
          <w:rFonts w:ascii="Arial" w:cs="Arial" w:eastAsia="Arial" w:hAnsi="Arial"/>
          <w:sz w:val="22"/>
          <w:szCs w:val="22"/>
        </w:rPr>
        <w:t xml:space="preserve">Tutti i bottoni con content description</w:t>
      </w:r>
    </w:p>
    <w:p>
      <w:r>
        <w:br w:type="page"/>
      </w:r>
    </w:p>
    <w:p>
      <w:pPr>
        <w:pStyle w:val="Heading1"/>
        <w:spacing w:before="400" w:after="200"/>
      </w:pPr>
      <w:r>
        <w:rPr>
          <w:rFonts w:ascii="Arial" w:cs="Arial" w:eastAsia="Arial" w:hAnsi="Arial"/>
          <w:b/>
          <w:bCs/>
          <w:color w:val="1A3C6E"/>
          <w:sz w:val="36"/>
          <w:szCs w:val="36"/>
        </w:rPr>
        <w:t xml:space="preserve">10. Roadmap di Sviluppo</w:t>
      </w:r>
    </w:p>
    <w:p>
      <w:pPr>
        <w:pStyle w:val="Heading2"/>
        <w:pBdr>
          <w:bottom w:val="single" w:color="2980B9" w:sz="4" w:space="4"/>
        </w:pBdr>
        <w:spacing w:before="300" w:after="160"/>
      </w:pPr>
      <w:r>
        <w:rPr>
          <w:rFonts w:ascii="Arial" w:cs="Arial" w:eastAsia="Arial" w:hAnsi="Arial"/>
          <w:b/>
          <w:bCs/>
          <w:color w:val="2980B9"/>
          <w:sz w:val="28"/>
          <w:szCs w:val="28"/>
        </w:rPr>
        <w:t xml:space="preserve">10.1 Fasi di Sviluppo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5760"/>
      </w:tblGrid>
      <w:tr>
        <w:trPr>
          <w:tblHeader/>
        </w:trPr>
        <w:tc>
          <w:tcPr>
            <w:tcW w:type="dxa" w:w="1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w:t>
            </w:r>
          </w:p>
        </w:tc>
        <w:tc>
          <w:tcPr>
            <w:tcW w:type="dxa" w:w="1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Durata</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57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 Principali</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Alpha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settimane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Mese 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Proof of Concept: cattura schermo + encoding H.264 + decodifica su emulatore AA. Connessione USB funzionante. Nessuna UI definitiva.</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Beta Chiusa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settimane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Mese 2-3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 App certificata su head unit reale. WiFi Direct. UI base Phone App. Test su 5+ dispositivi fisici. Metriche latenza validate.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Beta Aperta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settimane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Mese 3-4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Release su Play Store (Early Access). Feedback community. Bug fixing. Ottimizzazione performance. Supporto injection touch.</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settimane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Mese 4-5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Release pubblica. Feature complete MVP. Onboarding completo. Tutte le funzionalita' MUST HAVE. Documentazione utente.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settimane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Mese 5-6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 SHOULD HAVE: crittografia TLS, profili qualita', modalita' passeggero. Ottimizzazioni batteria.</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V1.2+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Mese 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 NICE TO HAVE, integrazioni enterprise, API pubblica per sviluppatori terzi.</w:t>
            </w:r>
          </w:p>
        </w:tc>
      </w:tr>
    </w:tbl>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10.2 Criteri di Uscita per Fase</w:t>
      </w:r>
    </w:p>
    <w:p>
      <w:pPr>
        <w:pStyle w:val="Heading3"/>
        <w:spacing w:before="240" w:after="120"/>
      </w:pPr>
      <w:r>
        <w:rPr>
          <w:rFonts w:ascii="Arial" w:cs="Arial" w:eastAsia="Arial" w:hAnsi="Arial"/>
          <w:b/>
          <w:bCs/>
          <w:color w:val="1A3C6E"/>
          <w:sz w:val="24"/>
          <w:szCs w:val="24"/>
        </w:rPr>
        <w:t xml:space="preserve">Criteri Alpha -&gt; Beta Chiusa</w:t>
      </w:r>
    </w:p>
    <w:p>
      <w:pPr>
        <w:pStyle w:val="ListParagraph"/>
        <w:numPr>
          <w:ilvl w:val="0"/>
          <w:numId w:val="2"/>
        </w:numPr>
        <w:spacing w:before="60" w:after="60"/>
      </w:pPr>
      <w:r>
        <w:rPr>
          <w:rFonts w:ascii="Arial" w:cs="Arial" w:eastAsia="Arial" w:hAnsi="Arial"/>
          <w:sz w:val="22"/>
          <w:szCs w:val="22"/>
        </w:rPr>
        <w:t xml:space="preserve">Latenza misurata &lt; 200ms su USB su almeno 3 dispositivi fisici diversi</w:t>
      </w:r>
    </w:p>
    <w:p>
      <w:pPr>
        <w:pStyle w:val="ListParagraph"/>
        <w:numPr>
          <w:ilvl w:val="0"/>
          <w:numId w:val="2"/>
        </w:numPr>
        <w:spacing w:before="60" w:after="60"/>
      </w:pPr>
      <w:r>
        <w:rPr>
          <w:rFonts w:ascii="Arial" w:cs="Arial" w:eastAsia="Arial" w:hAnsi="Arial"/>
          <w:sz w:val="22"/>
          <w:szCs w:val="22"/>
        </w:rPr>
        <w:t xml:space="preserve">Car App visibile e avviabile su almeno 2 head unit reali diverse</w:t>
      </w:r>
    </w:p>
    <w:p>
      <w:pPr>
        <w:pStyle w:val="ListParagraph"/>
        <w:numPr>
          <w:ilvl w:val="0"/>
          <w:numId w:val="2"/>
        </w:numPr>
        <w:spacing w:before="60" w:after="60"/>
      </w:pPr>
      <w:r>
        <w:rPr>
          <w:rFonts w:ascii="Arial" w:cs="Arial" w:eastAsia="Arial" w:hAnsi="Arial"/>
          <w:sz w:val="22"/>
          <w:szCs w:val="22"/>
        </w:rPr>
        <w:t xml:space="preserve">Nessun crash sistematico (crash &lt; 5% delle sessioni di test)</w:t>
      </w:r>
    </w:p>
    <w:p>
      <w:pPr>
        <w:spacing w:before="100" w:after="100"/>
      </w:pPr>
      <w:r>
        <w:t xml:space="preserve"/>
      </w:r>
    </w:p>
    <w:p>
      <w:pPr>
        <w:pStyle w:val="Heading3"/>
        <w:spacing w:before="240" w:after="120"/>
      </w:pPr>
      <w:r>
        <w:rPr>
          <w:rFonts w:ascii="Arial" w:cs="Arial" w:eastAsia="Arial" w:hAnsi="Arial"/>
          <w:b/>
          <w:bCs/>
          <w:color w:val="1A3C6E"/>
          <w:sz w:val="24"/>
          <w:szCs w:val="24"/>
        </w:rPr>
        <w:t xml:space="preserve">Criteri Beta Chiusa -&gt; Beta Aperta</w:t>
      </w:r>
    </w:p>
    <w:p>
      <w:pPr>
        <w:pStyle w:val="ListParagraph"/>
        <w:numPr>
          <w:ilvl w:val="0"/>
          <w:numId w:val="2"/>
        </w:numPr>
        <w:spacing w:before="60" w:after="60"/>
      </w:pPr>
      <w:r>
        <w:rPr>
          <w:rFonts w:ascii="Arial" w:cs="Arial" w:eastAsia="Arial" w:hAnsi="Arial"/>
          <w:sz w:val="22"/>
          <w:szCs w:val="22"/>
        </w:rPr>
        <w:t xml:space="preserve">Latenza media &lt; 120ms su USB, &lt; 180ms su WiFi Direct</w:t>
      </w:r>
    </w:p>
    <w:p>
      <w:pPr>
        <w:pStyle w:val="ListParagraph"/>
        <w:numPr>
          <w:ilvl w:val="0"/>
          <w:numId w:val="2"/>
        </w:numPr>
        <w:spacing w:before="60" w:after="60"/>
      </w:pPr>
      <w:r>
        <w:rPr>
          <w:rFonts w:ascii="Arial" w:cs="Arial" w:eastAsia="Arial" w:hAnsi="Arial"/>
          <w:sz w:val="22"/>
          <w:szCs w:val="22"/>
        </w:rPr>
        <w:t xml:space="preserve">Frame rate stabile &gt; 25fps in condizioni normali</w:t>
      </w:r>
    </w:p>
    <w:p>
      <w:pPr>
        <w:pStyle w:val="ListParagraph"/>
        <w:numPr>
          <w:ilvl w:val="0"/>
          <w:numId w:val="2"/>
        </w:numPr>
        <w:spacing w:before="60" w:after="60"/>
      </w:pPr>
      <w:r>
        <w:rPr>
          <w:rFonts w:ascii="Arial" w:cs="Arial" w:eastAsia="Arial" w:hAnsi="Arial"/>
          <w:sz w:val="22"/>
          <w:szCs w:val="22"/>
        </w:rPr>
        <w:t xml:space="preserve">Superamento review Google per Car App Library</w:t>
      </w:r>
    </w:p>
    <w:p>
      <w:pPr>
        <w:pStyle w:val="ListParagraph"/>
        <w:numPr>
          <w:ilvl w:val="0"/>
          <w:numId w:val="2"/>
        </w:numPr>
        <w:spacing w:before="60" w:after="60"/>
      </w:pPr>
      <w:r>
        <w:rPr>
          <w:rFonts w:ascii="Arial" w:cs="Arial" w:eastAsia="Arial" w:hAnsi="Arial"/>
          <w:sz w:val="22"/>
          <w:szCs w:val="22"/>
        </w:rPr>
        <w:t xml:space="preserve">Almeno 20 beta tester interni su dispositivi diversi</w:t>
      </w:r>
    </w:p>
    <w:p>
      <w:pPr>
        <w:spacing w:before="100" w:after="100"/>
      </w:pPr>
      <w:r>
        <w:t xml:space="preserve"/>
      </w:r>
    </w:p>
    <w:p>
      <w:pPr>
        <w:pStyle w:val="Heading3"/>
        <w:spacing w:before="240" w:after="120"/>
      </w:pPr>
      <w:r>
        <w:rPr>
          <w:rFonts w:ascii="Arial" w:cs="Arial" w:eastAsia="Arial" w:hAnsi="Arial"/>
          <w:b/>
          <w:bCs/>
          <w:color w:val="1A3C6E"/>
          <w:sz w:val="24"/>
          <w:szCs w:val="24"/>
        </w:rPr>
        <w:t xml:space="preserve">Criteri Beta Aperta -&gt; V1.0</w:t>
      </w:r>
    </w:p>
    <w:p>
      <w:pPr>
        <w:pStyle w:val="ListParagraph"/>
        <w:numPr>
          <w:ilvl w:val="0"/>
          <w:numId w:val="2"/>
        </w:numPr>
        <w:spacing w:before="60" w:after="60"/>
      </w:pPr>
      <w:r>
        <w:rPr>
          <w:rFonts w:ascii="Arial" w:cs="Arial" w:eastAsia="Arial" w:hAnsi="Arial"/>
          <w:sz w:val="22"/>
          <w:szCs w:val="22"/>
        </w:rPr>
        <w:t xml:space="preserve">Crash rate &lt; 1% su dati Play Console da beta aperta</w:t>
      </w:r>
    </w:p>
    <w:p>
      <w:pPr>
        <w:pStyle w:val="ListParagraph"/>
        <w:numPr>
          <w:ilvl w:val="0"/>
          <w:numId w:val="2"/>
        </w:numPr>
        <w:spacing w:before="60" w:after="60"/>
      </w:pPr>
      <w:r>
        <w:rPr>
          <w:rFonts w:ascii="Arial" w:cs="Arial" w:eastAsia="Arial" w:hAnsi="Arial"/>
          <w:sz w:val="22"/>
          <w:szCs w:val="22"/>
        </w:rPr>
        <w:t xml:space="preserve">NPS interno &gt; 35 da survey beta tester</w:t>
      </w:r>
    </w:p>
    <w:p>
      <w:pPr>
        <w:pStyle w:val="ListParagraph"/>
        <w:numPr>
          <w:ilvl w:val="0"/>
          <w:numId w:val="2"/>
        </w:numPr>
        <w:spacing w:before="60" w:after="60"/>
      </w:pPr>
      <w:r>
        <w:rPr>
          <w:rFonts w:ascii="Arial" w:cs="Arial" w:eastAsia="Arial" w:hAnsi="Arial"/>
          <w:sz w:val="22"/>
          <w:szCs w:val="22"/>
        </w:rPr>
        <w:t xml:space="preserve">Tutti i requisiti MUST HAVE verificati e passing</w:t>
      </w:r>
    </w:p>
    <w:p>
      <w:pPr>
        <w:pStyle w:val="ListParagraph"/>
        <w:numPr>
          <w:ilvl w:val="0"/>
          <w:numId w:val="2"/>
        </w:numPr>
        <w:spacing w:before="60" w:after="60"/>
      </w:pPr>
      <w:r>
        <w:rPr>
          <w:rFonts w:ascii="Arial" w:cs="Arial" w:eastAsia="Arial" w:hAnsi="Arial"/>
          <w:sz w:val="22"/>
          <w:szCs w:val="22"/>
        </w:rPr>
        <w:t xml:space="preserve">Documentazione utente completa e revisionata</w:t>
      </w:r>
    </w:p>
    <w:p>
      <w:r>
        <w:br w:type="page"/>
      </w:r>
    </w:p>
    <w:p>
      <w:pPr>
        <w:pStyle w:val="Heading1"/>
        <w:spacing w:before="400" w:after="200"/>
      </w:pPr>
      <w:r>
        <w:rPr>
          <w:rFonts w:ascii="Arial" w:cs="Arial" w:eastAsia="Arial" w:hAnsi="Arial"/>
          <w:b/>
          <w:bCs/>
          <w:color w:val="1A3C6E"/>
          <w:sz w:val="36"/>
          <w:szCs w:val="36"/>
        </w:rPr>
        <w:t xml:space="preserve">11. Analisi dei Rischi</w:t>
      </w:r>
    </w:p>
    <w:p>
      <w:pPr>
        <w:pStyle w:val="Heading2"/>
        <w:pBdr>
          <w:bottom w:val="single" w:color="2980B9" w:sz="4" w:space="4"/>
        </w:pBdr>
        <w:spacing w:before="300" w:after="160"/>
      </w:pPr>
      <w:r>
        <w:rPr>
          <w:rFonts w:ascii="Arial" w:cs="Arial" w:eastAsia="Arial" w:hAnsi="Arial"/>
          <w:b/>
          <w:bCs/>
          <w:color w:val="2980B9"/>
          <w:sz w:val="28"/>
          <w:szCs w:val="28"/>
        </w:rPr>
        <w:t xml:space="preserve">11.1 Registro dei Rischi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800"/>
        <w:gridCol w:w="4360"/>
      </w:tblGrid>
      <w:tr>
        <w:trPr>
          <w:tblHeader/>
        </w:trPr>
        <w:tc>
          <w:tcPr>
            <w:tcW w:type="dxa" w:w="3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Rischio</w:t>
            </w:r>
          </w:p>
        </w:tc>
        <w:tc>
          <w:tcPr>
            <w:tcW w:type="dxa" w:w="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Probabilita'</w:t>
            </w:r>
          </w:p>
        </w:tc>
        <w:tc>
          <w:tcPr>
            <w:tcW w:type="dxa" w:w="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Impatto</w:t>
            </w:r>
          </w:p>
        </w:tc>
        <w:tc>
          <w:tcPr>
            <w:tcW w:type="dxa" w:w="43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Mitigazione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aggiorna Android Auto rompendo la Car App Library o le API usate</w:t>
            </w:r>
          </w:p>
        </w:tc>
        <w:tc>
          <w:tcPr>
            <w:tcW w:type="dxa" w:w="8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sz w:val="18"/>
                <w:szCs w:val="18"/>
              </w:rPr>
              <w:t xml:space="preserve">Media</w:t>
            </w:r>
          </w:p>
        </w:tc>
        <w:tc>
          <w:tcPr>
            <w:tcW w:type="dxa" w:w="8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sz w:val="18"/>
                <w:szCs w:val="18"/>
              </w:rPr>
              <w:t xml:space="preserve">Alto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Monitoraggio changelog Google AA. Architecture disaccoppiata per aggiornamento rapido. Test automatici su ogni release AA.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MediaProjection API rimossa o limitata in future versioni Android</w:t>
            </w:r>
          </w:p>
        </w:tc>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18"/>
                <w:szCs w:val="18"/>
              </w:rPr>
              <w:t xml:space="preserve">Bassa</w:t>
            </w:r>
          </w:p>
        </w:tc>
        <w:tc>
          <w:tcPr>
            <w:tcW w:type="dxa" w:w="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sz w:val="18"/>
                <w:szCs w:val="18"/>
              </w:rPr>
              <w:t xml:space="preserve">Critico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Seguire Android deprecation schedule. Mantenere contatto con Google partner program. Valutare approcci alternativi.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Rifiuto della Car App durante il review Google Play (policy violation)</w:t>
            </w:r>
          </w:p>
        </w:tc>
        <w:tc>
          <w:tcPr>
            <w:tcW w:type="dxa" w:w="8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sz w:val="18"/>
                <w:szCs w:val="18"/>
              </w:rPr>
              <w:t xml:space="preserve">Media</w:t>
            </w:r>
          </w:p>
        </w:tc>
        <w:tc>
          <w:tcPr>
            <w:tcW w:type="dxa" w:w="8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sz w:val="18"/>
                <w:szCs w:val="18"/>
              </w:rPr>
              <w:t xml:space="preserve">Alto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Studio approfondito delle policy. Implementazione rigorosa delle linee guida. Contatto early con Google AA team se possibile.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Latenza su WiFi Direct insufficiente per esperienza accettabile</w:t>
            </w:r>
          </w:p>
        </w:tc>
        <w:tc>
          <w:tcPr>
            <w:tcW w:type="dxa" w:w="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sz w:val="18"/>
                <w:szCs w:val="18"/>
              </w:rPr>
              <w:t xml:space="preserve">Alta</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18"/>
                <w:szCs w:val="18"/>
              </w:rPr>
              <w:t xml:space="preserve">Medio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Sviluppo parallelo di soluzioni di buffering adattivo. Comunicazione chiara dei requisiti di qualita' rete all'utente.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Injection degli eventi touch non funzionante su tutti i dispositivi (vendor customization)</w:t>
            </w:r>
          </w:p>
        </w:tc>
        <w:tc>
          <w:tcPr>
            <w:tcW w:type="dxa" w:w="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sz w:val="18"/>
                <w:szCs w:val="18"/>
              </w:rPr>
              <w:t xml:space="preserve">Alta</w:t>
            </w:r>
          </w:p>
        </w:tc>
        <w:tc>
          <w:tcPr>
            <w:tcW w:type="dxa" w:w="8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tcPr>
          <w:p>
            <w:pPr>
              <w:jc w:val="center"/>
            </w:pPr>
            <w:r>
              <w:rPr>
                <w:rFonts w:ascii="Arial" w:cs="Arial" w:eastAsia="Arial" w:hAnsi="Arial"/>
                <w:b/>
                <w:bCs/>
                <w:sz w:val="18"/>
                <w:szCs w:val="18"/>
              </w:rPr>
              <w:t xml:space="preserve">Alto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Testing estensivo su dispositivi diversi. Modalita' degradata senza touch injection come fallback. Documentazione limitazioni.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Problemi legali legati all'uso di MediaProjection per streaming</w:t>
            </w:r>
          </w:p>
        </w:tc>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18"/>
                <w:szCs w:val="18"/>
              </w:rPr>
              <w:t xml:space="preserve">Bassa</w:t>
            </w:r>
          </w:p>
        </w:tc>
        <w:tc>
          <w:tcPr>
            <w:tcW w:type="dxa" w:w="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sz w:val="18"/>
                <w:szCs w:val="18"/>
              </w:rPr>
              <w:t xml:space="preserve">Critico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Consulenza legale. Disclaimer espliciti. Limitazione a uso personale nel ToS. Nessun server centrale.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Performance degradata su dispositivi mid-range o head unit meno potenti</w:t>
            </w:r>
          </w:p>
        </w:tc>
        <w:tc>
          <w:tcPr>
            <w:tcW w:type="dxa" w:w="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sz w:val="18"/>
                <w:szCs w:val="18"/>
              </w:rPr>
              <w:t xml:space="preserve">Alta</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18"/>
                <w:szCs w:val="18"/>
              </w:rPr>
              <w:t xml:space="preserve">Medio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Profiling estensivo. Preset adattivi. Riduzione automatica qualita' in base a metriche real-time.</w:t>
            </w:r>
          </w:p>
        </w:tc>
      </w:tr>
    </w:tbl>
    <w:p>
      <w:r>
        <w:br w:type="page"/>
      </w:r>
    </w:p>
    <w:p>
      <w:pPr>
        <w:pStyle w:val="Heading1"/>
        <w:spacing w:before="400" w:after="200"/>
      </w:pPr>
      <w:r>
        <w:rPr>
          <w:rFonts w:ascii="Arial" w:cs="Arial" w:eastAsia="Arial" w:hAnsi="Arial"/>
          <w:b/>
          <w:bCs/>
          <w:color w:val="1A3C6E"/>
          <w:sz w:val="36"/>
          <w:szCs w:val="36"/>
        </w:rPr>
        <w:t xml:space="preserve">12. Modello di Monetizzazione</w:t>
      </w:r>
    </w:p>
    <w:p>
      <w:pPr>
        <w:pStyle w:val="Heading2"/>
        <w:pBdr>
          <w:bottom w:val="single" w:color="2980B9" w:sz="4" w:space="4"/>
        </w:pBdr>
        <w:spacing w:before="300" w:after="160"/>
      </w:pPr>
      <w:r>
        <w:rPr>
          <w:rFonts w:ascii="Arial" w:cs="Arial" w:eastAsia="Arial" w:hAnsi="Arial"/>
          <w:b/>
          <w:bCs/>
          <w:color w:val="2980B9"/>
          <w:sz w:val="28"/>
          <w:szCs w:val="28"/>
        </w:rPr>
        <w:t xml:space="preserve">12.1 Struttura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Free</w:t>
            </w:r>
          </w:p>
        </w:tc>
        <w:tc>
          <w:tcPr>
            <w:tcW w:type="dxa" w:w="312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 (4.99€/mese)</w:t>
            </w:r>
          </w:p>
        </w:tc>
        <w:tc>
          <w:tcPr>
            <w:tcW w:type="dxa" w:w="312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Enterprise (custom)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Mirroring USB 720p@30fps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3C6E"/>
                <w:sz w:val="20"/>
                <w:szCs w:val="20"/>
              </w:rPr>
              <w:t xml:space="preserve">Tutto il Free +</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1A3C6E"/>
                <w:sz w:val="20"/>
                <w:szCs w:val="20"/>
              </w:rPr>
              <w:t xml:space="preserve">Tutto il Pro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Connessione WiFi Direct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1080p@60fps</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 MDM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profilo configurazione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Profili illimitati</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Licenze bulk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Overlay metriche base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Overlay avanzato</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fleet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Sessioni max 30 minuti</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Sessioni illimitate</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color w:val="000000"/>
                <w:sz w:val="20"/>
                <w:szCs w:val="20"/>
              </w:rPr>
              <w:t xml:space="preserve">SLA garantito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Supporto community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Supporto email prioritario</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Supporto dedicato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Crittografia avanzata</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B2B</w:t>
            </w:r>
          </w:p>
        </w:tc>
      </w:tr>
    </w:tbl>
    <w:p>
      <w:r>
        <w:br w:type="page"/>
      </w:r>
    </w:p>
    <w:p>
      <w:pPr>
        <w:pStyle w:val="Heading1"/>
        <w:spacing w:before="400" w:after="200"/>
      </w:pPr>
      <w:r>
        <w:rPr>
          <w:rFonts w:ascii="Arial" w:cs="Arial" w:eastAsia="Arial" w:hAnsi="Arial"/>
          <w:b/>
          <w:bCs/>
          <w:color w:val="1A3C6E"/>
          <w:sz w:val="36"/>
          <w:szCs w:val="36"/>
        </w:rPr>
        <w:t xml:space="preserve">13. Aspetti Legali e Compliance</w:t>
      </w:r>
    </w:p>
    <w:p>
      <w:pPr>
        <w:pStyle w:val="Heading2"/>
        <w:pBdr>
          <w:bottom w:val="single" w:color="2980B9" w:sz="4" w:space="4"/>
        </w:pBdr>
        <w:spacing w:before="300" w:after="160"/>
      </w:pPr>
      <w:r>
        <w:rPr>
          <w:rFonts w:ascii="Arial" w:cs="Arial" w:eastAsia="Arial" w:hAnsi="Arial"/>
          <w:b/>
          <w:bCs/>
          <w:color w:val="2980B9"/>
          <w:sz w:val="28"/>
          <w:szCs w:val="28"/>
        </w:rPr>
        <w:t xml:space="preserve">13.1 Policy Android Auto</w:t>
      </w:r>
    </w:p>
    <w:p>
      <w:pPr>
        <w:spacing w:before="80" w:after="80"/>
      </w:pPr>
      <w:r>
        <w:rPr>
          <w:rFonts w:ascii="Arial" w:cs="Arial" w:eastAsia="Arial" w:hAnsi="Arial"/>
          <w:b w:val="false"/>
          <w:bCs w:val="false"/>
          <w:color w:val="000000"/>
          <w:sz w:val="22"/>
          <w:szCs w:val="22"/>
        </w:rPr>
        <w:t xml:space="preserve">L'applicazione deve rispettare le Android Auto App Quality Guidelines di Google. I punti critici sono:</w:t>
      </w:r>
    </w:p>
    <w:p>
      <w:pPr>
        <w:pStyle w:val="ListParagraph"/>
        <w:numPr>
          <w:ilvl w:val="0"/>
          <w:numId w:val="2"/>
        </w:numPr>
        <w:spacing w:before="60" w:after="60"/>
      </w:pPr>
      <w:r>
        <w:rPr>
          <w:rFonts w:ascii="Arial" w:cs="Arial" w:eastAsia="Arial" w:hAnsi="Arial"/>
          <w:sz w:val="22"/>
          <w:szCs w:val="22"/>
        </w:rPr>
        <w:t xml:space="preserve">La Car App non deve distrarre il conducente con contenuti non pertinenti alla guida</w:t>
      </w:r>
    </w:p>
    <w:p>
      <w:pPr>
        <w:pStyle w:val="ListParagraph"/>
        <w:numPr>
          <w:ilvl w:val="0"/>
          <w:numId w:val="2"/>
        </w:numPr>
        <w:spacing w:before="60" w:after="60"/>
      </w:pPr>
      <w:r>
        <w:rPr>
          <w:rFonts w:ascii="Arial" w:cs="Arial" w:eastAsia="Arial" w:hAnsi="Arial"/>
          <w:sz w:val="22"/>
          <w:szCs w:val="22"/>
        </w:rPr>
        <w:t xml:space="preserve">E' obbligatorio il messaggio di disclaimer durante la guida</w:t>
      </w:r>
    </w:p>
    <w:p>
      <w:pPr>
        <w:pStyle w:val="ListParagraph"/>
        <w:numPr>
          <w:ilvl w:val="0"/>
          <w:numId w:val="2"/>
        </w:numPr>
        <w:spacing w:before="60" w:after="60"/>
      </w:pPr>
      <w:r>
        <w:rPr>
          <w:rFonts w:ascii="Arial" w:cs="Arial" w:eastAsia="Arial" w:hAnsi="Arial"/>
          <w:sz w:val="22"/>
          <w:szCs w:val="22"/>
        </w:rPr>
        <w:t xml:space="preserve">L'app deve superare il pre-launch review di Google prima della pubblicazione</w:t>
      </w:r>
    </w:p>
    <w:p>
      <w:pPr>
        <w:pStyle w:val="ListParagraph"/>
        <w:numPr>
          <w:ilvl w:val="0"/>
          <w:numId w:val="2"/>
        </w:numPr>
        <w:spacing w:before="60" w:after="60"/>
      </w:pPr>
      <w:r>
        <w:rPr>
          <w:rFonts w:ascii="Arial" w:cs="Arial" w:eastAsia="Arial" w:hAnsi="Arial"/>
          <w:sz w:val="22"/>
          <w:szCs w:val="22"/>
        </w:rPr>
        <w:t xml:space="preserve">Non e' possibile riprodurre video arbitrario su AA senza approvazione specifica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60"/>
              <w:left w:type="dxa" w:w="240"/>
              <w:bottom w:type="dxa" w:w="160"/>
              <w:right w:type="dxa" w:w="240"/>
            </w:tcMar>
          </w:tcPr>
          <w:p>
            <w:r>
              <w:rPr>
                <w:rFonts w:ascii="Arial" w:cs="Arial" w:eastAsia="Arial" w:hAnsi="Arial"/>
                <w:b/>
                <w:bCs/>
                <w:color w:val="1A3C6E"/>
                <w:sz w:val="22"/>
                <w:szCs w:val="22"/>
              </w:rPr>
              <w:t xml:space="preserve">NOTA CRITICA: </w:t>
            </w:r>
            <w:r>
              <w:rPr>
                <w:rFonts w:ascii="Arial" w:cs="Arial" w:eastAsia="Arial" w:hAnsi="Arial"/>
                <w:color w:val="333333"/>
                <w:sz w:val="22"/>
                <w:szCs w:val="22"/>
              </w:rPr>
              <w:t xml:space="preserve">La funzionalita' di screen mirroring 'generico' su Android Auto e' una grey area nelle policy Google. E' fondamentale consultare un legale specializzato in diritto digitale prima del lancio e potrebbe essere necessario ottenere un'approvazione speciale da Google.</w:t>
            </w:r>
          </w:p>
        </w:tc>
      </w:tr>
    </w:tbl>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13.2 Privacy e GDPR</w:t>
      </w:r>
    </w:p>
    <w:p>
      <w:pPr>
        <w:pStyle w:val="ListParagraph"/>
        <w:numPr>
          <w:ilvl w:val="0"/>
          <w:numId w:val="2"/>
        </w:numPr>
        <w:spacing w:before="60" w:after="60"/>
      </w:pPr>
      <w:r>
        <w:rPr>
          <w:rFonts w:ascii="Arial" w:cs="Arial" w:eastAsia="Arial" w:hAnsi="Arial"/>
          <w:sz w:val="22"/>
          <w:szCs w:val="22"/>
        </w:rPr>
        <w:t xml:space="preserve">L'app non deve trasmettere contenuto dello schermo a server remoti senza consenso esplicito</w:t>
      </w:r>
    </w:p>
    <w:p>
      <w:pPr>
        <w:pStyle w:val="ListParagraph"/>
        <w:numPr>
          <w:ilvl w:val="0"/>
          <w:numId w:val="2"/>
        </w:numPr>
        <w:spacing w:before="60" w:after="60"/>
      </w:pPr>
      <w:r>
        <w:rPr>
          <w:rFonts w:ascii="Arial" w:cs="Arial" w:eastAsia="Arial" w:hAnsi="Arial"/>
          <w:sz w:val="22"/>
          <w:szCs w:val="22"/>
        </w:rPr>
        <w:t xml:space="preserve">Privacy Policy chiara e accessibile dall'app</w:t>
      </w:r>
    </w:p>
    <w:p>
      <w:pPr>
        <w:pStyle w:val="ListParagraph"/>
        <w:numPr>
          <w:ilvl w:val="0"/>
          <w:numId w:val="2"/>
        </w:numPr>
        <w:spacing w:before="60" w:after="60"/>
      </w:pPr>
      <w:r>
        <w:rPr>
          <w:rFonts w:ascii="Arial" w:cs="Arial" w:eastAsia="Arial" w:hAnsi="Arial"/>
          <w:sz w:val="22"/>
          <w:szCs w:val="22"/>
        </w:rPr>
        <w:t xml:space="preserve">Nessun dato personale raccolto senza opt-in esplicito</w:t>
      </w:r>
    </w:p>
    <w:p>
      <w:pPr>
        <w:pStyle w:val="ListParagraph"/>
        <w:numPr>
          <w:ilvl w:val="0"/>
          <w:numId w:val="2"/>
        </w:numPr>
        <w:spacing w:before="60" w:after="60"/>
      </w:pPr>
      <w:r>
        <w:rPr>
          <w:rFonts w:ascii="Arial" w:cs="Arial" w:eastAsia="Arial" w:hAnsi="Arial"/>
          <w:sz w:val="22"/>
          <w:szCs w:val="22"/>
        </w:rPr>
        <w:t xml:space="preserve">Diritto alla cancellazione dei dati implementato</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13.3 Sicurezza Stradale</w:t>
      </w:r>
    </w:p>
    <w:p>
      <w:pPr>
        <w:pStyle w:val="ListParagraph"/>
        <w:numPr>
          <w:ilvl w:val="0"/>
          <w:numId w:val="2"/>
        </w:numPr>
        <w:spacing w:before="60" w:after="60"/>
      </w:pPr>
      <w:r>
        <w:rPr>
          <w:rFonts w:ascii="Arial" w:cs="Arial" w:eastAsia="Arial" w:hAnsi="Arial"/>
          <w:sz w:val="22"/>
          <w:szCs w:val="22"/>
        </w:rPr>
        <w:t xml:space="preserve">Disclaimer obbligatorio: 'Non usare questa app mentre si guida'</w:t>
      </w:r>
    </w:p>
    <w:p>
      <w:pPr>
        <w:pStyle w:val="ListParagraph"/>
        <w:numPr>
          <w:ilvl w:val="0"/>
          <w:numId w:val="2"/>
        </w:numPr>
        <w:spacing w:before="60" w:after="60"/>
      </w:pPr>
      <w:r>
        <w:rPr>
          <w:rFonts w:ascii="Arial" w:cs="Arial" w:eastAsia="Arial" w:hAnsi="Arial"/>
          <w:sz w:val="22"/>
          <w:szCs w:val="22"/>
        </w:rPr>
        <w:t xml:space="preserve">Rilevamento velocita' del veicolo per disabilitare funzionalita' interattive</w:t>
      </w:r>
    </w:p>
    <w:p>
      <w:pPr>
        <w:pStyle w:val="ListParagraph"/>
        <w:numPr>
          <w:ilvl w:val="0"/>
          <w:numId w:val="2"/>
        </w:numPr>
        <w:spacing w:before="60" w:after="60"/>
      </w:pPr>
      <w:r>
        <w:rPr>
          <w:rFonts w:ascii="Arial" w:cs="Arial" w:eastAsia="Arial" w:hAnsi="Arial"/>
          <w:sz w:val="22"/>
          <w:szCs w:val="22"/>
        </w:rPr>
        <w:t xml:space="preserve">La responsabilita' di un uso sicuro e' esclusivamente dell'utente</w:t>
      </w:r>
    </w:p>
    <w:p>
      <w:r>
        <w:br w:type="page"/>
      </w:r>
    </w:p>
    <w:p>
      <w:pPr>
        <w:pStyle w:val="Heading1"/>
        <w:spacing w:before="400" w:after="200"/>
      </w:pPr>
      <w:r>
        <w:rPr>
          <w:rFonts w:ascii="Arial" w:cs="Arial" w:eastAsia="Arial" w:hAnsi="Arial"/>
          <w:b/>
          <w:bCs/>
          <w:color w:val="1A3C6E"/>
          <w:sz w:val="36"/>
          <w:szCs w:val="36"/>
        </w:rPr>
        <w:t xml:space="preserve">14. Strategia di Testing</w:t>
      </w:r>
    </w:p>
    <w:p>
      <w:pPr>
        <w:pStyle w:val="Heading2"/>
        <w:pBdr>
          <w:bottom w:val="single" w:color="2980B9" w:sz="4" w:space="4"/>
        </w:pBdr>
        <w:spacing w:before="300" w:after="160"/>
      </w:pPr>
      <w:r>
        <w:rPr>
          <w:rFonts w:ascii="Arial" w:cs="Arial" w:eastAsia="Arial" w:hAnsi="Arial"/>
          <w:b/>
          <w:bCs/>
          <w:color w:val="2980B9"/>
          <w:sz w:val="28"/>
          <w:szCs w:val="28"/>
        </w:rPr>
        <w:t xml:space="preserve">14.1 Testing Framework</w:t>
      </w:r>
    </w:p>
    <w:p>
      <w:pPr>
        <w:pStyle w:val="ListParagraph"/>
        <w:numPr>
          <w:ilvl w:val="0"/>
          <w:numId w:val="2"/>
        </w:numPr>
        <w:spacing w:before="60" w:after="60"/>
      </w:pPr>
      <w:r>
        <w:rPr>
          <w:rFonts w:ascii="Arial" w:cs="Arial" w:eastAsia="Arial" w:hAnsi="Arial"/>
          <w:sz w:val="22"/>
          <w:szCs w:val="22"/>
        </w:rPr>
        <w:t xml:space="preserve">Unit Test: JUnit 5 + MockK per logica di business isolata</w:t>
      </w:r>
    </w:p>
    <w:p>
      <w:pPr>
        <w:pStyle w:val="ListParagraph"/>
        <w:numPr>
          <w:ilvl w:val="0"/>
          <w:numId w:val="2"/>
        </w:numPr>
        <w:spacing w:before="60" w:after="60"/>
      </w:pPr>
      <w:r>
        <w:rPr>
          <w:rFonts w:ascii="Arial" w:cs="Arial" w:eastAsia="Arial" w:hAnsi="Arial"/>
          <w:sz w:val="22"/>
          <w:szCs w:val="22"/>
        </w:rPr>
        <w:t xml:space="preserve">Integration Test: connessione reale tra Phone App e emulatore DHU (Desktop Head Unit)</w:t>
      </w:r>
    </w:p>
    <w:p>
      <w:pPr>
        <w:pStyle w:val="ListParagraph"/>
        <w:numPr>
          <w:ilvl w:val="0"/>
          <w:numId w:val="2"/>
        </w:numPr>
        <w:spacing w:before="60" w:after="60"/>
      </w:pPr>
      <w:r>
        <w:rPr>
          <w:rFonts w:ascii="Arial" w:cs="Arial" w:eastAsia="Arial" w:hAnsi="Arial"/>
          <w:sz w:val="22"/>
          <w:szCs w:val="22"/>
        </w:rPr>
        <w:t xml:space="preserve">UI Test: Espresso per Phone App, nessun framework diretto per Car App</w:t>
      </w:r>
    </w:p>
    <w:p>
      <w:pPr>
        <w:pStyle w:val="ListParagraph"/>
        <w:numPr>
          <w:ilvl w:val="0"/>
          <w:numId w:val="2"/>
        </w:numPr>
        <w:spacing w:before="60" w:after="60"/>
      </w:pPr>
      <w:r>
        <w:rPr>
          <w:rFonts w:ascii="Arial" w:cs="Arial" w:eastAsia="Arial" w:hAnsi="Arial"/>
          <w:sz w:val="22"/>
          <w:szCs w:val="22"/>
        </w:rPr>
        <w:t xml:space="preserve">Performance Test: custom benchmark con raccolta metriche FPS/latenza/CPU/RAM</w:t>
      </w:r>
    </w:p>
    <w:p>
      <w:pPr>
        <w:pStyle w:val="ListParagraph"/>
        <w:numPr>
          <w:ilvl w:val="0"/>
          <w:numId w:val="2"/>
        </w:numPr>
        <w:spacing w:before="60" w:after="60"/>
      </w:pPr>
      <w:r>
        <w:rPr>
          <w:rFonts w:ascii="Arial" w:cs="Arial" w:eastAsia="Arial" w:hAnsi="Arial"/>
          <w:sz w:val="22"/>
          <w:szCs w:val="22"/>
        </w:rPr>
        <w:t xml:space="preserve">Device Farm: Firebase Test Lab con matrice di 20+ dispositivi target</w:t>
      </w:r>
    </w:p>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14.2 Matrice Dispositivi di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Dispositivo</w:t>
            </w:r>
          </w:p>
        </w:tc>
        <w:tc>
          <w:tcPr>
            <w:tcW w:type="dxa" w:w="1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Android</w:t>
            </w:r>
          </w:p>
        </w:tc>
        <w:tc>
          <w:tcPr>
            <w:tcW w:type="dxa" w:w="1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SoC</w:t>
            </w:r>
          </w:p>
        </w:tc>
        <w:tc>
          <w:tcPr>
            <w:tcW w:type="dxa" w:w="1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RAM</w:t>
            </w:r>
          </w:p>
        </w:tc>
        <w:tc>
          <w:tcPr>
            <w:tcW w:type="dxa" w:w="18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Pixel 7 Pro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Tensor G2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 GB</w:t>
            </w:r>
          </w:p>
        </w:tc>
        <w:tc>
          <w:tcPr>
            <w:tcW w:type="dxa" w:w="1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Pixel 6a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Tensor G1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 GB</w:t>
            </w:r>
          </w:p>
        </w:tc>
        <w:tc>
          <w:tcPr>
            <w:tcW w:type="dxa" w:w="1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Samsung Galaxy S23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Snapdragon 8 Gen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 GB</w:t>
            </w:r>
          </w:p>
        </w:tc>
        <w:tc>
          <w:tcPr>
            <w:tcW w:type="dxa" w:w="1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Samsung Galaxy A54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Exynos 1380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 GB</w:t>
            </w:r>
          </w:p>
        </w:tc>
        <w:tc>
          <w:tcPr>
            <w:tcW w:type="dxa" w:w="1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val="false"/>
                <w:bCs w:val="false"/>
                <w:color w:val="D35400"/>
                <w:sz w:val="20"/>
                <w:szCs w:val="20"/>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OnePlus 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Snapdragon 8 Gen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 GB</w:t>
            </w:r>
          </w:p>
        </w:tc>
        <w:tc>
          <w:tcPr>
            <w:tcW w:type="dxa" w:w="1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val="false"/>
                <w:bCs w:val="false"/>
                <w:color w:val="D35400"/>
                <w:sz w:val="20"/>
                <w:szCs w:val="20"/>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Xiaomi 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Snapdragon 8 Gen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 GB</w:t>
            </w:r>
          </w:p>
        </w:tc>
        <w:tc>
          <w:tcPr>
            <w:tcW w:type="dxa" w:w="1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val="false"/>
                <w:bCs w:val="false"/>
                <w:color w:val="D35400"/>
                <w:sz w:val="20"/>
                <w:szCs w:val="20"/>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Pixel 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Snapdragon 765G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 GB</w:t>
            </w:r>
          </w:p>
        </w:tc>
        <w:tc>
          <w:tcPr>
            <w:tcW w:type="dxa" w:w="1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P2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Samsung Galaxy A33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Exynos 1280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 GB</w:t>
            </w:r>
          </w:p>
        </w:tc>
        <w:tc>
          <w:tcPr>
            <w:tcW w:type="dxa" w:w="1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P2</w:t>
            </w:r>
          </w:p>
        </w:tc>
      </w:tr>
    </w:tbl>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14.3 Acceptance Test Critici</w:t>
      </w:r>
    </w:p>
    <w:p>
      <w:pPr>
        <w:pStyle w:val="ListParagraph"/>
        <w:numPr>
          <w:ilvl w:val="0"/>
          <w:numId w:val="3"/>
        </w:numPr>
        <w:spacing w:before="60" w:after="60"/>
      </w:pPr>
      <w:r>
        <w:rPr>
          <w:rFonts w:ascii="Arial" w:cs="Arial" w:eastAsia="Arial" w:hAnsi="Arial"/>
          <w:sz w:val="22"/>
          <w:szCs w:val="22"/>
        </w:rPr>
        <w:t xml:space="preserve">Latency Test: misura latenza end-to-end con timestamp sincronizzati su 1000 frame consecutivi</w:t>
      </w:r>
    </w:p>
    <w:p>
      <w:pPr>
        <w:pStyle w:val="ListParagraph"/>
        <w:numPr>
          <w:ilvl w:val="0"/>
          <w:numId w:val="3"/>
        </w:numPr>
        <w:spacing w:before="60" w:after="60"/>
      </w:pPr>
      <w:r>
        <w:rPr>
          <w:rFonts w:ascii="Arial" w:cs="Arial" w:eastAsia="Arial" w:hAnsi="Arial"/>
          <w:sz w:val="22"/>
          <w:szCs w:val="22"/>
        </w:rPr>
        <w:t xml:space="preserve">Stability Test: sessione continua di 8 ore con monitoraggio memoria, CPU e temperatura</w:t>
      </w:r>
    </w:p>
    <w:p>
      <w:pPr>
        <w:pStyle w:val="ListParagraph"/>
        <w:numPr>
          <w:ilvl w:val="0"/>
          <w:numId w:val="3"/>
        </w:numPr>
        <w:spacing w:before="60" w:after="60"/>
      </w:pPr>
      <w:r>
        <w:rPr>
          <w:rFonts w:ascii="Arial" w:cs="Arial" w:eastAsia="Arial" w:hAnsi="Arial"/>
          <w:sz w:val="22"/>
          <w:szCs w:val="22"/>
        </w:rPr>
        <w:t xml:space="preserve">Reconnection Test: disconnessione e riconnessione 100 volte consecutive</w:t>
      </w:r>
    </w:p>
    <w:p>
      <w:pPr>
        <w:pStyle w:val="ListParagraph"/>
        <w:numPr>
          <w:ilvl w:val="0"/>
          <w:numId w:val="3"/>
        </w:numPr>
        <w:spacing w:before="60" w:after="60"/>
      </w:pPr>
      <w:r>
        <w:rPr>
          <w:rFonts w:ascii="Arial" w:cs="Arial" w:eastAsia="Arial" w:hAnsi="Arial"/>
          <w:sz w:val="22"/>
          <w:szCs w:val="22"/>
        </w:rPr>
        <w:t xml:space="preserve">Multi-device Test: stesso telefono connesso a 3 head unit diversi in successione</w:t>
      </w:r>
    </w:p>
    <w:p>
      <w:pPr>
        <w:pStyle w:val="ListParagraph"/>
        <w:numPr>
          <w:ilvl w:val="0"/>
          <w:numId w:val="3"/>
        </w:numPr>
        <w:spacing w:before="60" w:after="60"/>
      </w:pPr>
      <w:r>
        <w:rPr>
          <w:rFonts w:ascii="Arial" w:cs="Arial" w:eastAsia="Arial" w:hAnsi="Arial"/>
          <w:sz w:val="22"/>
          <w:szCs w:val="22"/>
        </w:rPr>
        <w:t xml:space="preserve">Background Survival Test: avvio di 10 app diverse durante sessione, verifica continuita'</w:t>
      </w:r>
    </w:p>
    <w:p>
      <w:r>
        <w:br w:type="page"/>
      </w:r>
    </w:p>
    <w:p>
      <w:pPr>
        <w:pStyle w:val="Heading1"/>
        <w:spacing w:before="400" w:after="200"/>
      </w:pPr>
      <w:r>
        <w:rPr>
          <w:rFonts w:ascii="Arial" w:cs="Arial" w:eastAsia="Arial" w:hAnsi="Arial"/>
          <w:b/>
          <w:bCs/>
          <w:color w:val="1A3C6E"/>
          <w:sz w:val="36"/>
          <w:szCs w:val="36"/>
        </w:rPr>
        <w:t xml:space="preserve">15. Glossario e Riferimenti</w:t>
      </w:r>
    </w:p>
    <w:p>
      <w:pPr>
        <w:pStyle w:val="Heading2"/>
        <w:pBdr>
          <w:bottom w:val="single" w:color="2980B9" w:sz="4" w:space="4"/>
        </w:pBdr>
        <w:spacing w:before="300" w:after="160"/>
      </w:pPr>
      <w:r>
        <w:rPr>
          <w:rFonts w:ascii="Arial" w:cs="Arial" w:eastAsia="Arial" w:hAnsi="Arial"/>
          <w:b/>
          <w:bCs/>
          <w:color w:val="2980B9"/>
          <w:sz w:val="28"/>
          <w:szCs w:val="28"/>
        </w:rPr>
        <w:t xml:space="preserve">15.1 Glossario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Termine</w:t>
            </w:r>
          </w:p>
        </w:tc>
        <w:tc>
          <w:tcPr>
            <w:tcW w:type="dxa" w:w="69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Definizione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Android Auto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Piattaforma Google per proiezione dello smartphone sull'head unit del veicolo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Car App Library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Android per sviluppare app certificate per Android Auto (sostituisce Car App Extension)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MediaProjection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Android che permette la cattura del display dello schermo con consenso utente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MediaCodec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Android per encoding/decoding hardware accelerato di video H.264/H.265/VP9</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H.264 / AVC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Codec video standard, ottimo bilanciamento qualita'/compressione/latenza per streaming real-time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WiFi Direct (P2P)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Protocollo IEEE 802.11 per connessione diretta tra dispositivi WiFi senza access point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ADB Forward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Funzionalita' ADB per creare tunnel TCP tra PC/telefono connessi via USB</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Head Unit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 sistema infotainment del veicolo (touchscreen centrale, display cruscotto)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DHU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Head Unit: emulatore Android Auto per sviluppo e test senza veicolo fisico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CarSession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Oggetto lifecycle principale di una Car App Library che gestisce la sessione AA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NAL Unit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Abstraction Layer: unita' di dati del bitstream H.264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Latenza E2E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Latenza End-to-End: tempo totale da cattura frame su telefono a rendering su head unit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Bitrate adattivo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Tecnica per ridurre/aumentare automaticamente qualita' video in base a condizioni rete/CPU</w:t>
            </w:r>
          </w:p>
        </w:tc>
      </w:tr>
    </w:tbl>
    <w:p>
      <w:pPr>
        <w:spacing w:before="100" w:after="100"/>
      </w:pPr>
      <w:r>
        <w:t xml:space="preserve"/>
      </w:r>
    </w:p>
    <w:p>
      <w:pPr>
        <w:pStyle w:val="Heading2"/>
        <w:pBdr>
          <w:bottom w:val="single" w:color="2980B9" w:sz="4" w:space="4"/>
        </w:pBdr>
        <w:spacing w:before="300" w:after="160"/>
      </w:pPr>
      <w:r>
        <w:rPr>
          <w:rFonts w:ascii="Arial" w:cs="Arial" w:eastAsia="Arial" w:hAnsi="Arial"/>
          <w:b/>
          <w:bCs/>
          <w:color w:val="2980B9"/>
          <w:sz w:val="28"/>
          <w:szCs w:val="28"/>
        </w:rPr>
        <w:t xml:space="preserve">15.2 Riferimenti Tecnici</w:t>
      </w:r>
    </w:p>
    <w:p>
      <w:pPr>
        <w:pStyle w:val="ListParagraph"/>
        <w:numPr>
          <w:ilvl w:val="0"/>
          <w:numId w:val="2"/>
        </w:numPr>
        <w:spacing w:before="60" w:after="60"/>
      </w:pPr>
      <w:r>
        <w:rPr>
          <w:rFonts w:ascii="Arial" w:cs="Arial" w:eastAsia="Arial" w:hAnsi="Arial"/>
          <w:sz w:val="22"/>
          <w:szCs w:val="22"/>
        </w:rPr>
        <w:t xml:space="preserve">Android Car App Library: https://developer.android.com/training/cars</w:t>
      </w:r>
    </w:p>
    <w:p>
      <w:pPr>
        <w:pStyle w:val="ListParagraph"/>
        <w:numPr>
          <w:ilvl w:val="0"/>
          <w:numId w:val="2"/>
        </w:numPr>
        <w:spacing w:before="60" w:after="60"/>
      </w:pPr>
      <w:r>
        <w:rPr>
          <w:rFonts w:ascii="Arial" w:cs="Arial" w:eastAsia="Arial" w:hAnsi="Arial"/>
          <w:sz w:val="22"/>
          <w:szCs w:val="22"/>
        </w:rPr>
        <w:t xml:space="preserve">MediaProjection API Reference: https://developer.android.com/reference/android/media/projection</w:t>
      </w:r>
    </w:p>
    <w:p>
      <w:pPr>
        <w:pStyle w:val="ListParagraph"/>
        <w:numPr>
          <w:ilvl w:val="0"/>
          <w:numId w:val="2"/>
        </w:numPr>
        <w:spacing w:before="60" w:after="60"/>
      </w:pPr>
      <w:r>
        <w:rPr>
          <w:rFonts w:ascii="Arial" w:cs="Arial" w:eastAsia="Arial" w:hAnsi="Arial"/>
          <w:sz w:val="22"/>
          <w:szCs w:val="22"/>
        </w:rPr>
        <w:t xml:space="preserve">Android Auto App Quality Guidelines: https://developer.android.com/training/cars/quality</w:t>
      </w:r>
    </w:p>
    <w:p>
      <w:pPr>
        <w:pStyle w:val="ListParagraph"/>
        <w:numPr>
          <w:ilvl w:val="0"/>
          <w:numId w:val="2"/>
        </w:numPr>
        <w:spacing w:before="60" w:after="60"/>
      </w:pPr>
      <w:r>
        <w:rPr>
          <w:rFonts w:ascii="Arial" w:cs="Arial" w:eastAsia="Arial" w:hAnsi="Arial"/>
          <w:sz w:val="22"/>
          <w:szCs w:val="22"/>
        </w:rPr>
        <w:t xml:space="preserve">Wi-Fi Direct API: https://developer.android.com/training/connect-devices-wirelessly/wifi-direct</w:t>
      </w:r>
    </w:p>
    <w:p>
      <w:pPr>
        <w:pStyle w:val="ListParagraph"/>
        <w:numPr>
          <w:ilvl w:val="0"/>
          <w:numId w:val="2"/>
        </w:numPr>
        <w:spacing w:before="60" w:after="60"/>
      </w:pPr>
      <w:r>
        <w:rPr>
          <w:rFonts w:ascii="Arial" w:cs="Arial" w:eastAsia="Arial" w:hAnsi="Arial"/>
          <w:sz w:val="22"/>
          <w:szCs w:val="22"/>
        </w:rPr>
        <w:t xml:space="preserve">MediaCodec API: https://developer.android.com/reference/android/media/MediaCodec</w:t>
      </w:r>
    </w:p>
    <w:p>
      <w:pPr>
        <w:pStyle w:val="ListParagraph"/>
        <w:numPr>
          <w:ilvl w:val="0"/>
          <w:numId w:val="2"/>
        </w:numPr>
        <w:spacing w:before="60" w:after="60"/>
      </w:pPr>
      <w:r>
        <w:rPr>
          <w:rFonts w:ascii="Arial" w:cs="Arial" w:eastAsia="Arial" w:hAnsi="Arial"/>
          <w:sz w:val="22"/>
          <w:szCs w:val="22"/>
        </w:rPr>
        <w:t xml:space="preserve">Android Auto Desktop Head Unit: https://developer.android.com/training/cars/testing/dhu</w:t>
      </w:r>
    </w:p>
    <w:p>
      <w:pPr>
        <w:spacing w:before="100" w:after="100"/>
      </w:pPr>
      <w:r>
        <w:t xml:space="preserve"/>
      </w:r>
    </w:p>
    <w:p>
      <w:pPr>
        <w:pBdr>
          <w:top w:val="single" w:color="1A3C6E" w:sz="4" w:space="8"/>
        </w:pBdr>
        <w:spacing w:before="400" w:after="200"/>
        <w:jc w:val="center"/>
      </w:pPr>
      <w:r>
        <w:rPr>
          <w:rFonts w:ascii="Arial" w:cs="Arial" w:eastAsia="Arial" w:hAnsi="Arial"/>
          <w:i/>
          <w:iCs/>
          <w:color w:val="555555"/>
          <w:sz w:val="20"/>
          <w:szCs w:val="20"/>
        </w:rPr>
        <w:t xml:space="preserve">Fine Documento — AutoMirror PRD v1.0</w:t>
      </w:r>
    </w:p>
    <w:p>
      <w:pPr>
        <w:jc w:val="center"/>
      </w:pPr>
      <w:r>
        <w:rPr>
          <w:rFonts w:ascii="Arial" w:cs="Arial" w:eastAsia="Arial" w:hAnsi="Arial"/>
          <w:color w:val="C0392B"/>
          <w:sz w:val="18"/>
          <w:szCs w:val="18"/>
        </w:rPr>
        <w:t xml:space="preserve">Documento riservato. Non distribuire senza autorizzazione.</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jc w:val="right"/>
    </w:pPr>
    <w:r>
      <w:rPr>
        <w:rFonts w:ascii="Arial" w:cs="Arial" w:eastAsia="Arial" w:hAnsi="Arial"/>
        <w:color w:val="555555"/>
        <w:sz w:val="18"/>
        <w:szCs w:val="18"/>
      </w:rPr>
      <w:t xml:space="preserve">CONFIDENZIALE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pPr>
    <w:r>
      <w:rPr>
        <w:rFonts w:ascii="Arial" w:cs="Arial" w:eastAsia="Arial" w:hAnsi="Arial"/>
        <w:b/>
        <w:bCs/>
        <w:color w:val="1A3C6E"/>
        <w:sz w:val="18"/>
        <w:szCs w:val="18"/>
      </w:rPr>
      <w:t xml:space="preserve">AutoMirror — PRD v1.0</w:t>
    </w:r>
    <w:r>
      <w:rPr>
        <w:rFonts w:ascii="Arial" w:cs="Arial" w:eastAsia="Arial" w:hAnsi="Arial"/>
        <w:color w:val="555555"/>
        <w:sz w:val="18"/>
        <w:szCs w:val="18"/>
      </w:rPr>
      <w:t xml:space="preserve">   |   Screen Mirroring per Android Auto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980B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2026-03-03T17:55:16.924Z</dcterms:created>
  <dcterms:modified xsi:type="dcterms:W3CDTF">2026-03-03T17:55:16.925Z</dcterms:modified>
</cp:coreProperties>
</file>

<file path=docProps/custom.xml><?xml version="1.0" encoding="utf-8"?>
<Properties xmlns="http://schemas.openxmlformats.org/officeDocument/2006/custom-properties" xmlns:vt="http://schemas.openxmlformats.org/officeDocument/2006/docPropsVTypes"/>
</file>