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8EC3F" w14:textId="24B4F3B1" w:rsidR="00BF3443" w:rsidRPr="00392C1B" w:rsidRDefault="00BF3443" w:rsidP="00BF344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92C1B">
        <w:rPr>
          <w:rFonts w:ascii="宋体" w:eastAsia="宋体" w:hAnsi="宋体" w:hint="eastAsia"/>
          <w:sz w:val="24"/>
          <w:szCs w:val="24"/>
        </w:rPr>
        <w:t>能否分析ARM处理器的主要特点及优势？</w:t>
      </w:r>
    </w:p>
    <w:p w14:paraId="4CF58233" w14:textId="56753B4B" w:rsidR="00BF3443" w:rsidRPr="00392C1B" w:rsidRDefault="00BF3443" w:rsidP="00BF344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92C1B">
        <w:rPr>
          <w:rFonts w:ascii="宋体" w:eastAsia="宋体" w:hAnsi="宋体" w:hint="eastAsia"/>
          <w:sz w:val="24"/>
          <w:szCs w:val="24"/>
        </w:rPr>
        <w:t>体积小，低功耗，低成本，高性能，针对不同层次的需求有不同的产品类型。</w:t>
      </w:r>
    </w:p>
    <w:p w14:paraId="6A708166" w14:textId="77777777" w:rsidR="00386970" w:rsidRPr="00392C1B" w:rsidRDefault="00386970" w:rsidP="00BF3443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47D927C2" w14:textId="095884B8" w:rsidR="00392C1B" w:rsidRPr="00392C1B" w:rsidRDefault="00BF3443" w:rsidP="00392C1B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392C1B">
        <w:rPr>
          <w:rFonts w:ascii="宋体" w:eastAsia="宋体" w:hAnsi="宋体" w:hint="eastAsia"/>
          <w:sz w:val="24"/>
          <w:szCs w:val="24"/>
        </w:rPr>
        <w:t>能否阐述ARM体系结构版本的主要区别及应用场景？</w:t>
      </w:r>
    </w:p>
    <w:p w14:paraId="21294D6A" w14:textId="67214A96" w:rsidR="00607075" w:rsidRPr="00392C1B" w:rsidRDefault="00607075" w:rsidP="00386970">
      <w:pPr>
        <w:pStyle w:val="a3"/>
        <w:ind w:left="960" w:hangingChars="400" w:hanging="960"/>
        <w:rPr>
          <w:rFonts w:ascii="宋体" w:eastAsia="宋体" w:hAnsi="宋体"/>
          <w:sz w:val="24"/>
          <w:szCs w:val="24"/>
        </w:rPr>
      </w:pPr>
      <w:r w:rsidRPr="00392C1B">
        <w:rPr>
          <w:rFonts w:ascii="宋体" w:eastAsia="宋体" w:hAnsi="宋体"/>
          <w:sz w:val="24"/>
          <w:szCs w:val="24"/>
        </w:rPr>
        <w:t>v</w:t>
      </w:r>
      <w:r w:rsidRPr="00392C1B">
        <w:rPr>
          <w:rFonts w:ascii="宋体" w:eastAsia="宋体" w:hAnsi="宋体" w:hint="eastAsia"/>
          <w:sz w:val="24"/>
          <w:szCs w:val="24"/>
        </w:rPr>
        <w:t>1版本：只提供基本的数据处理指令，提供基于字节，字，多字的load/store存储器访问指令。用于完成操作系统调用的软件中断指令SW1；</w:t>
      </w:r>
    </w:p>
    <w:p w14:paraId="03374F36" w14:textId="7A4AF691" w:rsidR="00607075" w:rsidRPr="00392C1B" w:rsidRDefault="00607075" w:rsidP="00386970">
      <w:pPr>
        <w:ind w:left="960" w:hangingChars="400" w:hanging="960"/>
        <w:rPr>
          <w:rFonts w:ascii="宋体" w:eastAsia="宋体" w:hAnsi="宋体"/>
          <w:sz w:val="24"/>
          <w:szCs w:val="24"/>
        </w:rPr>
      </w:pPr>
      <w:r w:rsidRPr="00392C1B">
        <w:rPr>
          <w:rFonts w:ascii="宋体" w:eastAsia="宋体" w:hAnsi="宋体" w:hint="eastAsia"/>
          <w:sz w:val="24"/>
          <w:szCs w:val="24"/>
        </w:rPr>
        <w:t>v2版本：支持乘法指令和乘加指令，协处理器操作指令。用于实现基本得存储器和寄存器内容交换。</w:t>
      </w:r>
    </w:p>
    <w:p w14:paraId="28E21549" w14:textId="4D491411" w:rsidR="00607075" w:rsidRPr="00392C1B" w:rsidRDefault="00386970" w:rsidP="00386970">
      <w:pPr>
        <w:ind w:left="960" w:hangingChars="400" w:hanging="960"/>
        <w:rPr>
          <w:rFonts w:ascii="宋体" w:eastAsia="宋体" w:hAnsi="宋体"/>
          <w:sz w:val="24"/>
          <w:szCs w:val="24"/>
        </w:rPr>
      </w:pPr>
      <w:r w:rsidRPr="00392C1B">
        <w:rPr>
          <w:rFonts w:ascii="宋体" w:eastAsia="宋体" w:hAnsi="宋体"/>
          <w:sz w:val="24"/>
          <w:szCs w:val="24"/>
        </w:rPr>
        <w:t>v</w:t>
      </w:r>
      <w:r w:rsidR="00607075" w:rsidRPr="00392C1B">
        <w:rPr>
          <w:rFonts w:ascii="宋体" w:eastAsia="宋体" w:hAnsi="宋体" w:hint="eastAsia"/>
          <w:sz w:val="24"/>
          <w:szCs w:val="24"/>
        </w:rPr>
        <w:t>3版本：地址空间扩展到了32位并向前兼容了26位的地址空间，增加了CPSR，SPSR寄存器。用于方便操作系统使用数据访问中止异常，指令预取异常，未定义指令异常。</w:t>
      </w:r>
    </w:p>
    <w:p w14:paraId="75CD5732" w14:textId="4A1E8865" w:rsidR="00607075" w:rsidRPr="00392C1B" w:rsidRDefault="00386970" w:rsidP="00386970">
      <w:pPr>
        <w:ind w:left="960" w:hangingChars="400" w:hanging="960"/>
        <w:rPr>
          <w:rFonts w:ascii="宋体" w:eastAsia="宋体" w:hAnsi="宋体"/>
          <w:sz w:val="24"/>
          <w:szCs w:val="24"/>
        </w:rPr>
      </w:pPr>
      <w:r w:rsidRPr="00392C1B">
        <w:rPr>
          <w:rFonts w:ascii="宋体" w:eastAsia="宋体" w:hAnsi="宋体"/>
          <w:sz w:val="24"/>
          <w:szCs w:val="24"/>
        </w:rPr>
        <w:t>v</w:t>
      </w:r>
      <w:r w:rsidR="00607075" w:rsidRPr="00392C1B">
        <w:rPr>
          <w:rFonts w:ascii="宋体" w:eastAsia="宋体" w:hAnsi="宋体" w:hint="eastAsia"/>
          <w:sz w:val="24"/>
          <w:szCs w:val="24"/>
        </w:rPr>
        <w:t>4版本：引入了Thumb状态，增加了系统模式，增加了对有符号，无符号半字和有符号字节的存/取指令。</w:t>
      </w:r>
      <w:r w:rsidR="003D0CE4" w:rsidRPr="00392C1B">
        <w:rPr>
          <w:rFonts w:ascii="宋体" w:eastAsia="宋体" w:hAnsi="宋体" w:hint="eastAsia"/>
          <w:sz w:val="24"/>
          <w:szCs w:val="24"/>
        </w:rPr>
        <w:t>主要用于ARM7，ARM9，StrongARM。</w:t>
      </w:r>
    </w:p>
    <w:p w14:paraId="646FC9C4" w14:textId="52D7A743" w:rsidR="00607075" w:rsidRPr="00392C1B" w:rsidRDefault="00386970" w:rsidP="00386970">
      <w:pPr>
        <w:ind w:left="960" w:hangingChars="400" w:hanging="960"/>
        <w:rPr>
          <w:rFonts w:ascii="宋体" w:eastAsia="宋体" w:hAnsi="宋体"/>
          <w:sz w:val="24"/>
          <w:szCs w:val="24"/>
        </w:rPr>
      </w:pPr>
      <w:r w:rsidRPr="00392C1B">
        <w:rPr>
          <w:rFonts w:ascii="宋体" w:eastAsia="宋体" w:hAnsi="宋体"/>
          <w:sz w:val="24"/>
          <w:szCs w:val="24"/>
        </w:rPr>
        <w:t>v</w:t>
      </w:r>
      <w:r w:rsidR="00607075" w:rsidRPr="00392C1B">
        <w:rPr>
          <w:rFonts w:ascii="宋体" w:eastAsia="宋体" w:hAnsi="宋体" w:hint="eastAsia"/>
          <w:sz w:val="24"/>
          <w:szCs w:val="24"/>
        </w:rPr>
        <w:t>5版本：提高了ARM指令集和Thumb指令集的混合使用效率，增加了CLZ指令，BKPT指令，数字信号处理指令。主要用于ARM9E，ARM10</w:t>
      </w:r>
      <w:r w:rsidR="003D0CE4" w:rsidRPr="00392C1B">
        <w:rPr>
          <w:rFonts w:ascii="宋体" w:eastAsia="宋体" w:hAnsi="宋体" w:hint="eastAsia"/>
          <w:sz w:val="24"/>
          <w:szCs w:val="24"/>
        </w:rPr>
        <w:t>，X</w:t>
      </w:r>
      <w:r w:rsidR="003D0CE4" w:rsidRPr="00392C1B">
        <w:rPr>
          <w:rFonts w:ascii="宋体" w:eastAsia="宋体" w:hAnsi="宋体"/>
          <w:sz w:val="24"/>
          <w:szCs w:val="24"/>
        </w:rPr>
        <w:t>s</w:t>
      </w:r>
      <w:r w:rsidR="003D0CE4" w:rsidRPr="00392C1B">
        <w:rPr>
          <w:rFonts w:ascii="宋体" w:eastAsia="宋体" w:hAnsi="宋体" w:hint="eastAsia"/>
          <w:sz w:val="24"/>
          <w:szCs w:val="24"/>
        </w:rPr>
        <w:t>cale。</w:t>
      </w:r>
    </w:p>
    <w:p w14:paraId="24AE9A8C" w14:textId="74FC1543" w:rsidR="003D0CE4" w:rsidRPr="00392C1B" w:rsidRDefault="00386970" w:rsidP="00386970">
      <w:pPr>
        <w:ind w:left="960" w:hangingChars="400" w:hanging="960"/>
        <w:rPr>
          <w:rFonts w:ascii="宋体" w:eastAsia="宋体" w:hAnsi="宋体"/>
          <w:sz w:val="24"/>
          <w:szCs w:val="24"/>
        </w:rPr>
      </w:pPr>
      <w:r w:rsidRPr="00392C1B">
        <w:rPr>
          <w:rFonts w:ascii="宋体" w:eastAsia="宋体" w:hAnsi="宋体"/>
          <w:sz w:val="24"/>
          <w:szCs w:val="24"/>
        </w:rPr>
        <w:t>v</w:t>
      </w:r>
      <w:r w:rsidR="003D0CE4" w:rsidRPr="00392C1B">
        <w:rPr>
          <w:rFonts w:ascii="宋体" w:eastAsia="宋体" w:hAnsi="宋体"/>
          <w:sz w:val="24"/>
          <w:szCs w:val="24"/>
        </w:rPr>
        <w:t>6</w:t>
      </w:r>
      <w:r w:rsidR="003D0CE4" w:rsidRPr="00392C1B">
        <w:rPr>
          <w:rFonts w:ascii="宋体" w:eastAsia="宋体" w:hAnsi="宋体" w:hint="eastAsia"/>
          <w:sz w:val="24"/>
          <w:szCs w:val="24"/>
        </w:rPr>
        <w:t>版本</w:t>
      </w:r>
      <w:r w:rsidR="003D0CE4" w:rsidRPr="00392C1B">
        <w:rPr>
          <w:rFonts w:ascii="宋体" w:eastAsia="宋体" w:hAnsi="宋体"/>
          <w:sz w:val="24"/>
          <w:szCs w:val="24"/>
        </w:rPr>
        <w:t>:</w:t>
      </w:r>
      <w:r w:rsidR="003D0CE4" w:rsidRPr="00392C1B">
        <w:rPr>
          <w:rFonts w:ascii="宋体" w:eastAsia="宋体" w:hAnsi="宋体" w:hint="eastAsia"/>
          <w:sz w:val="24"/>
          <w:szCs w:val="24"/>
        </w:rPr>
        <w:t>具备高性能定点DSP功能，引入Jazelle技术，支持多处理器内核。用于ARM11处理器。</w:t>
      </w:r>
    </w:p>
    <w:p w14:paraId="066547F2" w14:textId="05C89B10" w:rsidR="003D0CE4" w:rsidRPr="00392C1B" w:rsidRDefault="00386970" w:rsidP="00386970">
      <w:pPr>
        <w:ind w:left="960" w:hangingChars="400" w:hanging="960"/>
        <w:rPr>
          <w:rFonts w:ascii="宋体" w:eastAsia="宋体" w:hAnsi="宋体"/>
          <w:sz w:val="24"/>
          <w:szCs w:val="24"/>
        </w:rPr>
      </w:pPr>
      <w:r w:rsidRPr="00392C1B">
        <w:rPr>
          <w:rFonts w:ascii="宋体" w:eastAsia="宋体" w:hAnsi="宋体"/>
          <w:sz w:val="24"/>
          <w:szCs w:val="24"/>
        </w:rPr>
        <w:t>v</w:t>
      </w:r>
      <w:r w:rsidR="003D0CE4" w:rsidRPr="00392C1B">
        <w:rPr>
          <w:rFonts w:ascii="宋体" w:eastAsia="宋体" w:hAnsi="宋体" w:hint="eastAsia"/>
          <w:sz w:val="24"/>
          <w:szCs w:val="24"/>
        </w:rPr>
        <w:t>7版本：采用了Thumb-2技术，NEON技术，支持改良的浮点运算和运行环境。是目前位置32位ARM处理器体系结构的最高版本。</w:t>
      </w:r>
    </w:p>
    <w:p w14:paraId="5542A425" w14:textId="7BF161B1" w:rsidR="003D0CE4" w:rsidRPr="00392C1B" w:rsidRDefault="003D0CE4" w:rsidP="00386970">
      <w:pPr>
        <w:ind w:left="960" w:hangingChars="400" w:hanging="960"/>
        <w:rPr>
          <w:rFonts w:ascii="宋体" w:eastAsia="宋体" w:hAnsi="宋体"/>
          <w:sz w:val="24"/>
          <w:szCs w:val="24"/>
        </w:rPr>
      </w:pPr>
      <w:r w:rsidRPr="00392C1B">
        <w:rPr>
          <w:rFonts w:ascii="宋体" w:eastAsia="宋体" w:hAnsi="宋体"/>
          <w:sz w:val="24"/>
          <w:szCs w:val="24"/>
        </w:rPr>
        <w:t>V</w:t>
      </w:r>
      <w:r w:rsidRPr="00392C1B">
        <w:rPr>
          <w:rFonts w:ascii="宋体" w:eastAsia="宋体" w:hAnsi="宋体" w:hint="eastAsia"/>
          <w:sz w:val="24"/>
          <w:szCs w:val="24"/>
        </w:rPr>
        <w:t>8版本：首款支持64位指令集的处理器架构，包括俩个执行状态A</w:t>
      </w:r>
      <w:r w:rsidRPr="00392C1B">
        <w:rPr>
          <w:rFonts w:ascii="宋体" w:eastAsia="宋体" w:hAnsi="宋体"/>
          <w:sz w:val="24"/>
          <w:szCs w:val="24"/>
        </w:rPr>
        <w:t>A</w:t>
      </w:r>
      <w:r w:rsidRPr="00392C1B">
        <w:rPr>
          <w:rFonts w:ascii="宋体" w:eastAsia="宋体" w:hAnsi="宋体" w:hint="eastAsia"/>
          <w:sz w:val="24"/>
          <w:szCs w:val="24"/>
        </w:rPr>
        <w:t>rch64和A</w:t>
      </w:r>
      <w:r w:rsidRPr="00392C1B">
        <w:rPr>
          <w:rFonts w:ascii="宋体" w:eastAsia="宋体" w:hAnsi="宋体"/>
          <w:sz w:val="24"/>
          <w:szCs w:val="24"/>
        </w:rPr>
        <w:t>a</w:t>
      </w:r>
      <w:r w:rsidRPr="00392C1B">
        <w:rPr>
          <w:rFonts w:ascii="宋体" w:eastAsia="宋体" w:hAnsi="宋体" w:hint="eastAsia"/>
          <w:sz w:val="24"/>
          <w:szCs w:val="24"/>
        </w:rPr>
        <w:t>rch32.主要用于对扩展虚拟地址和64位数据处理技术有更高要求的产品领域。</w:t>
      </w:r>
    </w:p>
    <w:p w14:paraId="0766A7EC" w14:textId="77777777" w:rsidR="00386970" w:rsidRPr="00392C1B" w:rsidRDefault="00386970" w:rsidP="003D0CE4">
      <w:pPr>
        <w:rPr>
          <w:rFonts w:ascii="宋体" w:eastAsia="宋体" w:hAnsi="宋体" w:hint="eastAsia"/>
          <w:sz w:val="24"/>
          <w:szCs w:val="24"/>
        </w:rPr>
      </w:pPr>
    </w:p>
    <w:p w14:paraId="3BC9DDA5" w14:textId="061AA82A" w:rsidR="00BF3443" w:rsidRPr="00392C1B" w:rsidRDefault="00BF3443" w:rsidP="00BF344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92C1B">
        <w:rPr>
          <w:rFonts w:ascii="宋体" w:eastAsia="宋体" w:hAnsi="宋体" w:hint="eastAsia"/>
          <w:sz w:val="24"/>
          <w:szCs w:val="24"/>
        </w:rPr>
        <w:t>能够举例分析ARM微处理器系列芯片的特点？</w:t>
      </w:r>
    </w:p>
    <w:p w14:paraId="47B20B87" w14:textId="6A6C4264" w:rsidR="00386970" w:rsidRPr="00392C1B" w:rsidRDefault="00386970" w:rsidP="00386970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392C1B">
        <w:rPr>
          <w:rFonts w:ascii="宋体" w:eastAsia="宋体" w:hAnsi="宋体" w:hint="eastAsia"/>
          <w:sz w:val="24"/>
          <w:szCs w:val="24"/>
        </w:rPr>
        <w:t>采用RISC架构的ARM微处理器的特点：</w:t>
      </w:r>
    </w:p>
    <w:p w14:paraId="3F49EA39" w14:textId="3EC735C8" w:rsidR="00386970" w:rsidRPr="00392C1B" w:rsidRDefault="00386970" w:rsidP="00386970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92C1B">
        <w:rPr>
          <w:rFonts w:ascii="宋体" w:eastAsia="宋体" w:hAnsi="宋体" w:hint="eastAsia"/>
          <w:sz w:val="24"/>
          <w:szCs w:val="24"/>
        </w:rPr>
        <w:t>体积小，低功耗，低成本，高性能</w:t>
      </w:r>
    </w:p>
    <w:p w14:paraId="7687262B" w14:textId="589B670D" w:rsidR="00386970" w:rsidRPr="00392C1B" w:rsidRDefault="00386970" w:rsidP="00386970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92C1B">
        <w:rPr>
          <w:rFonts w:ascii="宋体" w:eastAsia="宋体" w:hAnsi="宋体" w:hint="eastAsia"/>
          <w:sz w:val="24"/>
          <w:szCs w:val="24"/>
        </w:rPr>
        <w:t>支持Thumb（16位）/ARM（32位）双指令集，很好地兼容8位/16位器件</w:t>
      </w:r>
    </w:p>
    <w:p w14:paraId="62B8DC52" w14:textId="77777777" w:rsidR="00386970" w:rsidRPr="00392C1B" w:rsidRDefault="00386970" w:rsidP="00386970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92C1B">
        <w:rPr>
          <w:rFonts w:ascii="宋体" w:eastAsia="宋体" w:hAnsi="宋体" w:hint="eastAsia"/>
          <w:sz w:val="24"/>
          <w:szCs w:val="24"/>
        </w:rPr>
        <w:t>大量使用寄存器，指令执行速度快</w:t>
      </w:r>
    </w:p>
    <w:p w14:paraId="43B7D28C" w14:textId="3BC10A7D" w:rsidR="00386970" w:rsidRPr="00392C1B" w:rsidRDefault="00386970" w:rsidP="00386970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92C1B">
        <w:rPr>
          <w:rFonts w:ascii="宋体" w:eastAsia="宋体" w:hAnsi="宋体" w:hint="eastAsia"/>
          <w:sz w:val="24"/>
          <w:szCs w:val="24"/>
        </w:rPr>
        <w:t>大多数数据操作都在寄存器中完成</w:t>
      </w:r>
    </w:p>
    <w:p w14:paraId="0D5872E8" w14:textId="1FF4A25C" w:rsidR="00386970" w:rsidRPr="00392C1B" w:rsidRDefault="00386970" w:rsidP="00386970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92C1B">
        <w:rPr>
          <w:rFonts w:ascii="宋体" w:eastAsia="宋体" w:hAnsi="宋体" w:hint="eastAsia"/>
          <w:sz w:val="24"/>
          <w:szCs w:val="24"/>
        </w:rPr>
        <w:t>寻址方式灵活简单，执行效率高</w:t>
      </w:r>
    </w:p>
    <w:p w14:paraId="26F40383" w14:textId="145BDEA7" w:rsidR="00386970" w:rsidRPr="00392C1B" w:rsidRDefault="00386970" w:rsidP="00386970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92C1B">
        <w:rPr>
          <w:rFonts w:ascii="宋体" w:eastAsia="宋体" w:hAnsi="宋体" w:hint="eastAsia"/>
          <w:sz w:val="24"/>
          <w:szCs w:val="24"/>
        </w:rPr>
        <w:t>采用固定长度的指令格式</w:t>
      </w:r>
    </w:p>
    <w:p w14:paraId="2AC5A340" w14:textId="006A54CF" w:rsidR="00386970" w:rsidRPr="00392C1B" w:rsidRDefault="00386970" w:rsidP="00386970">
      <w:pPr>
        <w:rPr>
          <w:rFonts w:ascii="宋体" w:eastAsia="宋体" w:hAnsi="宋体"/>
          <w:sz w:val="24"/>
          <w:szCs w:val="24"/>
        </w:rPr>
      </w:pPr>
    </w:p>
    <w:p w14:paraId="0A44466B" w14:textId="784E39B5" w:rsidR="00392C1B" w:rsidRPr="00392C1B" w:rsidRDefault="00392C1B" w:rsidP="00386970">
      <w:pPr>
        <w:rPr>
          <w:rFonts w:ascii="宋体" w:eastAsia="宋体" w:hAnsi="宋体"/>
          <w:sz w:val="24"/>
          <w:szCs w:val="24"/>
        </w:rPr>
      </w:pPr>
    </w:p>
    <w:p w14:paraId="6C08BAFE" w14:textId="25FA899A" w:rsidR="00392C1B" w:rsidRPr="00392C1B" w:rsidRDefault="00392C1B" w:rsidP="00386970">
      <w:pPr>
        <w:rPr>
          <w:rFonts w:ascii="宋体" w:eastAsia="宋体" w:hAnsi="宋体"/>
          <w:sz w:val="24"/>
          <w:szCs w:val="24"/>
        </w:rPr>
      </w:pPr>
    </w:p>
    <w:p w14:paraId="177D9F02" w14:textId="4949BCD5" w:rsidR="00392C1B" w:rsidRPr="00392C1B" w:rsidRDefault="00392C1B" w:rsidP="00386970">
      <w:pPr>
        <w:rPr>
          <w:rFonts w:ascii="宋体" w:eastAsia="宋体" w:hAnsi="宋体"/>
          <w:sz w:val="24"/>
          <w:szCs w:val="24"/>
        </w:rPr>
      </w:pPr>
    </w:p>
    <w:p w14:paraId="2CDE1E8F" w14:textId="60470BFE" w:rsidR="00392C1B" w:rsidRPr="00392C1B" w:rsidRDefault="00392C1B" w:rsidP="00386970">
      <w:pPr>
        <w:rPr>
          <w:rFonts w:ascii="宋体" w:eastAsia="宋体" w:hAnsi="宋体"/>
          <w:sz w:val="24"/>
          <w:szCs w:val="24"/>
        </w:rPr>
      </w:pPr>
    </w:p>
    <w:p w14:paraId="2C257A0F" w14:textId="0FD92AC2" w:rsidR="00392C1B" w:rsidRPr="00392C1B" w:rsidRDefault="00392C1B" w:rsidP="00386970">
      <w:pPr>
        <w:rPr>
          <w:rFonts w:ascii="宋体" w:eastAsia="宋体" w:hAnsi="宋体"/>
          <w:sz w:val="24"/>
          <w:szCs w:val="24"/>
        </w:rPr>
      </w:pP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 w:hint="eastAsia"/>
          <w:sz w:val="24"/>
          <w:szCs w:val="24"/>
        </w:rPr>
        <w:t xml:space="preserve">姜岙 </w:t>
      </w:r>
    </w:p>
    <w:p w14:paraId="1F06ADFB" w14:textId="691F8C2A" w:rsidR="00392C1B" w:rsidRPr="00392C1B" w:rsidRDefault="00392C1B" w:rsidP="00386970">
      <w:pPr>
        <w:rPr>
          <w:rFonts w:ascii="宋体" w:eastAsia="宋体" w:hAnsi="宋体" w:hint="eastAsia"/>
          <w:sz w:val="24"/>
          <w:szCs w:val="24"/>
        </w:rPr>
      </w:pP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/>
          <w:sz w:val="24"/>
          <w:szCs w:val="24"/>
        </w:rPr>
        <w:tab/>
      </w:r>
      <w:r w:rsidRPr="00392C1B">
        <w:rPr>
          <w:rFonts w:ascii="宋体" w:eastAsia="宋体" w:hAnsi="宋体" w:hint="eastAsia"/>
          <w:sz w:val="24"/>
          <w:szCs w:val="24"/>
        </w:rPr>
        <w:t>2018211406</w:t>
      </w:r>
    </w:p>
    <w:sectPr w:rsidR="00392C1B" w:rsidRPr="00392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23D9E"/>
    <w:multiLevelType w:val="hybridMultilevel"/>
    <w:tmpl w:val="D3CA88B6"/>
    <w:lvl w:ilvl="0" w:tplc="CA107696">
      <w:start w:val="4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74627B7"/>
    <w:multiLevelType w:val="hybridMultilevel"/>
    <w:tmpl w:val="F0605D42"/>
    <w:lvl w:ilvl="0" w:tplc="B9D25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C894C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43"/>
    <w:rsid w:val="00386970"/>
    <w:rsid w:val="00392C1B"/>
    <w:rsid w:val="003D0CE4"/>
    <w:rsid w:val="00607075"/>
    <w:rsid w:val="00B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266E"/>
  <w15:chartTrackingRefBased/>
  <w15:docId w15:val="{EC586F21-BFBE-4D38-8844-27FEB58D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4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2</cp:revision>
  <dcterms:created xsi:type="dcterms:W3CDTF">2020-10-18T11:55:00Z</dcterms:created>
  <dcterms:modified xsi:type="dcterms:W3CDTF">2020-10-18T12:42:00Z</dcterms:modified>
</cp:coreProperties>
</file>