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Intermodal Yard Simulation – State Transition Table</w:t>
      </w:r>
    </w:p>
    <w:p>
      <w:r>
        <w:t>This document defines the canonical state transition table for containers in the Intermodal Yard Simulation. It specifies all valid lifecycle transitions, their triggers, conditions, and associated actions. This table is intended to be directly implementable as a finite state machine.</w:t>
      </w:r>
    </w:p>
    <w:p>
      <w:pPr>
        <w:pStyle w:val="Heading2"/>
      </w:pPr>
      <w:r>
        <w:t>1. State Transition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From State</w:t>
            </w:r>
          </w:p>
        </w:tc>
        <w:tc>
          <w:tcPr>
            <w:tcW w:type="dxa" w:w="1728"/>
          </w:tcPr>
          <w:p>
            <w:r>
              <w:t>To State</w:t>
            </w:r>
          </w:p>
        </w:tc>
        <w:tc>
          <w:tcPr>
            <w:tcW w:type="dxa" w:w="1728"/>
          </w:tcPr>
          <w:p>
            <w:r>
              <w:t>Trigger</w:t>
            </w:r>
          </w:p>
        </w:tc>
        <w:tc>
          <w:tcPr>
            <w:tcW w:type="dxa" w:w="1728"/>
          </w:tcPr>
          <w:p>
            <w:r>
              <w:t>Condition</w:t>
            </w:r>
          </w:p>
        </w:tc>
        <w:tc>
          <w:tcPr>
            <w:tcW w:type="dxa" w:w="1728"/>
          </w:tcPr>
          <w:p>
            <w:r>
              <w:t>Action / Notes</w:t>
            </w:r>
          </w:p>
        </w:tc>
      </w:tr>
      <w:tr>
        <w:tc>
          <w:tcPr>
            <w:tcW w:type="dxa" w:w="1728"/>
          </w:tcPr>
          <w:p>
            <w:r>
              <w:t>CREATED</w:t>
            </w:r>
          </w:p>
        </w:tc>
        <w:tc>
          <w:tcPr>
            <w:tcW w:type="dxa" w:w="1728"/>
          </w:tcPr>
          <w:p>
            <w:r>
              <w:t>ARRIVAL_BUFFER_UNCONFIRMED</w:t>
            </w:r>
          </w:p>
        </w:tc>
        <w:tc>
          <w:tcPr>
            <w:tcW w:type="dxa" w:w="1728"/>
          </w:tcPr>
          <w:p>
            <w:r>
              <w:t>Arrival event</w:t>
            </w:r>
          </w:p>
        </w:tc>
        <w:tc>
          <w:tcPr>
            <w:tcW w:type="dxa" w:w="1728"/>
          </w:tcPr>
          <w:p>
            <w:r>
              <w:t>current_time == arrival_time</w:t>
            </w:r>
          </w:p>
        </w:tc>
        <w:tc>
          <w:tcPr>
            <w:tcW w:type="dxa" w:w="1728"/>
          </w:tcPr>
          <w:p>
            <w:r>
              <w:t>Container enters arrival buffer; cannot be stacked or retrieved</w:t>
            </w:r>
          </w:p>
        </w:tc>
      </w:tr>
      <w:tr>
        <w:tc>
          <w:tcPr>
            <w:tcW w:type="dxa" w:w="1728"/>
          </w:tcPr>
          <w:p>
            <w:r>
              <w:t>ARRIVAL_BUFFER_UNCONFIRMED</w:t>
            </w:r>
          </w:p>
        </w:tc>
        <w:tc>
          <w:tcPr>
            <w:tcW w:type="dxa" w:w="1728"/>
          </w:tcPr>
          <w:p>
            <w:r>
              <w:t>ARRIVAL_CONFIRMED_WAITING_PLACEMENT</w:t>
            </w:r>
          </w:p>
        </w:tc>
        <w:tc>
          <w:tcPr>
            <w:tcW w:type="dxa" w:w="1728"/>
          </w:tcPr>
          <w:p>
            <w:r>
              <w:t>Human arrival confirmation</w:t>
            </w:r>
          </w:p>
        </w:tc>
        <w:tc>
          <w:tcPr>
            <w:tcW w:type="dxa" w:w="1728"/>
          </w:tcPr>
          <w:p>
            <w:r>
              <w:t>time_in_arrival_buffer ≥ 1 time step</w:t>
            </w:r>
          </w:p>
        </w:tc>
        <w:tc>
          <w:tcPr>
            <w:tcW w:type="dxa" w:w="1728"/>
          </w:tcPr>
          <w:p>
            <w:r>
              <w:t>Models gate/OCR + human confirmation delay</w:t>
            </w:r>
          </w:p>
        </w:tc>
      </w:tr>
      <w:tr>
        <w:tc>
          <w:tcPr>
            <w:tcW w:type="dxa" w:w="1728"/>
          </w:tcPr>
          <w:p>
            <w:r>
              <w:t>ARRIVAL_CONFIRMED_WAITING_PLACEMENT</w:t>
            </w:r>
          </w:p>
        </w:tc>
        <w:tc>
          <w:tcPr>
            <w:tcW w:type="dxa" w:w="1728"/>
          </w:tcPr>
          <w:p>
            <w:r>
              <w:t>IN_YARD_STACKED</w:t>
            </w:r>
          </w:p>
        </w:tc>
        <w:tc>
          <w:tcPr>
            <w:tcW w:type="dxa" w:w="1728"/>
          </w:tcPr>
          <w:p>
            <w:r>
              <w:t>Placement confirmation</w:t>
            </w:r>
          </w:p>
        </w:tc>
        <w:tc>
          <w:tcPr>
            <w:tcW w:type="dxa" w:w="1728"/>
          </w:tcPr>
          <w:p>
            <w:r>
              <w:t>A legal stack exists</w:t>
            </w:r>
          </w:p>
        </w:tc>
        <w:tc>
          <w:tcPr>
            <w:tcW w:type="dxa" w:w="1728"/>
          </w:tcPr>
          <w:p>
            <w:r>
              <w:t>Strategy proposes stack; human confirms placement</w:t>
            </w:r>
          </w:p>
        </w:tc>
      </w:tr>
      <w:tr>
        <w:tc>
          <w:tcPr>
            <w:tcW w:type="dxa" w:w="1728"/>
          </w:tcPr>
          <w:p>
            <w:r>
              <w:t>IN_YARD_STACKED</w:t>
            </w:r>
          </w:p>
        </w:tc>
        <w:tc>
          <w:tcPr>
            <w:tcW w:type="dxa" w:w="1728"/>
          </w:tcPr>
          <w:p>
            <w:r>
              <w:t>URGENT_IN_YARD</w:t>
            </w:r>
          </w:p>
        </w:tc>
        <w:tc>
          <w:tcPr>
            <w:tcW w:type="dxa" w:w="1728"/>
          </w:tcPr>
          <w:p>
            <w:r>
              <w:t>Urgency update</w:t>
            </w:r>
          </w:p>
        </w:tc>
        <w:tc>
          <w:tcPr>
            <w:tcW w:type="dxa" w:w="1728"/>
          </w:tcPr>
          <w:p>
            <w:r>
              <w:t>current_time ≥ departure_time − 2 hours</w:t>
            </w:r>
          </w:p>
        </w:tc>
        <w:tc>
          <w:tcPr>
            <w:tcW w:type="dxa" w:w="1728"/>
          </w:tcPr>
          <w:p>
            <w:r>
              <w:t>Container marked urgent; no movement</w:t>
            </w:r>
          </w:p>
        </w:tc>
      </w:tr>
      <w:tr>
        <w:tc>
          <w:tcPr>
            <w:tcW w:type="dxa" w:w="1728"/>
          </w:tcPr>
          <w:p>
            <w:r>
              <w:t>URGENT_IN_YARD</w:t>
            </w:r>
          </w:p>
        </w:tc>
        <w:tc>
          <w:tcPr>
            <w:tcW w:type="dxa" w:w="1728"/>
          </w:tcPr>
          <w:p>
            <w:r>
              <w:t>RETRIEVAL_IN_PROGRESS</w:t>
            </w:r>
          </w:p>
        </w:tc>
        <w:tc>
          <w:tcPr>
            <w:tcW w:type="dxa" w:w="1728"/>
          </w:tcPr>
          <w:p>
            <w:r>
              <w:t>Retrieval plan approval</w:t>
            </w:r>
          </w:p>
        </w:tc>
        <w:tc>
          <w:tcPr>
            <w:tcW w:type="dxa" w:w="1728"/>
          </w:tcPr>
          <w:p>
            <w:r>
              <w:t>Container selected in approved retrieval list</w:t>
            </w:r>
          </w:p>
        </w:tc>
        <w:tc>
          <w:tcPr>
            <w:tcW w:type="dxa" w:w="1728"/>
          </w:tcPr>
          <w:p>
            <w:r>
              <w:t>Human-approved retrieval/staging plan</w:t>
            </w:r>
          </w:p>
        </w:tc>
      </w:tr>
      <w:tr>
        <w:tc>
          <w:tcPr>
            <w:tcW w:type="dxa" w:w="1728"/>
          </w:tcPr>
          <w:p>
            <w:r>
              <w:t>RETRIEVAL_IN_PROGRESS</w:t>
            </w:r>
          </w:p>
        </w:tc>
        <w:tc>
          <w:tcPr>
            <w:tcW w:type="dxa" w:w="1728"/>
          </w:tcPr>
          <w:p>
            <w:r>
              <w:t>STAGED</w:t>
            </w:r>
          </w:p>
        </w:tc>
        <w:tc>
          <w:tcPr>
            <w:tcW w:type="dxa" w:w="1728"/>
          </w:tcPr>
          <w:p>
            <w:r>
              <w:t>Retrieval execution</w:t>
            </w:r>
          </w:p>
        </w:tc>
        <w:tc>
          <w:tcPr>
            <w:tcW w:type="dxa" w:w="1728"/>
          </w:tcPr>
          <w:p>
            <w:r>
              <w:t>Target container successfully retrieved</w:t>
            </w:r>
          </w:p>
        </w:tc>
        <w:tc>
          <w:tcPr>
            <w:tcW w:type="dxa" w:w="1728"/>
          </w:tcPr>
          <w:p>
            <w:r>
              <w:t>Rehandles may occur; container moved to staging</w:t>
            </w:r>
          </w:p>
        </w:tc>
      </w:tr>
      <w:tr>
        <w:tc>
          <w:tcPr>
            <w:tcW w:type="dxa" w:w="1728"/>
          </w:tcPr>
          <w:p>
            <w:r>
              <w:t>STAGED</w:t>
            </w:r>
          </w:p>
        </w:tc>
        <w:tc>
          <w:tcPr>
            <w:tcW w:type="dxa" w:w="1728"/>
          </w:tcPr>
          <w:p>
            <w:r>
              <w:t>LOADED_DEPARTED</w:t>
            </w:r>
          </w:p>
        </w:tc>
        <w:tc>
          <w:tcPr>
            <w:tcW w:type="dxa" w:w="1728"/>
          </w:tcPr>
          <w:p>
            <w:r>
              <w:t>Train departure + final confirmation</w:t>
            </w:r>
          </w:p>
        </w:tc>
        <w:tc>
          <w:tcPr>
            <w:tcW w:type="dxa" w:w="1728"/>
          </w:tcPr>
          <w:p>
            <w:r>
              <w:t>current_time == train_departure AND capacity available</w:t>
            </w:r>
          </w:p>
        </w:tc>
        <w:tc>
          <w:tcPr>
            <w:tcW w:type="dxa" w:w="1728"/>
          </w:tcPr>
          <w:p>
            <w:r>
              <w:t>Container loaded and exits simulation</w:t>
            </w:r>
          </w:p>
        </w:tc>
      </w:tr>
      <w:tr>
        <w:tc>
          <w:tcPr>
            <w:tcW w:type="dxa" w:w="1728"/>
          </w:tcPr>
          <w:p>
            <w:r>
              <w:t>STAGED</w:t>
            </w:r>
          </w:p>
        </w:tc>
        <w:tc>
          <w:tcPr>
            <w:tcW w:type="dxa" w:w="1728"/>
          </w:tcPr>
          <w:p>
            <w:r>
              <w:t>MISSED_CONNECTION</w:t>
            </w:r>
          </w:p>
        </w:tc>
        <w:tc>
          <w:tcPr>
            <w:tcW w:type="dxa" w:w="1728"/>
          </w:tcPr>
          <w:p>
            <w:r>
              <w:t>Train departure</w:t>
            </w:r>
          </w:p>
        </w:tc>
        <w:tc>
          <w:tcPr>
            <w:tcW w:type="dxa" w:w="1728"/>
          </w:tcPr>
          <w:p>
            <w:r>
              <w:t>current_time == train_departure AND no capacity or not selected</w:t>
            </w:r>
          </w:p>
        </w:tc>
        <w:tc>
          <w:tcPr>
            <w:tcW w:type="dxa" w:w="1728"/>
          </w:tcPr>
          <w:p>
            <w:r>
              <w:t>Container marked missed; to be reassigned</w:t>
            </w:r>
          </w:p>
        </w:tc>
      </w:tr>
      <w:tr>
        <w:tc>
          <w:tcPr>
            <w:tcW w:type="dxa" w:w="1728"/>
          </w:tcPr>
          <w:p>
            <w:r>
              <w:t>IN_YARD_STACKED</w:t>
            </w:r>
          </w:p>
        </w:tc>
        <w:tc>
          <w:tcPr>
            <w:tcW w:type="dxa" w:w="1728"/>
          </w:tcPr>
          <w:p>
            <w:r>
              <w:t>MISSED_CONNECTION</w:t>
            </w:r>
          </w:p>
        </w:tc>
        <w:tc>
          <w:tcPr>
            <w:tcW w:type="dxa" w:w="1728"/>
          </w:tcPr>
          <w:p>
            <w:r>
              <w:t>Train departure</w:t>
            </w:r>
          </w:p>
        </w:tc>
        <w:tc>
          <w:tcPr>
            <w:tcW w:type="dxa" w:w="1728"/>
          </w:tcPr>
          <w:p>
            <w:r>
              <w:t>current_time == assigned_departure AND not staged</w:t>
            </w:r>
          </w:p>
        </w:tc>
        <w:tc>
          <w:tcPr>
            <w:tcW w:type="dxa" w:w="1728"/>
          </w:tcPr>
          <w:p>
            <w:r>
              <w:t>Container missed without reaching staging</w:t>
            </w:r>
          </w:p>
        </w:tc>
      </w:tr>
      <w:tr>
        <w:tc>
          <w:tcPr>
            <w:tcW w:type="dxa" w:w="1728"/>
          </w:tcPr>
          <w:p>
            <w:r>
              <w:t>URGENT_IN_YARD</w:t>
            </w:r>
          </w:p>
        </w:tc>
        <w:tc>
          <w:tcPr>
            <w:tcW w:type="dxa" w:w="1728"/>
          </w:tcPr>
          <w:p>
            <w:r>
              <w:t>MISSED_CONNECTION</w:t>
            </w:r>
          </w:p>
        </w:tc>
        <w:tc>
          <w:tcPr>
            <w:tcW w:type="dxa" w:w="1728"/>
          </w:tcPr>
          <w:p>
            <w:r>
              <w:t>Train departure</w:t>
            </w:r>
          </w:p>
        </w:tc>
        <w:tc>
          <w:tcPr>
            <w:tcW w:type="dxa" w:w="1728"/>
          </w:tcPr>
          <w:p>
            <w:r>
              <w:t>current_time == assigned_departure AND not staged</w:t>
            </w:r>
          </w:p>
        </w:tc>
        <w:tc>
          <w:tcPr>
            <w:tcW w:type="dxa" w:w="1728"/>
          </w:tcPr>
          <w:p>
            <w:r>
              <w:t>Urgent container missed connection</w:t>
            </w:r>
          </w:p>
        </w:tc>
      </w:tr>
      <w:tr>
        <w:tc>
          <w:tcPr>
            <w:tcW w:type="dxa" w:w="1728"/>
          </w:tcPr>
          <w:p>
            <w:r>
              <w:t>MISSED_CONNECTION</w:t>
            </w:r>
          </w:p>
        </w:tc>
        <w:tc>
          <w:tcPr>
            <w:tcW w:type="dxa" w:w="1728"/>
          </w:tcPr>
          <w:p>
            <w:r>
              <w:t>ARRIVAL_CONFIRMED_WAITING_PLACEMENT</w:t>
            </w:r>
          </w:p>
        </w:tc>
        <w:tc>
          <w:tcPr>
            <w:tcW w:type="dxa" w:w="1728"/>
          </w:tcPr>
          <w:p>
            <w:r>
              <w:t>Reassignment</w:t>
            </w:r>
          </w:p>
        </w:tc>
        <w:tc>
          <w:tcPr>
            <w:tcW w:type="dxa" w:w="1728"/>
          </w:tcPr>
          <w:p>
            <w:r>
              <w:t>Immediately after miss event</w:t>
            </w:r>
          </w:p>
        </w:tc>
        <w:tc>
          <w:tcPr>
            <w:tcW w:type="dxa" w:w="1728"/>
          </w:tcPr>
          <w:p>
            <w:r>
              <w:t>Assign next train; container re-enters placement pipeline</w:t>
            </w:r>
          </w:p>
        </w:tc>
      </w:tr>
    </w:tbl>
    <w:p>
      <w:pPr>
        <w:pStyle w:val="Heading2"/>
      </w:pPr>
      <w:r>
        <w:t>2. Design Notes</w:t>
      </w:r>
    </w:p>
    <w:p>
      <w:r>
        <w:t>Missed containers are reassigned to the next available train and re-enter the placement pipeline. In the initial implementation, missed containers may retain their physical yard location; future extensions may force repositioning as an advanced realism option.</w:t>
      </w:r>
    </w:p>
    <w:p>
      <w:pPr>
        <w:pStyle w:val="Heading2"/>
      </w:pPr>
      <w:r>
        <w:t>3. Invariants</w:t>
      </w:r>
    </w:p>
    <w:p>
      <w:r>
        <w:t>- Containers exit the system only through the LOADED_DEPARTED state.</w:t>
        <w:br/>
        <w:t>- Only top-of-stack containers may be retrieved directly.</w:t>
        <w:br/>
        <w:t>- Rehandles occur only when removing blocking containers.</w:t>
        <w:br/>
        <w:t>- Staging is separate from yard storage and does not block stacks.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