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05CD5" w14:textId="61F3DB78" w:rsidR="00F25907" w:rsidRDefault="00F25907" w:rsidP="00F25907">
      <w:pPr>
        <w:pStyle w:val="Title"/>
      </w:pPr>
      <w:r>
        <w:t>Documento tecnico</w:t>
      </w:r>
    </w:p>
    <w:p w14:paraId="1D5F8540" w14:textId="62313A24" w:rsidR="002A291D" w:rsidRDefault="00F25907" w:rsidP="00F25907">
      <w:pPr>
        <w:pStyle w:val="Subtitle"/>
      </w:pPr>
      <w:r>
        <w:t>&lt;Nome progetto&gt;</w:t>
      </w:r>
    </w:p>
    <w:p w14:paraId="4FBEFCC4" w14:textId="77777777" w:rsidR="00F25907" w:rsidRDefault="00F25907" w:rsidP="00F25907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it-IT"/>
          <w14:ligatures w14:val="standardContextual"/>
        </w:rPr>
        <w:id w:val="5749405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28115D" w14:textId="5F350727" w:rsidR="003530C5" w:rsidRDefault="003530C5">
          <w:pPr>
            <w:pStyle w:val="TOCHeading"/>
          </w:pPr>
          <w:r>
            <w:t>Sommario</w:t>
          </w:r>
        </w:p>
        <w:p w14:paraId="02E93B05" w14:textId="3BE84BAA" w:rsidR="00E408B3" w:rsidRDefault="003530C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798150" w:history="1">
            <w:r w:rsidR="00E408B3" w:rsidRPr="00B26A39">
              <w:rPr>
                <w:rStyle w:val="Hyperlink"/>
                <w:noProof/>
              </w:rPr>
              <w:t>Architettura applicativa</w:t>
            </w:r>
            <w:r w:rsidR="00E408B3">
              <w:rPr>
                <w:noProof/>
                <w:webHidden/>
              </w:rPr>
              <w:tab/>
            </w:r>
            <w:r w:rsidR="00E408B3">
              <w:rPr>
                <w:noProof/>
                <w:webHidden/>
              </w:rPr>
              <w:fldChar w:fldCharType="begin"/>
            </w:r>
            <w:r w:rsidR="00E408B3">
              <w:rPr>
                <w:noProof/>
                <w:webHidden/>
              </w:rPr>
              <w:instrText xml:space="preserve"> PAGEREF _Toc202798150 \h </w:instrText>
            </w:r>
            <w:r w:rsidR="00E408B3">
              <w:rPr>
                <w:noProof/>
                <w:webHidden/>
              </w:rPr>
            </w:r>
            <w:r w:rsidR="00E408B3">
              <w:rPr>
                <w:noProof/>
                <w:webHidden/>
              </w:rPr>
              <w:fldChar w:fldCharType="separate"/>
            </w:r>
            <w:r w:rsidR="00E408B3">
              <w:rPr>
                <w:noProof/>
                <w:webHidden/>
              </w:rPr>
              <w:t>1</w:t>
            </w:r>
            <w:r w:rsidR="00E408B3">
              <w:rPr>
                <w:noProof/>
                <w:webHidden/>
              </w:rPr>
              <w:fldChar w:fldCharType="end"/>
            </w:r>
          </w:hyperlink>
        </w:p>
        <w:p w14:paraId="4889E07E" w14:textId="16F0FA4C" w:rsidR="00E408B3" w:rsidRDefault="00E408B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02798151" w:history="1">
            <w:r w:rsidRPr="00B26A39">
              <w:rPr>
                <w:rStyle w:val="Hyperlink"/>
                <w:noProof/>
              </w:rPr>
              <w:t>Business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_Toc202798151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62C06" w14:textId="3A541797" w:rsidR="00E408B3" w:rsidRDefault="00E408B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02798152" w:history="1">
            <w:r w:rsidRPr="00B26A39">
              <w:rPr>
                <w:rStyle w:val="Hyperlink"/>
                <w:noProof/>
                <w:lang w:val="en-US"/>
              </w:rPr>
              <w:t>Information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_Toc202798152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3C264" w14:textId="5508B8A9" w:rsidR="00E408B3" w:rsidRDefault="00E408B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02798153" w:history="1">
            <w:r w:rsidRPr="00B26A39">
              <w:rPr>
                <w:rStyle w:val="Hyperlink"/>
                <w:noProof/>
              </w:rPr>
              <w:t>Architettura Tecnica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_Toc202798153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5327F" w14:textId="17D17D1A" w:rsidR="00E408B3" w:rsidRDefault="00E408B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02798154" w:history="1">
            <w:r w:rsidRPr="00B26A39">
              <w:rPr>
                <w:rStyle w:val="Hyperlink"/>
                <w:noProof/>
              </w:rPr>
              <w:t>Application Technical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_Toc202798154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F0681" w14:textId="69C90EAB" w:rsidR="00E408B3" w:rsidRDefault="00E408B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02798155" w:history="1">
            <w:r w:rsidRPr="00B26A39">
              <w:rPr>
                <w:rStyle w:val="Hyperlink"/>
                <w:noProof/>
              </w:rPr>
              <w:t>Risorse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_Toc202798155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970EF" w14:textId="65ABAF7B" w:rsidR="00E408B3" w:rsidRDefault="00E408B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02798156" w:history="1">
            <w:r w:rsidRPr="00B26A39">
              <w:rPr>
                <w:rStyle w:val="Hyperlink"/>
                <w:rFonts w:eastAsia="Arial"/>
                <w:noProof/>
              </w:rPr>
              <w:t xml:space="preserve">Release </w:t>
            </w:r>
            <w:r w:rsidRPr="00B26A39">
              <w:rPr>
                <w:rStyle w:val="Hyperlink"/>
                <w:noProof/>
              </w:rPr>
              <w:t>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_Toc202798156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E5426" w14:textId="49736051" w:rsidR="00E408B3" w:rsidRDefault="00E408B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02798157" w:history="1">
            <w:r w:rsidRPr="00B26A39">
              <w:rPr>
                <w:rStyle w:val="Hyperlink"/>
                <w:noProof/>
              </w:rPr>
              <w:t>Copertura Requisiti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_Toc202798157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EE8AE" w14:textId="09A3B450" w:rsidR="00E408B3" w:rsidRDefault="00E408B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02798158" w:history="1">
            <w:r w:rsidRPr="00B26A39">
              <w:rPr>
                <w:rStyle w:val="Hyperlink"/>
                <w:rFonts w:eastAsia="Arial"/>
                <w:noProof/>
              </w:rPr>
              <w:t>Assunzioni, vincoli e validità dell’offerta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_Toc202798158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ED968" w14:textId="75F141DC" w:rsidR="003530C5" w:rsidRDefault="003530C5">
          <w:r>
            <w:rPr>
              <w:b/>
              <w:bCs/>
              <w:noProof/>
            </w:rPr>
            <w:fldChar w:fldCharType="end"/>
          </w:r>
        </w:p>
      </w:sdtContent>
    </w:sdt>
    <w:p w14:paraId="11F30C83" w14:textId="738D69FD" w:rsidR="00F25907" w:rsidRDefault="00F25907" w:rsidP="00F25907">
      <w:pPr>
        <w:pStyle w:val="TOC1"/>
        <w:tabs>
          <w:tab w:val="left" w:pos="435"/>
          <w:tab w:val="right" w:leader="dot" w:pos="10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it-IT"/>
          <w14:ligatures w14:val="standardContextual"/>
        </w:rPr>
      </w:pPr>
    </w:p>
    <w:p w14:paraId="61EBC55C" w14:textId="77777777" w:rsidR="00F25907" w:rsidRDefault="00F25907" w:rsidP="00F25907"/>
    <w:p w14:paraId="49AA44DD" w14:textId="395DE4A2" w:rsidR="00F25907" w:rsidRDefault="00F25907" w:rsidP="00F25907">
      <w:pPr>
        <w:pStyle w:val="Heading1"/>
      </w:pPr>
      <w:bookmarkStart w:id="0" w:name="_Toc202797667"/>
      <w:bookmarkStart w:id="1" w:name="_Toc202797676"/>
      <w:bookmarkStart w:id="2" w:name="_Toc202798150"/>
      <w:r>
        <w:t>Architettura applicativa</w:t>
      </w:r>
      <w:bookmarkEnd w:id="0"/>
      <w:bookmarkEnd w:id="1"/>
      <w:bookmarkEnd w:id="2"/>
    </w:p>
    <w:p w14:paraId="7CE3AE97" w14:textId="600674C2" w:rsidR="00F25907" w:rsidRPr="00F25907" w:rsidRDefault="00F25907" w:rsidP="00F25907">
      <w:pPr>
        <w:rPr>
          <w:rStyle w:val="SubtleEmphasis"/>
        </w:rPr>
      </w:pPr>
      <w:r w:rsidRPr="00F25907">
        <w:rPr>
          <w:rStyle w:val="SubtleEmphasis"/>
        </w:rPr>
        <w:t>Descrivere il contesto, obiettivo e soluzione implementata del progetto.</w:t>
      </w:r>
    </w:p>
    <w:p w14:paraId="7042550F" w14:textId="6E938D28" w:rsidR="00F25907" w:rsidRDefault="00F25907" w:rsidP="00F25907">
      <w:pPr>
        <w:pStyle w:val="Heading2"/>
      </w:pPr>
      <w:bookmarkStart w:id="3" w:name="_Toc202797668"/>
      <w:bookmarkStart w:id="4" w:name="_Toc202797677"/>
      <w:bookmarkStart w:id="5" w:name="_Toc202798151"/>
      <w:r w:rsidRPr="00F25907">
        <w:t>Business Architecture</w:t>
      </w:r>
      <w:bookmarkEnd w:id="3"/>
      <w:bookmarkEnd w:id="4"/>
      <w:bookmarkEnd w:id="5"/>
    </w:p>
    <w:p w14:paraId="197BF5C2" w14:textId="788D5624" w:rsidR="00F25907" w:rsidRPr="00F25907" w:rsidRDefault="00F25907" w:rsidP="00F25907">
      <w:pPr>
        <w:rPr>
          <w:rStyle w:val="SubtleEmphasis"/>
        </w:rPr>
      </w:pPr>
      <w:r w:rsidRPr="00F25907">
        <w:rPr>
          <w:rStyle w:val="SubtleEmphasis"/>
        </w:rPr>
        <w:t>In questa sezione riportare una descrizione di massima della soluzione</w:t>
      </w:r>
      <w:r>
        <w:rPr>
          <w:rStyle w:val="SubtleEmphasis"/>
        </w:rPr>
        <w:t>.</w:t>
      </w:r>
    </w:p>
    <w:p w14:paraId="58B5F5E5" w14:textId="77777777" w:rsidR="00F25907" w:rsidRPr="00F25907" w:rsidRDefault="00F25907" w:rsidP="00F25907">
      <w:pPr>
        <w:rPr>
          <w:rStyle w:val="SubtleEmphasis"/>
        </w:rPr>
      </w:pPr>
      <w:r w:rsidRPr="00F25907">
        <w:rPr>
          <w:rStyle w:val="SubtleEmphasis"/>
        </w:rPr>
        <w:t xml:space="preserve">Dettagliare i processi e le fasi (ove applicabili) sui quali incide il progetto, specificando quali applicativi intervengono all’interno di ciascun processo e con quale ruolo. </w:t>
      </w:r>
    </w:p>
    <w:p w14:paraId="733C9D30" w14:textId="77777777" w:rsidR="00F25907" w:rsidRPr="00F25907" w:rsidRDefault="00F25907" w:rsidP="00F25907">
      <w:pPr>
        <w:spacing w:after="0"/>
        <w:rPr>
          <w:rStyle w:val="SubtleEmphasis"/>
        </w:rPr>
      </w:pPr>
      <w:r w:rsidRPr="00F25907">
        <w:rPr>
          <w:rStyle w:val="SubtleEmphasis"/>
        </w:rPr>
        <w:t>Elencare nella tabella sottostante i processi, le fasi (ove applicabili), l’applicativo a supporto con lo specifico ruolo e l’impatto rispetto alla soluzione da realizzare</w:t>
      </w:r>
    </w:p>
    <w:tbl>
      <w:tblPr>
        <w:tblStyle w:val="TableGrid"/>
        <w:tblW w:w="9887" w:type="dxa"/>
        <w:jc w:val="center"/>
        <w:tblLook w:val="04A0" w:firstRow="1" w:lastRow="0" w:firstColumn="1" w:lastColumn="0" w:noHBand="0" w:noVBand="1"/>
      </w:tblPr>
      <w:tblGrid>
        <w:gridCol w:w="1314"/>
        <w:gridCol w:w="1403"/>
        <w:gridCol w:w="1772"/>
        <w:gridCol w:w="2182"/>
        <w:gridCol w:w="1772"/>
        <w:gridCol w:w="1444"/>
      </w:tblGrid>
      <w:tr w:rsidR="00F25907" w:rsidRPr="00351110" w14:paraId="1FB4A59B" w14:textId="77777777" w:rsidTr="00F25907">
        <w:trPr>
          <w:trHeight w:val="300"/>
          <w:jc w:val="center"/>
        </w:trPr>
        <w:tc>
          <w:tcPr>
            <w:tcW w:w="1314" w:type="dxa"/>
            <w:shd w:val="clear" w:color="auto" w:fill="D9D9D9" w:themeFill="background1" w:themeFillShade="D9"/>
            <w:vAlign w:val="center"/>
          </w:tcPr>
          <w:p w14:paraId="4D27C400" w14:textId="0FCDD160" w:rsidR="00F25907" w:rsidRPr="003530C5" w:rsidRDefault="00F25907" w:rsidP="003530C5">
            <w:pPr>
              <w:rPr>
                <w:b/>
                <w:bCs/>
                <w:snapToGrid w:val="0"/>
              </w:rPr>
            </w:pPr>
            <w:r w:rsidRPr="003530C5">
              <w:rPr>
                <w:b/>
                <w:bCs/>
                <w:snapToGrid w:val="0"/>
              </w:rPr>
              <w:t xml:space="preserve">Processo </w:t>
            </w:r>
          </w:p>
        </w:tc>
        <w:tc>
          <w:tcPr>
            <w:tcW w:w="1403" w:type="dxa"/>
            <w:shd w:val="clear" w:color="auto" w:fill="D9D9D9" w:themeFill="background1" w:themeFillShade="D9"/>
            <w:vAlign w:val="center"/>
          </w:tcPr>
          <w:p w14:paraId="0997024E" w14:textId="77777777" w:rsidR="00F25907" w:rsidRPr="003530C5" w:rsidRDefault="00F25907" w:rsidP="003530C5">
            <w:pPr>
              <w:rPr>
                <w:b/>
                <w:bCs/>
                <w:snapToGrid w:val="0"/>
              </w:rPr>
            </w:pPr>
            <w:r w:rsidRPr="003530C5">
              <w:rPr>
                <w:b/>
                <w:bCs/>
                <w:snapToGrid w:val="0"/>
              </w:rPr>
              <w:t>Fase</w:t>
            </w:r>
          </w:p>
        </w:tc>
        <w:tc>
          <w:tcPr>
            <w:tcW w:w="1772" w:type="dxa"/>
            <w:shd w:val="clear" w:color="auto" w:fill="D9D9D9" w:themeFill="background1" w:themeFillShade="D9"/>
            <w:vAlign w:val="center"/>
          </w:tcPr>
          <w:p w14:paraId="014016B3" w14:textId="77777777" w:rsidR="00F25907" w:rsidRPr="003530C5" w:rsidRDefault="00F25907" w:rsidP="003530C5">
            <w:pPr>
              <w:rPr>
                <w:b/>
                <w:bCs/>
                <w:snapToGrid w:val="0"/>
              </w:rPr>
            </w:pPr>
            <w:r w:rsidRPr="003530C5">
              <w:rPr>
                <w:b/>
                <w:bCs/>
                <w:snapToGrid w:val="0"/>
              </w:rPr>
              <w:t xml:space="preserve">Sistema Applicativo (AP) / Applicazione (PK)  </w:t>
            </w:r>
          </w:p>
        </w:tc>
        <w:tc>
          <w:tcPr>
            <w:tcW w:w="2182" w:type="dxa"/>
            <w:shd w:val="clear" w:color="auto" w:fill="D9D9D9" w:themeFill="background1" w:themeFillShade="D9"/>
            <w:vAlign w:val="center"/>
          </w:tcPr>
          <w:p w14:paraId="12B37286" w14:textId="77777777" w:rsidR="00F25907" w:rsidRPr="003530C5" w:rsidRDefault="00F25907" w:rsidP="003530C5">
            <w:pPr>
              <w:rPr>
                <w:b/>
                <w:bCs/>
                <w:snapToGrid w:val="0"/>
              </w:rPr>
            </w:pPr>
            <w:r w:rsidRPr="003530C5">
              <w:rPr>
                <w:b/>
                <w:bCs/>
                <w:snapToGrid w:val="0"/>
              </w:rPr>
              <w:t>Ruolo dell’Applicativo</w:t>
            </w:r>
          </w:p>
        </w:tc>
        <w:tc>
          <w:tcPr>
            <w:tcW w:w="1772" w:type="dxa"/>
            <w:shd w:val="clear" w:color="auto" w:fill="D9D9D9" w:themeFill="background1" w:themeFillShade="D9"/>
            <w:vAlign w:val="center"/>
          </w:tcPr>
          <w:p w14:paraId="093D3994" w14:textId="77777777" w:rsidR="00F25907" w:rsidRPr="003530C5" w:rsidRDefault="00F25907" w:rsidP="003530C5">
            <w:pPr>
              <w:rPr>
                <w:b/>
                <w:bCs/>
                <w:snapToGrid w:val="0"/>
              </w:rPr>
            </w:pPr>
            <w:r w:rsidRPr="003530C5">
              <w:rPr>
                <w:b/>
                <w:bCs/>
                <w:snapToGrid w:val="0"/>
              </w:rPr>
              <w:t>Impatto Applicativo (S/N)</w:t>
            </w:r>
          </w:p>
        </w:tc>
        <w:tc>
          <w:tcPr>
            <w:tcW w:w="1444" w:type="dxa"/>
            <w:shd w:val="clear" w:color="auto" w:fill="D9D9D9" w:themeFill="background1" w:themeFillShade="D9"/>
            <w:vAlign w:val="center"/>
          </w:tcPr>
          <w:p w14:paraId="0CD698E8" w14:textId="77777777" w:rsidR="00F25907" w:rsidRPr="003530C5" w:rsidRDefault="00F25907" w:rsidP="003530C5">
            <w:pPr>
              <w:rPr>
                <w:b/>
                <w:bCs/>
                <w:snapToGrid w:val="0"/>
              </w:rPr>
            </w:pPr>
            <w:r w:rsidRPr="003530C5">
              <w:rPr>
                <w:b/>
                <w:bCs/>
                <w:snapToGrid w:val="0"/>
              </w:rPr>
              <w:t>Applicativo esistente o nuovo</w:t>
            </w:r>
          </w:p>
        </w:tc>
      </w:tr>
      <w:tr w:rsidR="00F25907" w:rsidRPr="006905F8" w14:paraId="3183DAED" w14:textId="77777777" w:rsidTr="00F25907">
        <w:trPr>
          <w:trHeight w:val="300"/>
          <w:jc w:val="center"/>
        </w:trPr>
        <w:tc>
          <w:tcPr>
            <w:tcW w:w="1314" w:type="dxa"/>
            <w:vAlign w:val="center"/>
          </w:tcPr>
          <w:p w14:paraId="7041F8AB" w14:textId="02DD0A95" w:rsidR="00F25907" w:rsidRDefault="00F25907" w:rsidP="003530C5"/>
        </w:tc>
        <w:tc>
          <w:tcPr>
            <w:tcW w:w="1403" w:type="dxa"/>
          </w:tcPr>
          <w:p w14:paraId="2DEDBA03" w14:textId="40CC90D5" w:rsidR="00F25907" w:rsidRDefault="00F25907" w:rsidP="003530C5"/>
        </w:tc>
        <w:tc>
          <w:tcPr>
            <w:tcW w:w="1772" w:type="dxa"/>
            <w:vAlign w:val="center"/>
          </w:tcPr>
          <w:p w14:paraId="1405C6F4" w14:textId="48495848" w:rsidR="00F25907" w:rsidRDefault="00F25907" w:rsidP="003530C5"/>
        </w:tc>
        <w:tc>
          <w:tcPr>
            <w:tcW w:w="2182" w:type="dxa"/>
            <w:vAlign w:val="center"/>
          </w:tcPr>
          <w:p w14:paraId="3CAE4B85" w14:textId="49CFE9CE" w:rsidR="00F25907" w:rsidRDefault="00F25907" w:rsidP="003530C5"/>
        </w:tc>
        <w:tc>
          <w:tcPr>
            <w:tcW w:w="1772" w:type="dxa"/>
          </w:tcPr>
          <w:p w14:paraId="0593EEBC" w14:textId="579D54ED" w:rsidR="00F25907" w:rsidRDefault="00F25907" w:rsidP="003530C5"/>
        </w:tc>
        <w:tc>
          <w:tcPr>
            <w:tcW w:w="1444" w:type="dxa"/>
          </w:tcPr>
          <w:p w14:paraId="173A455E" w14:textId="65ED31D3" w:rsidR="00F25907" w:rsidRDefault="00F25907" w:rsidP="003530C5"/>
        </w:tc>
      </w:tr>
    </w:tbl>
    <w:p w14:paraId="6C8740C3" w14:textId="77777777" w:rsidR="00F25907" w:rsidRPr="003530C5" w:rsidRDefault="00F25907" w:rsidP="003530C5">
      <w:pPr>
        <w:jc w:val="center"/>
        <w:rPr>
          <w:b/>
          <w:sz w:val="16"/>
          <w:szCs w:val="16"/>
        </w:rPr>
      </w:pPr>
      <w:r w:rsidRPr="003530C5">
        <w:rPr>
          <w:b/>
          <w:sz w:val="16"/>
          <w:szCs w:val="16"/>
        </w:rPr>
        <w:t xml:space="preserve">Tabella </w:t>
      </w:r>
      <w:r w:rsidRPr="003530C5">
        <w:rPr>
          <w:b/>
          <w:sz w:val="16"/>
          <w:szCs w:val="16"/>
        </w:rPr>
        <w:fldChar w:fldCharType="begin"/>
      </w:r>
      <w:r w:rsidRPr="003530C5">
        <w:rPr>
          <w:b/>
          <w:sz w:val="16"/>
          <w:szCs w:val="16"/>
        </w:rPr>
        <w:instrText xml:space="preserve"> SEQ Tabella \* ARABIC </w:instrText>
      </w:r>
      <w:r w:rsidRPr="003530C5">
        <w:rPr>
          <w:b/>
          <w:sz w:val="16"/>
          <w:szCs w:val="16"/>
        </w:rPr>
        <w:fldChar w:fldCharType="separate"/>
      </w:r>
      <w:r w:rsidRPr="003530C5">
        <w:rPr>
          <w:b/>
          <w:noProof/>
          <w:sz w:val="16"/>
          <w:szCs w:val="16"/>
        </w:rPr>
        <w:t>1</w:t>
      </w:r>
      <w:r w:rsidRPr="003530C5">
        <w:rPr>
          <w:b/>
          <w:sz w:val="16"/>
          <w:szCs w:val="16"/>
        </w:rPr>
        <w:fldChar w:fldCharType="end"/>
      </w:r>
      <w:r w:rsidRPr="003530C5">
        <w:rPr>
          <w:b/>
          <w:sz w:val="16"/>
          <w:szCs w:val="16"/>
        </w:rPr>
        <w:t>: Business Architecture - dettaglio applicativi</w:t>
      </w:r>
    </w:p>
    <w:p w14:paraId="33F87185" w14:textId="77777777" w:rsidR="00F25907" w:rsidRDefault="00F25907" w:rsidP="00F25907"/>
    <w:p w14:paraId="424AA9C1" w14:textId="77777777" w:rsidR="00F25907" w:rsidRPr="00F25907" w:rsidRDefault="00F25907" w:rsidP="00F25907"/>
    <w:p w14:paraId="37095538" w14:textId="7CA6EA7C" w:rsidR="00F25907" w:rsidRDefault="00F25907" w:rsidP="00F25907">
      <w:pPr>
        <w:pStyle w:val="Heading2"/>
        <w:rPr>
          <w:lang w:val="en-US"/>
        </w:rPr>
      </w:pPr>
      <w:bookmarkStart w:id="6" w:name="_Toc202797669"/>
      <w:bookmarkStart w:id="7" w:name="_Toc202797678"/>
      <w:bookmarkStart w:id="8" w:name="_Toc202798152"/>
      <w:r w:rsidRPr="00F25907">
        <w:rPr>
          <w:lang w:val="en-US"/>
        </w:rPr>
        <w:t>Information System Architecture</w:t>
      </w:r>
      <w:bookmarkEnd w:id="6"/>
      <w:bookmarkEnd w:id="7"/>
      <w:bookmarkEnd w:id="8"/>
    </w:p>
    <w:p w14:paraId="654A8EC2" w14:textId="77777777" w:rsidR="003530C5" w:rsidRDefault="003530C5" w:rsidP="00F8083E">
      <w:r w:rsidRPr="008A190E">
        <w:t>In questa sezione riportare una descrizione di massima della soluzione rappresentando l’insieme degli applicativi/moduli coinvolti e le loro principali interazioni.</w:t>
      </w:r>
    </w:p>
    <w:p w14:paraId="4BD5D49E" w14:textId="77777777" w:rsidR="003530C5" w:rsidRDefault="003530C5" w:rsidP="003530C5"/>
    <w:p w14:paraId="76A952B8" w14:textId="77777777" w:rsidR="003530C5" w:rsidRDefault="003530C5" w:rsidP="00F8083E">
      <w:r w:rsidRPr="008A190E">
        <w:t>Indicare nella tabella sottostante i flussi nuovi o impattati dalla soluzione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1"/>
        <w:gridCol w:w="7597"/>
      </w:tblGrid>
      <w:tr w:rsidR="003530C5" w:rsidRPr="00280C70" w14:paraId="6D5EBE5B" w14:textId="77777777" w:rsidTr="003530C5">
        <w:trPr>
          <w:trHeight w:val="439"/>
        </w:trPr>
        <w:tc>
          <w:tcPr>
            <w:tcW w:w="2031" w:type="dxa"/>
            <w:shd w:val="clear" w:color="auto" w:fill="E0E0E0"/>
            <w:vAlign w:val="center"/>
          </w:tcPr>
          <w:p w14:paraId="55FA4B0F" w14:textId="77777777" w:rsidR="003530C5" w:rsidRPr="003530C5" w:rsidRDefault="003530C5" w:rsidP="003530C5">
            <w:pPr>
              <w:rPr>
                <w:b/>
                <w:bCs/>
                <w:snapToGrid w:val="0"/>
              </w:rPr>
            </w:pPr>
            <w:r w:rsidRPr="003530C5">
              <w:rPr>
                <w:b/>
                <w:bCs/>
                <w:snapToGrid w:val="0"/>
              </w:rPr>
              <w:t>Flusso dati</w:t>
            </w:r>
          </w:p>
        </w:tc>
        <w:tc>
          <w:tcPr>
            <w:tcW w:w="7597" w:type="dxa"/>
            <w:shd w:val="clear" w:color="auto" w:fill="E0E0E0"/>
            <w:vAlign w:val="center"/>
          </w:tcPr>
          <w:p w14:paraId="7E1E598F" w14:textId="77777777" w:rsidR="003530C5" w:rsidRPr="003530C5" w:rsidRDefault="003530C5" w:rsidP="003530C5">
            <w:pPr>
              <w:rPr>
                <w:b/>
                <w:bCs/>
                <w:snapToGrid w:val="0"/>
              </w:rPr>
            </w:pPr>
            <w:r w:rsidRPr="003530C5">
              <w:rPr>
                <w:b/>
                <w:bCs/>
                <w:snapToGrid w:val="0"/>
              </w:rPr>
              <w:t>Descrizione</w:t>
            </w:r>
          </w:p>
        </w:tc>
      </w:tr>
      <w:tr w:rsidR="003530C5" w:rsidRPr="00ED7D9A" w14:paraId="49D7C025" w14:textId="77777777" w:rsidTr="003530C5">
        <w:trPr>
          <w:trHeight w:val="686"/>
        </w:trPr>
        <w:tc>
          <w:tcPr>
            <w:tcW w:w="2031" w:type="dxa"/>
            <w:vAlign w:val="center"/>
          </w:tcPr>
          <w:p w14:paraId="66B98931" w14:textId="77777777" w:rsidR="003530C5" w:rsidRPr="00ED7D9A" w:rsidRDefault="003530C5" w:rsidP="003530C5">
            <w:pPr>
              <w:rPr>
                <w:color w:val="000000" w:themeColor="text1"/>
              </w:rPr>
            </w:pPr>
            <w:r w:rsidRPr="00ED7D9A">
              <w:rPr>
                <w:rFonts w:ascii="Arial" w:eastAsia="Arial" w:hAnsi="Arial"/>
                <w:color w:val="000000" w:themeColor="text1"/>
                <w:sz w:val="20"/>
                <w:szCs w:val="20"/>
              </w:rPr>
              <w:t>Flow 1</w:t>
            </w:r>
          </w:p>
        </w:tc>
        <w:tc>
          <w:tcPr>
            <w:tcW w:w="7597" w:type="dxa"/>
            <w:vAlign w:val="center"/>
          </w:tcPr>
          <w:p w14:paraId="76D0F86F" w14:textId="1B678A17" w:rsidR="003530C5" w:rsidRPr="00ED7D9A" w:rsidRDefault="003530C5" w:rsidP="003530C5">
            <w:pPr>
              <w:rPr>
                <w:rFonts w:ascii="Arial" w:eastAsia="Arial" w:hAnsi="Arial"/>
                <w:color w:val="000000" w:themeColor="text1"/>
                <w:sz w:val="20"/>
                <w:szCs w:val="20"/>
              </w:rPr>
            </w:pPr>
          </w:p>
        </w:tc>
      </w:tr>
    </w:tbl>
    <w:p w14:paraId="0F0CBC87" w14:textId="0A0C48E3" w:rsidR="003530C5" w:rsidRPr="00E408B3" w:rsidRDefault="003530C5" w:rsidP="003530C5">
      <w:pPr>
        <w:rPr>
          <w:b/>
          <w:sz w:val="16"/>
          <w:szCs w:val="16"/>
        </w:rPr>
      </w:pPr>
      <w:r w:rsidRPr="00E408B3">
        <w:rPr>
          <w:b/>
          <w:sz w:val="16"/>
          <w:szCs w:val="16"/>
        </w:rPr>
        <w:t xml:space="preserve">Tabella </w:t>
      </w:r>
      <w:r w:rsidRPr="00E408B3">
        <w:rPr>
          <w:b/>
          <w:sz w:val="16"/>
          <w:szCs w:val="16"/>
        </w:rPr>
        <w:fldChar w:fldCharType="begin"/>
      </w:r>
      <w:r w:rsidRPr="00E408B3">
        <w:rPr>
          <w:b/>
          <w:sz w:val="16"/>
          <w:szCs w:val="16"/>
        </w:rPr>
        <w:instrText xml:space="preserve"> SEQ Tabella \* ARABIC </w:instrText>
      </w:r>
      <w:r w:rsidRPr="00E408B3">
        <w:rPr>
          <w:b/>
          <w:sz w:val="16"/>
          <w:szCs w:val="16"/>
        </w:rPr>
        <w:fldChar w:fldCharType="separate"/>
      </w:r>
      <w:r w:rsidRPr="00E408B3">
        <w:rPr>
          <w:b/>
          <w:noProof/>
          <w:sz w:val="16"/>
          <w:szCs w:val="16"/>
        </w:rPr>
        <w:t>2</w:t>
      </w:r>
      <w:r w:rsidRPr="00E408B3">
        <w:rPr>
          <w:b/>
          <w:sz w:val="16"/>
          <w:szCs w:val="16"/>
        </w:rPr>
        <w:fldChar w:fldCharType="end"/>
      </w:r>
      <w:r w:rsidRPr="00E408B3">
        <w:rPr>
          <w:b/>
          <w:sz w:val="16"/>
          <w:szCs w:val="16"/>
        </w:rPr>
        <w:t>: Information Architecture - dettaglio flussi</w:t>
      </w:r>
    </w:p>
    <w:p w14:paraId="52DF8234" w14:textId="77777777" w:rsidR="00F25907" w:rsidRPr="003530C5" w:rsidRDefault="00F25907" w:rsidP="00F25907"/>
    <w:p w14:paraId="16A80464" w14:textId="385181CF" w:rsidR="00F25907" w:rsidRDefault="00F25907" w:rsidP="003530C5">
      <w:pPr>
        <w:pStyle w:val="Heading1"/>
      </w:pPr>
      <w:bookmarkStart w:id="9" w:name="_Toc202797670"/>
      <w:bookmarkStart w:id="10" w:name="_Toc202797679"/>
      <w:bookmarkStart w:id="11" w:name="_Toc202798153"/>
      <w:r>
        <w:t>Architettura Tecnica</w:t>
      </w:r>
      <w:bookmarkEnd w:id="9"/>
      <w:bookmarkEnd w:id="10"/>
      <w:bookmarkEnd w:id="11"/>
    </w:p>
    <w:p w14:paraId="20DAB73B" w14:textId="3B2232FE" w:rsidR="00F25907" w:rsidRDefault="00F25907" w:rsidP="003530C5">
      <w:pPr>
        <w:pStyle w:val="Heading2"/>
      </w:pPr>
      <w:bookmarkStart w:id="12" w:name="_Toc202798154"/>
      <w:r>
        <w:t>Application Technical Architecture</w:t>
      </w:r>
      <w:bookmarkEnd w:id="12"/>
    </w:p>
    <w:p w14:paraId="02C1F02A" w14:textId="77777777" w:rsidR="003530C5" w:rsidRDefault="003530C5" w:rsidP="003530C5"/>
    <w:p w14:paraId="478729AE" w14:textId="77777777" w:rsidR="003530C5" w:rsidRPr="001B2D4D" w:rsidRDefault="003530C5" w:rsidP="003530C5">
      <w:pPr>
        <w:spacing w:after="0"/>
        <w:jc w:val="both"/>
        <w:rPr>
          <w:rFonts w:ascii="Arial" w:eastAsia="Arial" w:hAnsi="Arial" w:cs="Arial"/>
          <w:i/>
          <w:color w:val="808080" w:themeColor="background1" w:themeShade="80"/>
          <w:sz w:val="20"/>
          <w:szCs w:val="20"/>
        </w:rPr>
      </w:pPr>
      <w:r w:rsidRPr="001B2D4D">
        <w:rPr>
          <w:rFonts w:ascii="Arial" w:eastAsia="Arial" w:hAnsi="Arial" w:cs="Arial"/>
          <w:i/>
          <w:color w:val="808080" w:themeColor="background1" w:themeShade="80"/>
          <w:sz w:val="20"/>
          <w:szCs w:val="20"/>
        </w:rPr>
        <w:t>In questa sezione descrivere l’insieme delle piattaforme applicative coinvolte nel progetto e le loro interazioni.</w:t>
      </w:r>
    </w:p>
    <w:p w14:paraId="4B854EB6" w14:textId="77777777" w:rsidR="003530C5" w:rsidRPr="008A190E" w:rsidRDefault="003530C5" w:rsidP="003530C5">
      <w:pPr>
        <w:spacing w:after="0"/>
        <w:jc w:val="both"/>
        <w:rPr>
          <w:rFonts w:ascii="Arial" w:eastAsia="Arial" w:hAnsi="Arial" w:cs="Arial"/>
          <w:i/>
          <w:color w:val="808080" w:themeColor="background1" w:themeShade="80"/>
          <w:sz w:val="20"/>
          <w:szCs w:val="20"/>
        </w:rPr>
      </w:pPr>
    </w:p>
    <w:p w14:paraId="5429694B" w14:textId="77777777" w:rsidR="003530C5" w:rsidRDefault="003530C5" w:rsidP="003530C5">
      <w:pPr>
        <w:spacing w:after="0"/>
        <w:jc w:val="both"/>
        <w:rPr>
          <w:rFonts w:ascii="Arial" w:eastAsia="Arial" w:hAnsi="Arial" w:cs="Arial"/>
          <w:i/>
          <w:iCs/>
          <w:color w:val="808080" w:themeColor="background1" w:themeShade="80"/>
          <w:sz w:val="20"/>
          <w:szCs w:val="20"/>
        </w:rPr>
      </w:pPr>
      <w:r w:rsidRPr="272AAC15">
        <w:rPr>
          <w:rFonts w:ascii="Arial" w:eastAsia="Arial" w:hAnsi="Arial" w:cs="Arial"/>
          <w:i/>
          <w:iCs/>
          <w:color w:val="808080" w:themeColor="background1" w:themeShade="80"/>
          <w:sz w:val="20"/>
          <w:szCs w:val="20"/>
        </w:rPr>
        <w:t>L’indicazione del flusso dati sullo schema deve descriverne il contenuto informativo.</w:t>
      </w:r>
    </w:p>
    <w:p w14:paraId="4650A505" w14:textId="77777777" w:rsidR="003530C5" w:rsidRPr="001B2D4D" w:rsidRDefault="003530C5" w:rsidP="003530C5">
      <w:pPr>
        <w:spacing w:after="0"/>
        <w:jc w:val="both"/>
        <w:rPr>
          <w:rFonts w:ascii="Arial" w:eastAsia="Arial" w:hAnsi="Arial" w:cs="Arial"/>
          <w:i/>
          <w:color w:val="808080" w:themeColor="background1" w:themeShade="8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1"/>
        <w:gridCol w:w="2572"/>
        <w:gridCol w:w="1374"/>
        <w:gridCol w:w="2125"/>
        <w:gridCol w:w="1756"/>
      </w:tblGrid>
      <w:tr w:rsidR="003530C5" w:rsidRPr="003530C5" w14:paraId="7C709314" w14:textId="77777777" w:rsidTr="003530C5">
        <w:trPr>
          <w:trHeight w:val="742"/>
          <w:jc w:val="center"/>
        </w:trPr>
        <w:tc>
          <w:tcPr>
            <w:tcW w:w="1801" w:type="dxa"/>
            <w:shd w:val="clear" w:color="auto" w:fill="E0E0E0"/>
            <w:vAlign w:val="center"/>
          </w:tcPr>
          <w:p w14:paraId="4BA5E329" w14:textId="77777777" w:rsidR="003530C5" w:rsidRPr="003530C5" w:rsidRDefault="003530C5" w:rsidP="00FD0460">
            <w:pPr>
              <w:ind w:left="282"/>
              <w:rPr>
                <w:rFonts w:cs="Arial"/>
                <w:b/>
                <w:snapToGrid w:val="0"/>
              </w:rPr>
            </w:pPr>
            <w:r w:rsidRPr="003530C5">
              <w:rPr>
                <w:rFonts w:cs="Arial"/>
                <w:b/>
                <w:snapToGrid w:val="0"/>
              </w:rPr>
              <w:t>Pacchetto Applicativo</w:t>
            </w:r>
          </w:p>
        </w:tc>
        <w:tc>
          <w:tcPr>
            <w:tcW w:w="2572" w:type="dxa"/>
            <w:shd w:val="clear" w:color="auto" w:fill="E0E0E0"/>
            <w:vAlign w:val="center"/>
          </w:tcPr>
          <w:p w14:paraId="36086BFE" w14:textId="77777777" w:rsidR="003530C5" w:rsidRPr="003530C5" w:rsidRDefault="003530C5" w:rsidP="00FD0460">
            <w:pPr>
              <w:ind w:left="282"/>
              <w:rPr>
                <w:rFonts w:cs="Arial"/>
                <w:b/>
                <w:snapToGrid w:val="0"/>
              </w:rPr>
            </w:pPr>
            <w:r w:rsidRPr="003530C5">
              <w:rPr>
                <w:rFonts w:cs="Arial"/>
                <w:b/>
                <w:snapToGrid w:val="0"/>
              </w:rPr>
              <w:t>Software</w:t>
            </w:r>
            <w:r w:rsidRPr="003530C5">
              <w:rPr>
                <w:rFonts w:cs="Arial"/>
                <w:b/>
                <w:snapToGrid w:val="0"/>
                <w:vertAlign w:val="superscript"/>
              </w:rPr>
              <w:footnoteReference w:id="1"/>
            </w:r>
          </w:p>
        </w:tc>
        <w:tc>
          <w:tcPr>
            <w:tcW w:w="1374" w:type="dxa"/>
            <w:shd w:val="clear" w:color="auto" w:fill="E0E0E0"/>
            <w:vAlign w:val="center"/>
          </w:tcPr>
          <w:p w14:paraId="7C23CFC7" w14:textId="77777777" w:rsidR="003530C5" w:rsidRPr="003530C5" w:rsidRDefault="003530C5" w:rsidP="00FD0460">
            <w:pPr>
              <w:ind w:left="282"/>
              <w:jc w:val="right"/>
              <w:rPr>
                <w:rFonts w:cs="Arial"/>
                <w:b/>
                <w:snapToGrid w:val="0"/>
              </w:rPr>
            </w:pPr>
            <w:r w:rsidRPr="003530C5">
              <w:rPr>
                <w:rFonts w:cs="Arial"/>
                <w:b/>
                <w:snapToGrid w:val="0"/>
              </w:rPr>
              <w:t>Versione</w:t>
            </w:r>
          </w:p>
        </w:tc>
        <w:tc>
          <w:tcPr>
            <w:tcW w:w="2125" w:type="dxa"/>
            <w:shd w:val="clear" w:color="auto" w:fill="E0E0E0"/>
            <w:vAlign w:val="center"/>
          </w:tcPr>
          <w:p w14:paraId="04E703B3" w14:textId="77777777" w:rsidR="003530C5" w:rsidRPr="003530C5" w:rsidRDefault="003530C5" w:rsidP="00FD0460">
            <w:pPr>
              <w:ind w:left="282"/>
              <w:rPr>
                <w:rFonts w:cs="Arial"/>
                <w:b/>
                <w:snapToGrid w:val="0"/>
              </w:rPr>
            </w:pPr>
            <w:r w:rsidRPr="003530C5">
              <w:rPr>
                <w:rFonts w:cs="Arial"/>
                <w:b/>
                <w:snapToGrid w:val="0"/>
              </w:rPr>
              <w:t>Layer Applicativo</w:t>
            </w:r>
            <w:r w:rsidRPr="003530C5">
              <w:rPr>
                <w:rFonts w:cs="Arial"/>
                <w:b/>
                <w:snapToGrid w:val="0"/>
                <w:vertAlign w:val="superscript"/>
              </w:rPr>
              <w:footnoteReference w:id="2"/>
            </w:r>
          </w:p>
        </w:tc>
        <w:tc>
          <w:tcPr>
            <w:tcW w:w="1756" w:type="dxa"/>
            <w:shd w:val="clear" w:color="auto" w:fill="E0E0E0"/>
            <w:vAlign w:val="center"/>
          </w:tcPr>
          <w:p w14:paraId="2D85ADFD" w14:textId="77777777" w:rsidR="003530C5" w:rsidRPr="003530C5" w:rsidRDefault="003530C5" w:rsidP="00FD0460">
            <w:pPr>
              <w:ind w:left="282"/>
              <w:rPr>
                <w:rFonts w:cs="Arial"/>
                <w:b/>
                <w:snapToGrid w:val="0"/>
              </w:rPr>
            </w:pPr>
            <w:r w:rsidRPr="003530C5">
              <w:rPr>
                <w:rFonts w:cs="Arial"/>
                <w:b/>
                <w:snapToGrid w:val="0"/>
              </w:rPr>
              <w:t>Applicativo nuovo o esistente</w:t>
            </w:r>
          </w:p>
        </w:tc>
      </w:tr>
      <w:tr w:rsidR="003530C5" w:rsidRPr="003530C5" w14:paraId="431A5A71" w14:textId="77777777" w:rsidTr="003530C5">
        <w:trPr>
          <w:trHeight w:val="567"/>
          <w:jc w:val="center"/>
        </w:trPr>
        <w:tc>
          <w:tcPr>
            <w:tcW w:w="1801" w:type="dxa"/>
            <w:shd w:val="clear" w:color="auto" w:fill="auto"/>
            <w:vAlign w:val="center"/>
          </w:tcPr>
          <w:p w14:paraId="05C7741C" w14:textId="48FB054E" w:rsidR="003530C5" w:rsidRPr="003530C5" w:rsidRDefault="003530C5" w:rsidP="00FD0460">
            <w:pPr>
              <w:ind w:left="282"/>
              <w:rPr>
                <w:rFonts w:cs="Arial"/>
                <w:snapToGrid w:val="0"/>
                <w:color w:val="000000" w:themeColor="text1"/>
              </w:rPr>
            </w:pPr>
          </w:p>
        </w:tc>
        <w:tc>
          <w:tcPr>
            <w:tcW w:w="2572" w:type="dxa"/>
            <w:shd w:val="clear" w:color="auto" w:fill="auto"/>
            <w:vAlign w:val="center"/>
          </w:tcPr>
          <w:p w14:paraId="4FBE03CD" w14:textId="24B4D924" w:rsidR="003530C5" w:rsidRPr="003530C5" w:rsidRDefault="003530C5" w:rsidP="00FD0460">
            <w:pPr>
              <w:ind w:left="282"/>
              <w:rPr>
                <w:rFonts w:cs="Arial"/>
                <w:snapToGrid w:val="0"/>
                <w:color w:val="000000" w:themeColor="text1"/>
              </w:rPr>
            </w:pPr>
          </w:p>
        </w:tc>
        <w:tc>
          <w:tcPr>
            <w:tcW w:w="1374" w:type="dxa"/>
            <w:shd w:val="clear" w:color="auto" w:fill="auto"/>
            <w:vAlign w:val="center"/>
          </w:tcPr>
          <w:p w14:paraId="47A4C110" w14:textId="77777777" w:rsidR="003530C5" w:rsidRPr="003530C5" w:rsidRDefault="003530C5" w:rsidP="00FD0460">
            <w:pPr>
              <w:ind w:left="282"/>
              <w:rPr>
                <w:rFonts w:cs="Arial"/>
                <w:snapToGrid w:val="0"/>
                <w:color w:val="000000" w:themeColor="text1"/>
              </w:rPr>
            </w:pPr>
          </w:p>
        </w:tc>
        <w:tc>
          <w:tcPr>
            <w:tcW w:w="2125" w:type="dxa"/>
            <w:shd w:val="clear" w:color="auto" w:fill="auto"/>
            <w:vAlign w:val="center"/>
          </w:tcPr>
          <w:p w14:paraId="168F6ABE" w14:textId="4EC2DD69" w:rsidR="003530C5" w:rsidRPr="003530C5" w:rsidRDefault="003530C5" w:rsidP="00FD0460">
            <w:pPr>
              <w:ind w:left="282"/>
              <w:rPr>
                <w:rFonts w:cs="Arial"/>
                <w:snapToGrid w:val="0"/>
                <w:color w:val="000000" w:themeColor="text1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14:paraId="16FEAC08" w14:textId="59ACA1AA" w:rsidR="003530C5" w:rsidRPr="003530C5" w:rsidRDefault="003530C5" w:rsidP="00FD0460">
            <w:pPr>
              <w:ind w:left="282"/>
              <w:rPr>
                <w:rFonts w:cs="Arial"/>
                <w:snapToGrid w:val="0"/>
                <w:color w:val="000000" w:themeColor="text1"/>
              </w:rPr>
            </w:pPr>
          </w:p>
        </w:tc>
      </w:tr>
    </w:tbl>
    <w:p w14:paraId="7616C3E5" w14:textId="77777777" w:rsidR="003530C5" w:rsidRPr="00E408B3" w:rsidRDefault="003530C5" w:rsidP="003530C5">
      <w:pPr>
        <w:spacing w:after="0" w:line="240" w:lineRule="auto"/>
        <w:jc w:val="center"/>
        <w:rPr>
          <w:rFonts w:cs="Arial"/>
          <w:b/>
          <w:snapToGrid w:val="0"/>
          <w:sz w:val="16"/>
          <w:szCs w:val="16"/>
        </w:rPr>
      </w:pPr>
      <w:r w:rsidRPr="00E408B3">
        <w:rPr>
          <w:rFonts w:cs="Arial"/>
          <w:b/>
          <w:snapToGrid w:val="0"/>
          <w:sz w:val="16"/>
          <w:szCs w:val="16"/>
        </w:rPr>
        <w:t>Tabella 3: Technical Architecture - dettaglio applicativi</w:t>
      </w:r>
    </w:p>
    <w:p w14:paraId="6975B254" w14:textId="77777777" w:rsidR="003530C5" w:rsidRDefault="003530C5" w:rsidP="003530C5">
      <w:pPr>
        <w:spacing w:after="0" w:line="240" w:lineRule="auto"/>
        <w:jc w:val="center"/>
        <w:rPr>
          <w:rFonts w:cs="Arial"/>
          <w:b/>
          <w:snapToGrid w:val="0"/>
          <w:sz w:val="18"/>
          <w:szCs w:val="18"/>
        </w:rPr>
      </w:pPr>
    </w:p>
    <w:p w14:paraId="059E2BA1" w14:textId="77777777" w:rsidR="003530C5" w:rsidRDefault="003530C5" w:rsidP="003530C5">
      <w:pPr>
        <w:spacing w:after="0" w:line="240" w:lineRule="auto"/>
        <w:jc w:val="center"/>
        <w:rPr>
          <w:rFonts w:cs="Arial"/>
          <w:b/>
          <w:snapToGrid w:val="0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2"/>
        <w:gridCol w:w="1021"/>
        <w:gridCol w:w="1029"/>
        <w:gridCol w:w="1204"/>
        <w:gridCol w:w="900"/>
        <w:gridCol w:w="963"/>
        <w:gridCol w:w="963"/>
        <w:gridCol w:w="1109"/>
        <w:gridCol w:w="1109"/>
        <w:gridCol w:w="628"/>
      </w:tblGrid>
      <w:tr w:rsidR="003530C5" w:rsidRPr="003530C5" w14:paraId="78E5733C" w14:textId="77777777" w:rsidTr="003530C5">
        <w:trPr>
          <w:trHeight w:val="387"/>
        </w:trPr>
        <w:tc>
          <w:tcPr>
            <w:tcW w:w="365" w:type="pct"/>
            <w:vMerge w:val="restart"/>
            <w:shd w:val="clear" w:color="auto" w:fill="E0E0E0"/>
            <w:vAlign w:val="center"/>
          </w:tcPr>
          <w:p w14:paraId="1FFC7AD5" w14:textId="77777777" w:rsidR="003530C5" w:rsidRPr="003530C5" w:rsidRDefault="003530C5" w:rsidP="00FD0460">
            <w:pPr>
              <w:jc w:val="center"/>
              <w:rPr>
                <w:rFonts w:cs="Arial"/>
                <w:b/>
                <w:bCs/>
                <w:snapToGrid w:val="0"/>
                <w:sz w:val="20"/>
                <w:szCs w:val="20"/>
              </w:rPr>
            </w:pPr>
            <w:r w:rsidRPr="003530C5">
              <w:rPr>
                <w:rFonts w:cs="Arial"/>
                <w:b/>
                <w:bCs/>
                <w:snapToGrid w:val="0"/>
                <w:sz w:val="20"/>
                <w:szCs w:val="20"/>
              </w:rPr>
              <w:t>Flusso dati</w:t>
            </w:r>
          </w:p>
        </w:tc>
        <w:tc>
          <w:tcPr>
            <w:tcW w:w="530" w:type="pct"/>
            <w:vMerge w:val="restart"/>
            <w:shd w:val="clear" w:color="auto" w:fill="E0E0E0"/>
            <w:vAlign w:val="center"/>
          </w:tcPr>
          <w:p w14:paraId="340111D3" w14:textId="77777777" w:rsidR="003530C5" w:rsidRPr="003530C5" w:rsidRDefault="003530C5" w:rsidP="00FD0460">
            <w:pPr>
              <w:jc w:val="center"/>
              <w:rPr>
                <w:rFonts w:cs="Arial"/>
                <w:b/>
                <w:snapToGrid w:val="0"/>
                <w:sz w:val="20"/>
                <w:szCs w:val="20"/>
              </w:rPr>
            </w:pPr>
            <w:r w:rsidRPr="003530C5">
              <w:rPr>
                <w:rFonts w:cs="Arial"/>
                <w:b/>
                <w:snapToGrid w:val="0"/>
                <w:sz w:val="20"/>
                <w:szCs w:val="20"/>
              </w:rPr>
              <w:t>Protocollo</w:t>
            </w:r>
            <w:r w:rsidRPr="003530C5">
              <w:rPr>
                <w:rFonts w:cs="Arial"/>
                <w:b/>
                <w:snapToGrid w:val="0"/>
                <w:sz w:val="20"/>
                <w:szCs w:val="20"/>
                <w:vertAlign w:val="superscript"/>
              </w:rPr>
              <w:footnoteReference w:id="3"/>
            </w:r>
          </w:p>
        </w:tc>
        <w:tc>
          <w:tcPr>
            <w:tcW w:w="535" w:type="pct"/>
            <w:shd w:val="clear" w:color="auto" w:fill="E0E0E0"/>
            <w:vAlign w:val="center"/>
          </w:tcPr>
          <w:p w14:paraId="28159A54" w14:textId="77777777" w:rsidR="003530C5" w:rsidRPr="003530C5" w:rsidRDefault="003530C5" w:rsidP="00FD0460">
            <w:pPr>
              <w:ind w:firstLine="34"/>
              <w:jc w:val="center"/>
              <w:rPr>
                <w:rFonts w:cs="Arial"/>
                <w:b/>
                <w:snapToGrid w:val="0"/>
                <w:sz w:val="20"/>
                <w:szCs w:val="20"/>
              </w:rPr>
            </w:pPr>
            <w:r w:rsidRPr="003530C5">
              <w:rPr>
                <w:rFonts w:cs="Arial"/>
                <w:b/>
                <w:snapToGrid w:val="0"/>
                <w:sz w:val="20"/>
                <w:szCs w:val="20"/>
              </w:rPr>
              <w:t>Origine</w:t>
            </w:r>
          </w:p>
        </w:tc>
        <w:tc>
          <w:tcPr>
            <w:tcW w:w="625" w:type="pct"/>
            <w:shd w:val="clear" w:color="auto" w:fill="E0E0E0"/>
            <w:vAlign w:val="center"/>
          </w:tcPr>
          <w:p w14:paraId="5FCE57B7" w14:textId="77777777" w:rsidR="003530C5" w:rsidRPr="003530C5" w:rsidRDefault="003530C5" w:rsidP="00FD0460">
            <w:pPr>
              <w:jc w:val="center"/>
              <w:rPr>
                <w:rFonts w:cs="Arial"/>
                <w:b/>
                <w:snapToGrid w:val="0"/>
                <w:sz w:val="20"/>
                <w:szCs w:val="20"/>
              </w:rPr>
            </w:pPr>
            <w:r w:rsidRPr="003530C5">
              <w:rPr>
                <w:rFonts w:cs="Arial"/>
                <w:b/>
                <w:snapToGrid w:val="0"/>
                <w:sz w:val="20"/>
                <w:szCs w:val="20"/>
              </w:rPr>
              <w:t>Destinazione</w:t>
            </w:r>
          </w:p>
        </w:tc>
        <w:tc>
          <w:tcPr>
            <w:tcW w:w="467" w:type="pct"/>
            <w:vMerge w:val="restart"/>
            <w:shd w:val="clear" w:color="auto" w:fill="E0E0E0"/>
            <w:vAlign w:val="center"/>
          </w:tcPr>
          <w:p w14:paraId="0A07E119" w14:textId="77777777" w:rsidR="003530C5" w:rsidRPr="003530C5" w:rsidRDefault="003530C5" w:rsidP="00FD0460">
            <w:pPr>
              <w:jc w:val="center"/>
              <w:rPr>
                <w:rFonts w:cs="Arial"/>
                <w:b/>
                <w:snapToGrid w:val="0"/>
                <w:sz w:val="20"/>
                <w:szCs w:val="20"/>
              </w:rPr>
            </w:pPr>
            <w:r w:rsidRPr="003530C5">
              <w:rPr>
                <w:rFonts w:cs="Arial"/>
                <w:b/>
                <w:snapToGrid w:val="0"/>
                <w:sz w:val="20"/>
                <w:szCs w:val="20"/>
              </w:rPr>
              <w:t>Tipologia</w:t>
            </w:r>
            <w:r w:rsidRPr="003530C5">
              <w:rPr>
                <w:rFonts w:cs="Arial"/>
                <w:b/>
                <w:snapToGrid w:val="0"/>
                <w:sz w:val="20"/>
                <w:szCs w:val="20"/>
                <w:vertAlign w:val="superscript"/>
              </w:rPr>
              <w:footnoteReference w:id="4"/>
            </w:r>
          </w:p>
        </w:tc>
        <w:tc>
          <w:tcPr>
            <w:tcW w:w="500" w:type="pct"/>
            <w:vMerge w:val="restart"/>
            <w:shd w:val="clear" w:color="auto" w:fill="E0E0E0"/>
            <w:vAlign w:val="center"/>
          </w:tcPr>
          <w:p w14:paraId="6B5338D9" w14:textId="77777777" w:rsidR="003530C5" w:rsidRPr="003530C5" w:rsidRDefault="003530C5" w:rsidP="00FD0460">
            <w:pPr>
              <w:jc w:val="center"/>
              <w:rPr>
                <w:rFonts w:cs="Arial"/>
                <w:b/>
                <w:snapToGrid w:val="0"/>
                <w:sz w:val="20"/>
                <w:szCs w:val="20"/>
              </w:rPr>
            </w:pPr>
            <w:r w:rsidRPr="003530C5">
              <w:rPr>
                <w:rFonts w:cs="Arial"/>
                <w:b/>
                <w:snapToGrid w:val="0"/>
                <w:sz w:val="20"/>
                <w:szCs w:val="20"/>
              </w:rPr>
              <w:t>Frequenza</w:t>
            </w:r>
          </w:p>
        </w:tc>
        <w:tc>
          <w:tcPr>
            <w:tcW w:w="500" w:type="pct"/>
            <w:vMerge w:val="restart"/>
            <w:shd w:val="clear" w:color="auto" w:fill="E0E0E0"/>
            <w:vAlign w:val="center"/>
          </w:tcPr>
          <w:p w14:paraId="72B8C295" w14:textId="77777777" w:rsidR="003530C5" w:rsidRPr="003530C5" w:rsidRDefault="003530C5" w:rsidP="00FD0460">
            <w:pPr>
              <w:jc w:val="center"/>
              <w:rPr>
                <w:rFonts w:cs="Arial"/>
                <w:b/>
                <w:snapToGrid w:val="0"/>
                <w:sz w:val="20"/>
                <w:szCs w:val="20"/>
              </w:rPr>
            </w:pPr>
            <w:r w:rsidRPr="003530C5">
              <w:rPr>
                <w:rFonts w:cs="Arial"/>
                <w:b/>
                <w:snapToGrid w:val="0"/>
                <w:sz w:val="20"/>
                <w:szCs w:val="20"/>
              </w:rPr>
              <w:t>Frequenza di picco</w:t>
            </w:r>
          </w:p>
        </w:tc>
        <w:tc>
          <w:tcPr>
            <w:tcW w:w="576" w:type="pct"/>
            <w:vMerge w:val="restart"/>
            <w:shd w:val="clear" w:color="auto" w:fill="E0E0E0"/>
            <w:vAlign w:val="center"/>
          </w:tcPr>
          <w:p w14:paraId="350DC1BF" w14:textId="77777777" w:rsidR="003530C5" w:rsidRPr="003530C5" w:rsidRDefault="003530C5" w:rsidP="00FD0460">
            <w:pPr>
              <w:jc w:val="center"/>
              <w:rPr>
                <w:rFonts w:cs="Arial"/>
                <w:b/>
                <w:snapToGrid w:val="0"/>
                <w:sz w:val="20"/>
                <w:szCs w:val="20"/>
              </w:rPr>
            </w:pPr>
            <w:r w:rsidRPr="003530C5">
              <w:rPr>
                <w:rFonts w:cs="Arial"/>
                <w:b/>
                <w:snapToGrid w:val="0"/>
                <w:sz w:val="20"/>
                <w:szCs w:val="20"/>
              </w:rPr>
              <w:t>Dimensione media dei messaggi</w:t>
            </w:r>
          </w:p>
        </w:tc>
        <w:tc>
          <w:tcPr>
            <w:tcW w:w="576" w:type="pct"/>
            <w:vMerge w:val="restart"/>
            <w:shd w:val="clear" w:color="auto" w:fill="E0E0E0"/>
            <w:vAlign w:val="center"/>
          </w:tcPr>
          <w:p w14:paraId="6BCE7A5A" w14:textId="77777777" w:rsidR="003530C5" w:rsidRPr="003530C5" w:rsidRDefault="003530C5" w:rsidP="00FD0460">
            <w:pPr>
              <w:jc w:val="center"/>
              <w:rPr>
                <w:rFonts w:cs="Arial"/>
                <w:b/>
                <w:snapToGrid w:val="0"/>
                <w:sz w:val="20"/>
                <w:szCs w:val="20"/>
              </w:rPr>
            </w:pPr>
            <w:r w:rsidRPr="003530C5">
              <w:rPr>
                <w:rFonts w:cs="Arial"/>
                <w:b/>
                <w:snapToGrid w:val="0"/>
                <w:sz w:val="20"/>
                <w:szCs w:val="20"/>
              </w:rPr>
              <w:t>Dimensione massima dei messaggi</w:t>
            </w:r>
          </w:p>
        </w:tc>
        <w:tc>
          <w:tcPr>
            <w:tcW w:w="326" w:type="pct"/>
            <w:vMerge w:val="restart"/>
            <w:shd w:val="clear" w:color="auto" w:fill="E0E0E0"/>
          </w:tcPr>
          <w:p w14:paraId="6B38B0D9" w14:textId="77777777" w:rsidR="003530C5" w:rsidRPr="003530C5" w:rsidRDefault="003530C5" w:rsidP="00FD0460">
            <w:pPr>
              <w:jc w:val="center"/>
              <w:rPr>
                <w:rFonts w:cs="Arial"/>
                <w:b/>
                <w:snapToGrid w:val="0"/>
                <w:sz w:val="20"/>
                <w:szCs w:val="20"/>
              </w:rPr>
            </w:pPr>
            <w:r w:rsidRPr="003530C5">
              <w:rPr>
                <w:rFonts w:cs="Arial"/>
                <w:b/>
                <w:snapToGrid w:val="0"/>
                <w:sz w:val="20"/>
                <w:szCs w:val="20"/>
              </w:rPr>
              <w:t xml:space="preserve">Flusso nuovo o </w:t>
            </w:r>
            <w:proofErr w:type="spellStart"/>
            <w:r w:rsidRPr="003530C5">
              <w:rPr>
                <w:rFonts w:cs="Arial"/>
                <w:b/>
                <w:snapToGrid w:val="0"/>
                <w:sz w:val="20"/>
                <w:szCs w:val="20"/>
              </w:rPr>
              <w:t>esist</w:t>
            </w:r>
            <w:proofErr w:type="spellEnd"/>
            <w:r w:rsidRPr="003530C5">
              <w:rPr>
                <w:rFonts w:cs="Arial"/>
                <w:b/>
                <w:snapToGrid w:val="0"/>
                <w:sz w:val="20"/>
                <w:szCs w:val="20"/>
              </w:rPr>
              <w:t>.</w:t>
            </w:r>
          </w:p>
        </w:tc>
      </w:tr>
      <w:tr w:rsidR="003530C5" w:rsidRPr="003530C5" w14:paraId="790A6194" w14:textId="77777777" w:rsidTr="003530C5">
        <w:trPr>
          <w:trHeight w:val="351"/>
        </w:trPr>
        <w:tc>
          <w:tcPr>
            <w:tcW w:w="365" w:type="pct"/>
            <w:vMerge/>
            <w:vAlign w:val="center"/>
          </w:tcPr>
          <w:p w14:paraId="1582AF1F" w14:textId="77777777" w:rsidR="003530C5" w:rsidRPr="003530C5" w:rsidRDefault="003530C5" w:rsidP="00FD0460">
            <w:pPr>
              <w:jc w:val="center"/>
              <w:rPr>
                <w:rFonts w:cs="Arial"/>
                <w:b/>
                <w:snapToGrid w:val="0"/>
                <w:sz w:val="20"/>
              </w:rPr>
            </w:pPr>
          </w:p>
        </w:tc>
        <w:tc>
          <w:tcPr>
            <w:tcW w:w="530" w:type="pct"/>
            <w:vMerge/>
          </w:tcPr>
          <w:p w14:paraId="51850882" w14:textId="77777777" w:rsidR="003530C5" w:rsidRPr="003530C5" w:rsidRDefault="003530C5" w:rsidP="00FD0460">
            <w:pPr>
              <w:rPr>
                <w:rFonts w:cs="Arial"/>
                <w:b/>
                <w:snapToGrid w:val="0"/>
                <w:sz w:val="20"/>
              </w:rPr>
            </w:pPr>
          </w:p>
        </w:tc>
        <w:tc>
          <w:tcPr>
            <w:tcW w:w="535" w:type="pct"/>
            <w:shd w:val="clear" w:color="auto" w:fill="E0E0E0"/>
          </w:tcPr>
          <w:p w14:paraId="77A451AB" w14:textId="77777777" w:rsidR="003530C5" w:rsidRPr="003530C5" w:rsidRDefault="003530C5" w:rsidP="00FD0460">
            <w:pPr>
              <w:jc w:val="center"/>
              <w:rPr>
                <w:rFonts w:cs="Arial"/>
                <w:b/>
                <w:snapToGrid w:val="0"/>
                <w:sz w:val="20"/>
              </w:rPr>
            </w:pPr>
            <w:r w:rsidRPr="003530C5">
              <w:rPr>
                <w:rFonts w:cs="Arial"/>
                <w:b/>
                <w:snapToGrid w:val="0"/>
                <w:sz w:val="20"/>
              </w:rPr>
              <w:t>Layer</w:t>
            </w:r>
          </w:p>
        </w:tc>
        <w:tc>
          <w:tcPr>
            <w:tcW w:w="625" w:type="pct"/>
            <w:shd w:val="clear" w:color="auto" w:fill="E0E0E0"/>
          </w:tcPr>
          <w:p w14:paraId="75DE0348" w14:textId="77777777" w:rsidR="003530C5" w:rsidRPr="003530C5" w:rsidRDefault="003530C5" w:rsidP="00FD0460">
            <w:pPr>
              <w:jc w:val="center"/>
              <w:rPr>
                <w:rFonts w:cs="Arial"/>
                <w:b/>
                <w:snapToGrid w:val="0"/>
                <w:sz w:val="20"/>
              </w:rPr>
            </w:pPr>
            <w:r w:rsidRPr="003530C5">
              <w:rPr>
                <w:rFonts w:cs="Arial"/>
                <w:b/>
                <w:snapToGrid w:val="0"/>
                <w:sz w:val="20"/>
              </w:rPr>
              <w:t>Layer</w:t>
            </w:r>
          </w:p>
        </w:tc>
        <w:tc>
          <w:tcPr>
            <w:tcW w:w="467" w:type="pct"/>
            <w:vMerge/>
          </w:tcPr>
          <w:p w14:paraId="6130CC3A" w14:textId="77777777" w:rsidR="003530C5" w:rsidRPr="003530C5" w:rsidRDefault="003530C5" w:rsidP="00FD0460">
            <w:pPr>
              <w:rPr>
                <w:rFonts w:cs="Arial"/>
                <w:b/>
                <w:snapToGrid w:val="0"/>
                <w:sz w:val="20"/>
              </w:rPr>
            </w:pPr>
          </w:p>
        </w:tc>
        <w:tc>
          <w:tcPr>
            <w:tcW w:w="500" w:type="pct"/>
            <w:vMerge/>
          </w:tcPr>
          <w:p w14:paraId="2817BCA4" w14:textId="77777777" w:rsidR="003530C5" w:rsidRPr="003530C5" w:rsidRDefault="003530C5" w:rsidP="00FD0460">
            <w:pPr>
              <w:jc w:val="center"/>
              <w:rPr>
                <w:rFonts w:cs="Arial"/>
                <w:b/>
                <w:snapToGrid w:val="0"/>
                <w:sz w:val="20"/>
              </w:rPr>
            </w:pPr>
          </w:p>
        </w:tc>
        <w:tc>
          <w:tcPr>
            <w:tcW w:w="500" w:type="pct"/>
            <w:vMerge/>
          </w:tcPr>
          <w:p w14:paraId="31ACA4D0" w14:textId="77777777" w:rsidR="003530C5" w:rsidRPr="003530C5" w:rsidRDefault="003530C5" w:rsidP="00FD0460">
            <w:pPr>
              <w:rPr>
                <w:rFonts w:cs="Arial"/>
                <w:b/>
                <w:snapToGrid w:val="0"/>
                <w:sz w:val="20"/>
              </w:rPr>
            </w:pPr>
          </w:p>
        </w:tc>
        <w:tc>
          <w:tcPr>
            <w:tcW w:w="576" w:type="pct"/>
            <w:vMerge/>
          </w:tcPr>
          <w:p w14:paraId="473B931C" w14:textId="77777777" w:rsidR="003530C5" w:rsidRPr="003530C5" w:rsidRDefault="003530C5" w:rsidP="00FD0460">
            <w:pPr>
              <w:rPr>
                <w:rFonts w:cs="Arial"/>
                <w:b/>
                <w:snapToGrid w:val="0"/>
                <w:sz w:val="20"/>
              </w:rPr>
            </w:pPr>
          </w:p>
        </w:tc>
        <w:tc>
          <w:tcPr>
            <w:tcW w:w="576" w:type="pct"/>
            <w:vMerge/>
          </w:tcPr>
          <w:p w14:paraId="538760F4" w14:textId="77777777" w:rsidR="003530C5" w:rsidRPr="003530C5" w:rsidRDefault="003530C5" w:rsidP="00FD0460">
            <w:pPr>
              <w:rPr>
                <w:rFonts w:cs="Arial"/>
                <w:b/>
                <w:snapToGrid w:val="0"/>
                <w:sz w:val="20"/>
              </w:rPr>
            </w:pPr>
          </w:p>
        </w:tc>
        <w:tc>
          <w:tcPr>
            <w:tcW w:w="326" w:type="pct"/>
            <w:vMerge/>
          </w:tcPr>
          <w:p w14:paraId="0B9F4AEF" w14:textId="77777777" w:rsidR="003530C5" w:rsidRPr="003530C5" w:rsidRDefault="003530C5" w:rsidP="00FD0460">
            <w:pPr>
              <w:rPr>
                <w:rFonts w:cs="Arial"/>
                <w:b/>
                <w:snapToGrid w:val="0"/>
                <w:sz w:val="20"/>
              </w:rPr>
            </w:pPr>
          </w:p>
        </w:tc>
      </w:tr>
      <w:tr w:rsidR="003530C5" w:rsidRPr="003530C5" w14:paraId="31224D1F" w14:textId="77777777" w:rsidTr="003530C5">
        <w:trPr>
          <w:trHeight w:val="454"/>
        </w:trPr>
        <w:tc>
          <w:tcPr>
            <w:tcW w:w="365" w:type="pct"/>
            <w:tcMar>
              <w:left w:w="28" w:type="dxa"/>
              <w:right w:w="28" w:type="dxa"/>
            </w:tcMar>
            <w:vAlign w:val="center"/>
          </w:tcPr>
          <w:p w14:paraId="1E4E51CB" w14:textId="77777777" w:rsidR="003530C5" w:rsidRPr="003530C5" w:rsidRDefault="003530C5" w:rsidP="00FD0460">
            <w:pPr>
              <w:ind w:left="11"/>
              <w:rPr>
                <w:color w:val="000000" w:themeColor="text1"/>
                <w:sz w:val="20"/>
                <w:szCs w:val="20"/>
              </w:rPr>
            </w:pPr>
            <w:r w:rsidRPr="003530C5">
              <w:rPr>
                <w:rFonts w:cs="Calibri"/>
                <w:color w:val="000000" w:themeColor="text1"/>
                <w:sz w:val="20"/>
                <w:szCs w:val="20"/>
              </w:rPr>
              <w:t>Flow 1</w:t>
            </w:r>
          </w:p>
        </w:tc>
        <w:tc>
          <w:tcPr>
            <w:tcW w:w="530" w:type="pct"/>
            <w:vAlign w:val="center"/>
          </w:tcPr>
          <w:p w14:paraId="3DA4A94B" w14:textId="3DEF432F" w:rsidR="003530C5" w:rsidRPr="003530C5" w:rsidRDefault="003530C5" w:rsidP="00FD0460">
            <w:pPr>
              <w:ind w:left="282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35" w:type="pct"/>
          </w:tcPr>
          <w:p w14:paraId="70FF8633" w14:textId="4B7AB7F0" w:rsidR="003530C5" w:rsidRPr="003530C5" w:rsidRDefault="003530C5" w:rsidP="00FD0460">
            <w:pPr>
              <w:ind w:left="75" w:firstLine="11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25" w:type="pct"/>
          </w:tcPr>
          <w:p w14:paraId="15CC3835" w14:textId="4460AA86" w:rsidR="003530C5" w:rsidRPr="003530C5" w:rsidRDefault="003530C5" w:rsidP="00FD0460">
            <w:pPr>
              <w:ind w:left="103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67" w:type="pct"/>
            <w:vAlign w:val="center"/>
          </w:tcPr>
          <w:p w14:paraId="56950F76" w14:textId="77777777" w:rsidR="003530C5" w:rsidRPr="003530C5" w:rsidRDefault="003530C5" w:rsidP="00FD0460">
            <w:pPr>
              <w:ind w:left="282"/>
              <w:rPr>
                <w:rFonts w:cs="Arial"/>
                <w:snapToGrid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500" w:type="pct"/>
            <w:vAlign w:val="center"/>
          </w:tcPr>
          <w:p w14:paraId="2F7F0346" w14:textId="77777777" w:rsidR="003530C5" w:rsidRPr="003530C5" w:rsidRDefault="003530C5" w:rsidP="00FD0460">
            <w:pPr>
              <w:ind w:left="282"/>
              <w:rPr>
                <w:rFonts w:cs="Arial"/>
                <w:snapToGrid w:val="0"/>
                <w:color w:val="156082" w:themeColor="accent1"/>
                <w:sz w:val="20"/>
                <w:szCs w:val="20"/>
              </w:rPr>
            </w:pPr>
          </w:p>
        </w:tc>
        <w:tc>
          <w:tcPr>
            <w:tcW w:w="500" w:type="pct"/>
            <w:vAlign w:val="center"/>
          </w:tcPr>
          <w:p w14:paraId="36AD735D" w14:textId="77777777" w:rsidR="003530C5" w:rsidRPr="003530C5" w:rsidRDefault="003530C5" w:rsidP="00FD0460">
            <w:pPr>
              <w:ind w:left="282"/>
              <w:rPr>
                <w:rFonts w:cs="Arial"/>
                <w:snapToGrid w:val="0"/>
                <w:color w:val="156082" w:themeColor="accent1"/>
                <w:sz w:val="20"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372F95F2" w14:textId="77777777" w:rsidR="003530C5" w:rsidRPr="003530C5" w:rsidRDefault="003530C5" w:rsidP="00FD0460">
            <w:pPr>
              <w:ind w:left="282"/>
              <w:rPr>
                <w:rFonts w:cs="Arial"/>
                <w:snapToGrid w:val="0"/>
                <w:color w:val="156082" w:themeColor="accent1"/>
                <w:sz w:val="20"/>
                <w:szCs w:val="20"/>
              </w:rPr>
            </w:pPr>
          </w:p>
        </w:tc>
        <w:tc>
          <w:tcPr>
            <w:tcW w:w="576" w:type="pct"/>
          </w:tcPr>
          <w:p w14:paraId="3798329E" w14:textId="77777777" w:rsidR="003530C5" w:rsidRPr="003530C5" w:rsidRDefault="003530C5" w:rsidP="00FD0460">
            <w:pPr>
              <w:ind w:left="282"/>
              <w:rPr>
                <w:rFonts w:cs="Arial"/>
                <w:snapToGrid w:val="0"/>
                <w:color w:val="156082" w:themeColor="accent1"/>
                <w:sz w:val="20"/>
                <w:szCs w:val="20"/>
              </w:rPr>
            </w:pPr>
          </w:p>
        </w:tc>
        <w:tc>
          <w:tcPr>
            <w:tcW w:w="326" w:type="pct"/>
          </w:tcPr>
          <w:p w14:paraId="64DA98BC" w14:textId="77777777" w:rsidR="003530C5" w:rsidRPr="003530C5" w:rsidRDefault="003530C5" w:rsidP="00FD0460">
            <w:pPr>
              <w:ind w:left="282"/>
              <w:rPr>
                <w:rFonts w:cs="Arial"/>
                <w:snapToGrid w:val="0"/>
                <w:color w:val="156082" w:themeColor="accent1"/>
                <w:sz w:val="20"/>
                <w:szCs w:val="20"/>
              </w:rPr>
            </w:pPr>
          </w:p>
        </w:tc>
      </w:tr>
    </w:tbl>
    <w:p w14:paraId="121C533F" w14:textId="77777777" w:rsidR="003530C5" w:rsidRPr="003530C5" w:rsidRDefault="003530C5" w:rsidP="003530C5">
      <w:pPr>
        <w:pStyle w:val="Caption"/>
        <w:spacing w:before="60"/>
        <w:jc w:val="center"/>
        <w:rPr>
          <w:rFonts w:asciiTheme="minorHAnsi" w:hAnsiTheme="minorHAnsi"/>
          <w:b/>
          <w:bCs/>
          <w:sz w:val="16"/>
          <w:szCs w:val="16"/>
          <w:lang w:val="it-IT"/>
        </w:rPr>
      </w:pPr>
      <w:r w:rsidRPr="003530C5">
        <w:rPr>
          <w:rFonts w:asciiTheme="minorHAnsi" w:hAnsiTheme="minorHAnsi"/>
          <w:b/>
          <w:bCs/>
          <w:sz w:val="16"/>
          <w:szCs w:val="16"/>
          <w:lang w:val="it-IT"/>
        </w:rPr>
        <w:t xml:space="preserve">Tabella </w:t>
      </w:r>
      <w:r w:rsidRPr="003530C5">
        <w:rPr>
          <w:rFonts w:asciiTheme="minorHAnsi" w:hAnsiTheme="minorHAnsi"/>
          <w:b/>
          <w:bCs/>
          <w:sz w:val="16"/>
          <w:szCs w:val="16"/>
          <w:lang w:val="it-IT"/>
        </w:rPr>
        <w:fldChar w:fldCharType="begin"/>
      </w:r>
      <w:r w:rsidRPr="003530C5">
        <w:rPr>
          <w:rFonts w:asciiTheme="minorHAnsi" w:hAnsiTheme="minorHAnsi"/>
          <w:b/>
          <w:bCs/>
          <w:sz w:val="16"/>
          <w:szCs w:val="16"/>
          <w:lang w:val="it-IT"/>
        </w:rPr>
        <w:instrText xml:space="preserve"> SEQ Tabella \* ARABIC </w:instrText>
      </w:r>
      <w:r w:rsidRPr="003530C5">
        <w:rPr>
          <w:rFonts w:asciiTheme="minorHAnsi" w:hAnsiTheme="minorHAnsi"/>
          <w:b/>
          <w:bCs/>
          <w:sz w:val="16"/>
          <w:szCs w:val="16"/>
          <w:lang w:val="it-IT"/>
        </w:rPr>
        <w:fldChar w:fldCharType="separate"/>
      </w:r>
      <w:r w:rsidRPr="003530C5">
        <w:rPr>
          <w:rFonts w:asciiTheme="minorHAnsi" w:hAnsiTheme="minorHAnsi"/>
          <w:b/>
          <w:bCs/>
          <w:noProof/>
          <w:sz w:val="16"/>
          <w:szCs w:val="16"/>
          <w:lang w:val="it-IT"/>
        </w:rPr>
        <w:t>4</w:t>
      </w:r>
      <w:r w:rsidRPr="003530C5">
        <w:rPr>
          <w:rFonts w:asciiTheme="minorHAnsi" w:hAnsiTheme="minorHAnsi"/>
          <w:b/>
          <w:bCs/>
          <w:sz w:val="16"/>
          <w:szCs w:val="16"/>
          <w:lang w:val="it-IT"/>
        </w:rPr>
        <w:fldChar w:fldCharType="end"/>
      </w:r>
      <w:r w:rsidRPr="003530C5">
        <w:rPr>
          <w:rFonts w:asciiTheme="minorHAnsi" w:hAnsiTheme="minorHAnsi"/>
          <w:b/>
          <w:bCs/>
          <w:sz w:val="16"/>
          <w:szCs w:val="16"/>
          <w:lang w:val="it-IT"/>
        </w:rPr>
        <w:t>: Technical Architecture - flussi dati</w:t>
      </w:r>
    </w:p>
    <w:p w14:paraId="50AC2523" w14:textId="62663222" w:rsidR="003530C5" w:rsidRPr="0058441A" w:rsidRDefault="003530C5" w:rsidP="003530C5">
      <w:pPr>
        <w:spacing w:after="0" w:line="240" w:lineRule="auto"/>
        <w:jc w:val="center"/>
        <w:rPr>
          <w:rFonts w:ascii="Arial" w:hAnsi="Arial" w:cs="Arial"/>
          <w:b/>
          <w:snapToGrid w:val="0"/>
          <w:sz w:val="18"/>
          <w:szCs w:val="18"/>
        </w:rPr>
      </w:pPr>
      <w:r>
        <w:rPr>
          <w:lang w:eastAsia="it-IT"/>
        </w:rPr>
        <w:br w:type="page"/>
      </w:r>
    </w:p>
    <w:p w14:paraId="02AE3523" w14:textId="657BFD69" w:rsidR="00F25907" w:rsidRDefault="003530C5" w:rsidP="003530C5">
      <w:pPr>
        <w:pStyle w:val="Heading1"/>
      </w:pPr>
      <w:bookmarkStart w:id="13" w:name="_Toc202798155"/>
      <w:r>
        <w:lastRenderedPageBreak/>
        <w:t>Risorse Cloud</w:t>
      </w:r>
      <w:bookmarkEnd w:id="13"/>
    </w:p>
    <w:p w14:paraId="51E0FFFA" w14:textId="77777777" w:rsidR="003530C5" w:rsidRPr="003530C5" w:rsidRDefault="003530C5" w:rsidP="003530C5">
      <w:pPr>
        <w:rPr>
          <w:rStyle w:val="SubtleEmphasis"/>
        </w:rPr>
      </w:pPr>
      <w:r w:rsidRPr="003530C5">
        <w:rPr>
          <w:rStyle w:val="SubtleEmphasis"/>
        </w:rPr>
        <w:t xml:space="preserve">Specificare nella colonna Ambiente se si tratta di ambienti di Sviluppo, Collaudo, Certificazione, </w:t>
      </w:r>
      <w:proofErr w:type="spellStart"/>
      <w:r w:rsidRPr="003530C5">
        <w:rPr>
          <w:rStyle w:val="SubtleEmphasis"/>
        </w:rPr>
        <w:t>Disaster</w:t>
      </w:r>
      <w:proofErr w:type="spellEnd"/>
      <w:r w:rsidRPr="003530C5">
        <w:rPr>
          <w:rStyle w:val="SubtleEmphasis"/>
        </w:rPr>
        <w:t xml:space="preserve"> Recovery e Produzione. Specificare nella colonna Tipologia se si tratta di IaaS/PaaS/SaaS. Specificare nelle colonne Resource Group se sono nuovi o già esistenti (indicandoli).</w:t>
      </w:r>
    </w:p>
    <w:p w14:paraId="3FC906D7" w14:textId="77777777" w:rsidR="003530C5" w:rsidRPr="003530C5" w:rsidRDefault="003530C5" w:rsidP="003530C5">
      <w:pPr>
        <w:rPr>
          <w:rStyle w:val="SubtleEmphasis"/>
        </w:rPr>
      </w:pPr>
      <w:r w:rsidRPr="003530C5">
        <w:rPr>
          <w:rStyle w:val="SubtleEmphasis"/>
        </w:rPr>
        <w:t>(allegare CALCULATOR AWS o AZURE CLOUD) , per IaaS valorizzare anche la seguente tabella: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0"/>
        <w:gridCol w:w="800"/>
        <w:gridCol w:w="809"/>
        <w:gridCol w:w="762"/>
        <w:gridCol w:w="717"/>
        <w:gridCol w:w="631"/>
        <w:gridCol w:w="911"/>
        <w:gridCol w:w="587"/>
        <w:gridCol w:w="746"/>
        <w:gridCol w:w="494"/>
        <w:gridCol w:w="681"/>
        <w:gridCol w:w="490"/>
        <w:gridCol w:w="511"/>
        <w:gridCol w:w="398"/>
        <w:gridCol w:w="421"/>
      </w:tblGrid>
      <w:tr w:rsidR="003530C5" w:rsidRPr="0018497B" w14:paraId="68BA1DD4" w14:textId="77777777" w:rsidTr="003530C5">
        <w:tc>
          <w:tcPr>
            <w:tcW w:w="453" w:type="pct"/>
            <w:shd w:val="clear" w:color="auto" w:fill="E0E0E0"/>
            <w:vAlign w:val="center"/>
          </w:tcPr>
          <w:p w14:paraId="1E184AF6" w14:textId="77777777" w:rsidR="003530C5" w:rsidRPr="003530C5" w:rsidRDefault="003530C5" w:rsidP="00FD0460">
            <w:pPr>
              <w:pStyle w:val="bullet"/>
              <w:numPr>
                <w:ilvl w:val="0"/>
                <w:numId w:val="0"/>
              </w:numPr>
              <w:jc w:val="center"/>
              <w:rPr>
                <w:rFonts w:asciiTheme="minorHAnsi" w:hAnsiTheme="minorHAnsi" w:cs="Arial"/>
                <w:i w:val="0"/>
                <w:sz w:val="14"/>
                <w:szCs w:val="12"/>
              </w:rPr>
            </w:pPr>
            <w:r w:rsidRPr="003530C5">
              <w:rPr>
                <w:rFonts w:asciiTheme="minorHAnsi" w:hAnsiTheme="minorHAnsi" w:cs="Arial"/>
                <w:i w:val="0"/>
                <w:sz w:val="14"/>
                <w:szCs w:val="12"/>
              </w:rPr>
              <w:t>(AP/PK)</w:t>
            </w:r>
          </w:p>
        </w:tc>
        <w:tc>
          <w:tcPr>
            <w:tcW w:w="388" w:type="pct"/>
            <w:shd w:val="clear" w:color="auto" w:fill="E0E0E0"/>
            <w:vAlign w:val="center"/>
          </w:tcPr>
          <w:p w14:paraId="25008594" w14:textId="77777777" w:rsidR="003530C5" w:rsidRPr="003530C5" w:rsidRDefault="003530C5" w:rsidP="00FD0460">
            <w:pPr>
              <w:pStyle w:val="bullet"/>
              <w:numPr>
                <w:ilvl w:val="0"/>
                <w:numId w:val="0"/>
              </w:numPr>
              <w:jc w:val="center"/>
              <w:rPr>
                <w:rFonts w:asciiTheme="minorHAnsi" w:hAnsiTheme="minorHAnsi" w:cs="Arial"/>
                <w:i w:val="0"/>
                <w:sz w:val="14"/>
                <w:szCs w:val="12"/>
              </w:rPr>
            </w:pPr>
            <w:r w:rsidRPr="003530C5">
              <w:rPr>
                <w:rFonts w:asciiTheme="minorHAnsi" w:hAnsiTheme="minorHAnsi" w:cs="Arial"/>
                <w:i w:val="0"/>
                <w:sz w:val="14"/>
                <w:szCs w:val="12"/>
              </w:rPr>
              <w:t>Ambiente</w:t>
            </w:r>
          </w:p>
        </w:tc>
        <w:tc>
          <w:tcPr>
            <w:tcW w:w="553" w:type="pct"/>
            <w:shd w:val="clear" w:color="auto" w:fill="E0E0E0"/>
            <w:vAlign w:val="center"/>
          </w:tcPr>
          <w:p w14:paraId="201139D0" w14:textId="77777777" w:rsidR="003530C5" w:rsidRPr="003530C5" w:rsidRDefault="003530C5" w:rsidP="00FD0460">
            <w:pPr>
              <w:pStyle w:val="bullet"/>
              <w:numPr>
                <w:ilvl w:val="0"/>
                <w:numId w:val="0"/>
              </w:numPr>
              <w:jc w:val="center"/>
              <w:rPr>
                <w:rFonts w:asciiTheme="minorHAnsi" w:hAnsiTheme="minorHAnsi" w:cs="Arial"/>
                <w:i w:val="0"/>
                <w:sz w:val="14"/>
                <w:szCs w:val="12"/>
              </w:rPr>
            </w:pPr>
            <w:r w:rsidRPr="003530C5">
              <w:rPr>
                <w:rFonts w:asciiTheme="minorHAnsi" w:hAnsiTheme="minorHAnsi" w:cs="Arial"/>
                <w:i w:val="0"/>
                <w:sz w:val="14"/>
                <w:szCs w:val="12"/>
              </w:rPr>
              <w:t>Risorsa</w:t>
            </w:r>
          </w:p>
        </w:tc>
        <w:tc>
          <w:tcPr>
            <w:tcW w:w="331" w:type="pct"/>
            <w:shd w:val="clear" w:color="auto" w:fill="E0E0E0"/>
            <w:vAlign w:val="center"/>
          </w:tcPr>
          <w:p w14:paraId="4FE39922" w14:textId="77777777" w:rsidR="003530C5" w:rsidRPr="003530C5" w:rsidRDefault="003530C5" w:rsidP="00FD0460">
            <w:pPr>
              <w:pStyle w:val="bullet"/>
              <w:numPr>
                <w:ilvl w:val="0"/>
                <w:numId w:val="0"/>
              </w:numPr>
              <w:jc w:val="center"/>
              <w:rPr>
                <w:rFonts w:asciiTheme="minorHAnsi" w:hAnsiTheme="minorHAnsi" w:cs="Arial"/>
                <w:i w:val="0"/>
                <w:sz w:val="14"/>
                <w:szCs w:val="12"/>
              </w:rPr>
            </w:pPr>
            <w:r w:rsidRPr="003530C5">
              <w:rPr>
                <w:rFonts w:asciiTheme="minorHAnsi" w:hAnsiTheme="minorHAnsi" w:cs="Arial"/>
                <w:i w:val="0"/>
                <w:sz w:val="14"/>
                <w:szCs w:val="12"/>
              </w:rPr>
              <w:t>Tipologia</w:t>
            </w:r>
          </w:p>
        </w:tc>
        <w:tc>
          <w:tcPr>
            <w:tcW w:w="313" w:type="pct"/>
            <w:shd w:val="clear" w:color="auto" w:fill="E0E0E0"/>
            <w:vAlign w:val="center"/>
          </w:tcPr>
          <w:p w14:paraId="69768C82" w14:textId="77777777" w:rsidR="003530C5" w:rsidRPr="003530C5" w:rsidRDefault="003530C5" w:rsidP="00FD0460">
            <w:pPr>
              <w:pStyle w:val="bullet"/>
              <w:numPr>
                <w:ilvl w:val="0"/>
                <w:numId w:val="0"/>
              </w:numPr>
              <w:jc w:val="center"/>
              <w:rPr>
                <w:rFonts w:asciiTheme="minorHAnsi" w:hAnsiTheme="minorHAnsi" w:cs="Arial"/>
                <w:i w:val="0"/>
                <w:sz w:val="14"/>
                <w:szCs w:val="12"/>
              </w:rPr>
            </w:pPr>
            <w:r w:rsidRPr="003530C5">
              <w:rPr>
                <w:rFonts w:asciiTheme="minorHAnsi" w:hAnsiTheme="minorHAnsi" w:cs="Arial"/>
                <w:i w:val="0"/>
                <w:sz w:val="14"/>
                <w:szCs w:val="12"/>
              </w:rPr>
              <w:t>Cloud Provider</w:t>
            </w:r>
          </w:p>
        </w:tc>
        <w:tc>
          <w:tcPr>
            <w:tcW w:w="284" w:type="pct"/>
            <w:shd w:val="clear" w:color="auto" w:fill="E0E0E0"/>
            <w:vAlign w:val="center"/>
          </w:tcPr>
          <w:p w14:paraId="03F94B4B" w14:textId="77777777" w:rsidR="003530C5" w:rsidRPr="003530C5" w:rsidRDefault="003530C5" w:rsidP="00FD0460">
            <w:pPr>
              <w:pStyle w:val="bullet"/>
              <w:numPr>
                <w:ilvl w:val="0"/>
                <w:numId w:val="0"/>
              </w:numPr>
              <w:jc w:val="center"/>
              <w:rPr>
                <w:rFonts w:asciiTheme="minorHAnsi" w:hAnsiTheme="minorHAnsi" w:cs="Arial"/>
                <w:i w:val="0"/>
                <w:sz w:val="14"/>
                <w:szCs w:val="12"/>
              </w:rPr>
            </w:pPr>
            <w:proofErr w:type="spellStart"/>
            <w:r w:rsidRPr="003530C5">
              <w:rPr>
                <w:rFonts w:asciiTheme="minorHAnsi" w:hAnsiTheme="minorHAnsi" w:cs="Arial"/>
                <w:i w:val="0"/>
                <w:sz w:val="14"/>
                <w:szCs w:val="12"/>
              </w:rPr>
              <w:t>Region</w:t>
            </w:r>
            <w:proofErr w:type="spellEnd"/>
          </w:p>
        </w:tc>
        <w:tc>
          <w:tcPr>
            <w:tcW w:w="592" w:type="pct"/>
            <w:shd w:val="clear" w:color="auto" w:fill="E0E0E0"/>
            <w:vAlign w:val="center"/>
          </w:tcPr>
          <w:p w14:paraId="0DCA3D96" w14:textId="77777777" w:rsidR="003530C5" w:rsidRPr="003530C5" w:rsidRDefault="003530C5" w:rsidP="00FD0460">
            <w:pPr>
              <w:pStyle w:val="bullet"/>
              <w:numPr>
                <w:ilvl w:val="0"/>
                <w:numId w:val="0"/>
              </w:numPr>
              <w:jc w:val="center"/>
              <w:rPr>
                <w:rFonts w:asciiTheme="minorHAnsi" w:hAnsiTheme="minorHAnsi" w:cs="Arial"/>
                <w:i w:val="0"/>
                <w:sz w:val="14"/>
                <w:szCs w:val="12"/>
              </w:rPr>
            </w:pPr>
            <w:proofErr w:type="spellStart"/>
            <w:r w:rsidRPr="003530C5">
              <w:rPr>
                <w:rFonts w:asciiTheme="minorHAnsi" w:hAnsiTheme="minorHAnsi" w:cs="Arial"/>
                <w:i w:val="0"/>
                <w:sz w:val="14"/>
                <w:szCs w:val="12"/>
              </w:rPr>
              <w:t>Resouce</w:t>
            </w:r>
            <w:proofErr w:type="spellEnd"/>
            <w:r w:rsidRPr="003530C5">
              <w:rPr>
                <w:rFonts w:asciiTheme="minorHAnsi" w:hAnsiTheme="minorHAnsi" w:cs="Arial"/>
                <w:i w:val="0"/>
                <w:sz w:val="14"/>
                <w:szCs w:val="12"/>
              </w:rPr>
              <w:t xml:space="preserve"> Group</w:t>
            </w:r>
          </w:p>
        </w:tc>
        <w:tc>
          <w:tcPr>
            <w:tcW w:w="265" w:type="pct"/>
            <w:shd w:val="clear" w:color="auto" w:fill="E0E0E0"/>
            <w:vAlign w:val="center"/>
          </w:tcPr>
          <w:p w14:paraId="22A965F5" w14:textId="77777777" w:rsidR="003530C5" w:rsidRPr="003530C5" w:rsidRDefault="003530C5" w:rsidP="00FD0460">
            <w:pPr>
              <w:pStyle w:val="bullet"/>
              <w:numPr>
                <w:ilvl w:val="0"/>
                <w:numId w:val="0"/>
              </w:numPr>
              <w:jc w:val="center"/>
              <w:rPr>
                <w:rFonts w:asciiTheme="minorHAnsi" w:hAnsiTheme="minorHAnsi" w:cs="Arial"/>
                <w:i w:val="0"/>
                <w:sz w:val="14"/>
                <w:szCs w:val="12"/>
              </w:rPr>
            </w:pPr>
            <w:r w:rsidRPr="003530C5">
              <w:rPr>
                <w:rFonts w:asciiTheme="minorHAnsi" w:hAnsiTheme="minorHAnsi" w:cs="Arial"/>
                <w:i w:val="0"/>
                <w:sz w:val="14"/>
                <w:szCs w:val="12"/>
              </w:rPr>
              <w:t>FQDN Front Door</w:t>
            </w:r>
          </w:p>
        </w:tc>
        <w:tc>
          <w:tcPr>
            <w:tcW w:w="322" w:type="pct"/>
            <w:shd w:val="clear" w:color="auto" w:fill="E0E0E0"/>
            <w:vAlign w:val="center"/>
          </w:tcPr>
          <w:p w14:paraId="57B91FE6" w14:textId="77777777" w:rsidR="003530C5" w:rsidRPr="003530C5" w:rsidRDefault="003530C5" w:rsidP="00FD0460">
            <w:pPr>
              <w:pStyle w:val="bullet"/>
              <w:numPr>
                <w:ilvl w:val="0"/>
                <w:numId w:val="0"/>
              </w:numPr>
              <w:jc w:val="center"/>
              <w:rPr>
                <w:rFonts w:asciiTheme="minorHAnsi" w:hAnsiTheme="minorHAnsi" w:cs="Arial"/>
                <w:i w:val="0"/>
                <w:sz w:val="14"/>
                <w:szCs w:val="12"/>
              </w:rPr>
            </w:pPr>
            <w:r w:rsidRPr="003530C5">
              <w:rPr>
                <w:rFonts w:asciiTheme="minorHAnsi" w:hAnsiTheme="minorHAnsi" w:cs="Arial"/>
                <w:i w:val="0"/>
                <w:sz w:val="14"/>
                <w:szCs w:val="12"/>
              </w:rPr>
              <w:t>FQDN Backend</w:t>
            </w:r>
          </w:p>
        </w:tc>
        <w:tc>
          <w:tcPr>
            <w:tcW w:w="257" w:type="pct"/>
            <w:shd w:val="clear" w:color="auto" w:fill="E0E0E0"/>
            <w:vAlign w:val="center"/>
          </w:tcPr>
          <w:p w14:paraId="7409A7B9" w14:textId="77777777" w:rsidR="003530C5" w:rsidRPr="003530C5" w:rsidRDefault="003530C5" w:rsidP="00FD0460">
            <w:pPr>
              <w:pStyle w:val="bullet"/>
              <w:numPr>
                <w:ilvl w:val="0"/>
                <w:numId w:val="0"/>
              </w:numPr>
              <w:jc w:val="center"/>
              <w:rPr>
                <w:rFonts w:asciiTheme="minorHAnsi" w:hAnsiTheme="minorHAnsi" w:cs="Arial"/>
                <w:i w:val="0"/>
                <w:sz w:val="14"/>
                <w:szCs w:val="12"/>
              </w:rPr>
            </w:pPr>
            <w:r w:rsidRPr="003530C5">
              <w:rPr>
                <w:rFonts w:asciiTheme="minorHAnsi" w:hAnsiTheme="minorHAnsi" w:cs="Arial"/>
                <w:i w:val="0"/>
                <w:sz w:val="14"/>
                <w:szCs w:val="12"/>
              </w:rPr>
              <w:t>RAM</w:t>
            </w:r>
          </w:p>
        </w:tc>
        <w:tc>
          <w:tcPr>
            <w:tcW w:w="302" w:type="pct"/>
            <w:shd w:val="clear" w:color="auto" w:fill="E0E0E0"/>
            <w:vAlign w:val="center"/>
          </w:tcPr>
          <w:p w14:paraId="31745700" w14:textId="77777777" w:rsidR="003530C5" w:rsidRPr="003530C5" w:rsidRDefault="003530C5" w:rsidP="00FD0460">
            <w:pPr>
              <w:pStyle w:val="bullet"/>
              <w:numPr>
                <w:ilvl w:val="0"/>
                <w:numId w:val="0"/>
              </w:numPr>
              <w:jc w:val="center"/>
              <w:rPr>
                <w:rFonts w:asciiTheme="minorHAnsi" w:hAnsiTheme="minorHAnsi" w:cs="Arial"/>
                <w:i w:val="0"/>
                <w:sz w:val="14"/>
                <w:szCs w:val="12"/>
              </w:rPr>
            </w:pPr>
            <w:r w:rsidRPr="003530C5">
              <w:rPr>
                <w:rFonts w:asciiTheme="minorHAnsi" w:hAnsiTheme="minorHAnsi" w:cs="Arial"/>
                <w:i w:val="0"/>
                <w:sz w:val="14"/>
                <w:szCs w:val="12"/>
              </w:rPr>
              <w:t>Storage</w:t>
            </w:r>
          </w:p>
        </w:tc>
        <w:tc>
          <w:tcPr>
            <w:tcW w:w="226" w:type="pct"/>
            <w:shd w:val="clear" w:color="auto" w:fill="E0E0E0"/>
            <w:vAlign w:val="center"/>
          </w:tcPr>
          <w:p w14:paraId="573A58F7" w14:textId="77777777" w:rsidR="003530C5" w:rsidRPr="003530C5" w:rsidRDefault="003530C5" w:rsidP="00FD0460">
            <w:pPr>
              <w:pStyle w:val="bullet"/>
              <w:numPr>
                <w:ilvl w:val="0"/>
                <w:numId w:val="0"/>
              </w:numPr>
              <w:jc w:val="center"/>
              <w:rPr>
                <w:rFonts w:asciiTheme="minorHAnsi" w:hAnsiTheme="minorHAnsi" w:cs="Arial"/>
                <w:i w:val="0"/>
                <w:sz w:val="14"/>
                <w:szCs w:val="12"/>
              </w:rPr>
            </w:pPr>
            <w:r w:rsidRPr="003530C5">
              <w:rPr>
                <w:rFonts w:asciiTheme="minorHAnsi" w:hAnsiTheme="minorHAnsi" w:cs="Arial"/>
                <w:i w:val="0"/>
                <w:sz w:val="14"/>
                <w:szCs w:val="12"/>
              </w:rPr>
              <w:t>CPU</w:t>
            </w:r>
          </w:p>
        </w:tc>
        <w:tc>
          <w:tcPr>
            <w:tcW w:w="230" w:type="pct"/>
            <w:shd w:val="clear" w:color="auto" w:fill="E0E0E0"/>
            <w:vAlign w:val="center"/>
          </w:tcPr>
          <w:p w14:paraId="7473DDE2" w14:textId="77777777" w:rsidR="003530C5" w:rsidRPr="003530C5" w:rsidRDefault="003530C5" w:rsidP="00FD0460">
            <w:pPr>
              <w:pStyle w:val="bullet"/>
              <w:numPr>
                <w:ilvl w:val="0"/>
                <w:numId w:val="0"/>
              </w:numPr>
              <w:jc w:val="center"/>
              <w:rPr>
                <w:rFonts w:asciiTheme="minorHAnsi" w:hAnsiTheme="minorHAnsi" w:cs="Arial"/>
                <w:i w:val="0"/>
                <w:sz w:val="14"/>
                <w:szCs w:val="12"/>
              </w:rPr>
            </w:pPr>
            <w:r w:rsidRPr="003530C5">
              <w:rPr>
                <w:rFonts w:asciiTheme="minorHAnsi" w:hAnsiTheme="minorHAnsi" w:cs="Arial"/>
                <w:i w:val="0"/>
                <w:sz w:val="14"/>
                <w:szCs w:val="12"/>
              </w:rPr>
              <w:t>Core</w:t>
            </w:r>
          </w:p>
        </w:tc>
        <w:tc>
          <w:tcPr>
            <w:tcW w:w="285" w:type="pct"/>
            <w:shd w:val="clear" w:color="auto" w:fill="E0E0E0"/>
            <w:vAlign w:val="center"/>
          </w:tcPr>
          <w:p w14:paraId="1C14255C" w14:textId="77777777" w:rsidR="003530C5" w:rsidRPr="003530C5" w:rsidRDefault="003530C5" w:rsidP="00FD0460">
            <w:pPr>
              <w:pStyle w:val="bullet"/>
              <w:numPr>
                <w:ilvl w:val="0"/>
                <w:numId w:val="0"/>
              </w:numPr>
              <w:jc w:val="center"/>
              <w:rPr>
                <w:rFonts w:asciiTheme="minorHAnsi" w:hAnsiTheme="minorHAnsi" w:cs="Arial"/>
                <w:i w:val="0"/>
                <w:sz w:val="14"/>
                <w:szCs w:val="12"/>
              </w:rPr>
            </w:pPr>
            <w:r w:rsidRPr="003530C5">
              <w:rPr>
                <w:rFonts w:asciiTheme="minorHAnsi" w:hAnsiTheme="minorHAnsi" w:cs="Arial"/>
                <w:i w:val="0"/>
                <w:sz w:val="14"/>
                <w:szCs w:val="12"/>
              </w:rPr>
              <w:t>SO</w:t>
            </w:r>
          </w:p>
        </w:tc>
        <w:tc>
          <w:tcPr>
            <w:tcW w:w="199" w:type="pct"/>
            <w:shd w:val="clear" w:color="auto" w:fill="E0E0E0"/>
            <w:vAlign w:val="center"/>
          </w:tcPr>
          <w:p w14:paraId="4BE9F072" w14:textId="77777777" w:rsidR="003530C5" w:rsidRPr="003530C5" w:rsidRDefault="003530C5" w:rsidP="00FD0460">
            <w:pPr>
              <w:pStyle w:val="bullet"/>
              <w:numPr>
                <w:ilvl w:val="0"/>
                <w:numId w:val="0"/>
              </w:numPr>
              <w:jc w:val="center"/>
              <w:rPr>
                <w:rFonts w:asciiTheme="minorHAnsi" w:hAnsiTheme="minorHAnsi" w:cs="Arial"/>
                <w:i w:val="0"/>
                <w:sz w:val="14"/>
                <w:szCs w:val="12"/>
              </w:rPr>
            </w:pPr>
            <w:r w:rsidRPr="003530C5">
              <w:rPr>
                <w:rFonts w:asciiTheme="minorHAnsi" w:hAnsiTheme="minorHAnsi" w:cs="Arial"/>
                <w:i w:val="0"/>
                <w:sz w:val="14"/>
                <w:szCs w:val="12"/>
              </w:rPr>
              <w:t>SW</w:t>
            </w:r>
          </w:p>
        </w:tc>
      </w:tr>
      <w:tr w:rsidR="003530C5" w:rsidRPr="00010C25" w14:paraId="00114F72" w14:textId="77777777" w:rsidTr="003530C5">
        <w:tc>
          <w:tcPr>
            <w:tcW w:w="453" w:type="pct"/>
            <w:vAlign w:val="center"/>
          </w:tcPr>
          <w:p w14:paraId="471734BE" w14:textId="145B7AF1" w:rsidR="003530C5" w:rsidRPr="003530C5" w:rsidRDefault="003530C5" w:rsidP="00FD0460">
            <w:pPr>
              <w:pStyle w:val="bullet"/>
              <w:numPr>
                <w:ilvl w:val="0"/>
                <w:numId w:val="0"/>
              </w:numPr>
              <w:jc w:val="center"/>
              <w:rPr>
                <w:rFonts w:asciiTheme="minorHAnsi" w:hAnsiTheme="minorHAnsi" w:cs="Arial"/>
                <w:i w:val="0"/>
                <w:sz w:val="16"/>
                <w:szCs w:val="16"/>
              </w:rPr>
            </w:pPr>
          </w:p>
        </w:tc>
        <w:tc>
          <w:tcPr>
            <w:tcW w:w="388" w:type="pct"/>
            <w:vAlign w:val="center"/>
          </w:tcPr>
          <w:p w14:paraId="604F37FC" w14:textId="0525C0A0" w:rsidR="003530C5" w:rsidRPr="003530C5" w:rsidRDefault="003530C5" w:rsidP="00FD0460">
            <w:pPr>
              <w:pStyle w:val="bullet"/>
              <w:numPr>
                <w:ilvl w:val="0"/>
                <w:numId w:val="0"/>
              </w:numPr>
              <w:jc w:val="center"/>
              <w:rPr>
                <w:rFonts w:asciiTheme="minorHAnsi" w:hAnsiTheme="minorHAnsi" w:cs="Arial"/>
                <w:i w:val="0"/>
                <w:sz w:val="16"/>
                <w:szCs w:val="16"/>
              </w:rPr>
            </w:pPr>
          </w:p>
        </w:tc>
        <w:tc>
          <w:tcPr>
            <w:tcW w:w="553" w:type="pct"/>
            <w:vAlign w:val="center"/>
          </w:tcPr>
          <w:p w14:paraId="258AFDC1" w14:textId="77777777" w:rsidR="003530C5" w:rsidRPr="003530C5" w:rsidRDefault="003530C5" w:rsidP="00FD0460">
            <w:pPr>
              <w:pStyle w:val="bullet"/>
              <w:numPr>
                <w:ilvl w:val="0"/>
                <w:numId w:val="0"/>
              </w:numPr>
              <w:jc w:val="center"/>
              <w:rPr>
                <w:rFonts w:asciiTheme="minorHAnsi" w:hAnsiTheme="minorHAnsi" w:cs="Arial"/>
                <w:i w:val="0"/>
                <w:sz w:val="16"/>
                <w:szCs w:val="16"/>
              </w:rPr>
            </w:pPr>
          </w:p>
        </w:tc>
        <w:tc>
          <w:tcPr>
            <w:tcW w:w="331" w:type="pct"/>
            <w:vAlign w:val="center"/>
          </w:tcPr>
          <w:p w14:paraId="6035A8F5" w14:textId="22DCA153" w:rsidR="003530C5" w:rsidRPr="003530C5" w:rsidRDefault="003530C5" w:rsidP="00FD0460">
            <w:pPr>
              <w:pStyle w:val="bullet"/>
              <w:numPr>
                <w:ilvl w:val="0"/>
                <w:numId w:val="0"/>
              </w:numPr>
              <w:jc w:val="center"/>
              <w:rPr>
                <w:rFonts w:asciiTheme="minorHAnsi" w:hAnsiTheme="minorHAnsi" w:cs="Arial"/>
                <w:i w:val="0"/>
                <w:sz w:val="16"/>
                <w:szCs w:val="16"/>
              </w:rPr>
            </w:pPr>
          </w:p>
        </w:tc>
        <w:tc>
          <w:tcPr>
            <w:tcW w:w="313" w:type="pct"/>
            <w:vAlign w:val="center"/>
          </w:tcPr>
          <w:p w14:paraId="059FA2AA" w14:textId="2CFA8C14" w:rsidR="003530C5" w:rsidRPr="003530C5" w:rsidRDefault="003530C5" w:rsidP="00FD0460">
            <w:pPr>
              <w:pStyle w:val="bullet"/>
              <w:numPr>
                <w:ilvl w:val="0"/>
                <w:numId w:val="0"/>
              </w:numPr>
              <w:jc w:val="center"/>
              <w:rPr>
                <w:rFonts w:asciiTheme="minorHAnsi" w:hAnsiTheme="minorHAnsi" w:cs="Arial"/>
                <w:i w:val="0"/>
                <w:sz w:val="16"/>
                <w:szCs w:val="16"/>
              </w:rPr>
            </w:pPr>
          </w:p>
        </w:tc>
        <w:tc>
          <w:tcPr>
            <w:tcW w:w="284" w:type="pct"/>
            <w:vAlign w:val="center"/>
          </w:tcPr>
          <w:p w14:paraId="582FF733" w14:textId="77777777" w:rsidR="003530C5" w:rsidRPr="003530C5" w:rsidRDefault="003530C5" w:rsidP="00FD0460">
            <w:pPr>
              <w:pStyle w:val="bullet"/>
              <w:numPr>
                <w:ilvl w:val="0"/>
                <w:numId w:val="0"/>
              </w:numPr>
              <w:ind w:left="360"/>
              <w:jc w:val="center"/>
              <w:rPr>
                <w:rFonts w:asciiTheme="minorHAnsi" w:hAnsiTheme="minorHAnsi" w:cs="Arial"/>
                <w:i w:val="0"/>
                <w:sz w:val="16"/>
                <w:szCs w:val="16"/>
              </w:rPr>
            </w:pPr>
          </w:p>
        </w:tc>
        <w:tc>
          <w:tcPr>
            <w:tcW w:w="592" w:type="pct"/>
            <w:vAlign w:val="center"/>
          </w:tcPr>
          <w:p w14:paraId="432B3625" w14:textId="7F925CAE" w:rsidR="003530C5" w:rsidRPr="003530C5" w:rsidRDefault="003530C5" w:rsidP="00FD0460">
            <w:pPr>
              <w:pStyle w:val="bullet"/>
              <w:numPr>
                <w:ilvl w:val="0"/>
                <w:numId w:val="0"/>
              </w:numPr>
              <w:jc w:val="center"/>
              <w:rPr>
                <w:rFonts w:asciiTheme="minorHAnsi" w:hAnsiTheme="minorHAnsi" w:cs="Arial"/>
                <w:i w:val="0"/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6BC90261" w14:textId="77777777" w:rsidR="003530C5" w:rsidRPr="003530C5" w:rsidRDefault="003530C5" w:rsidP="00FD0460">
            <w:pPr>
              <w:pStyle w:val="bullet"/>
              <w:numPr>
                <w:ilvl w:val="0"/>
                <w:numId w:val="0"/>
              </w:numPr>
              <w:ind w:left="360"/>
              <w:jc w:val="center"/>
              <w:rPr>
                <w:rFonts w:asciiTheme="minorHAnsi" w:hAnsiTheme="minorHAnsi" w:cs="Arial"/>
                <w:i w:val="0"/>
                <w:sz w:val="16"/>
                <w:szCs w:val="16"/>
              </w:rPr>
            </w:pPr>
          </w:p>
        </w:tc>
        <w:tc>
          <w:tcPr>
            <w:tcW w:w="322" w:type="pct"/>
            <w:vAlign w:val="center"/>
          </w:tcPr>
          <w:p w14:paraId="196D3462" w14:textId="77777777" w:rsidR="003530C5" w:rsidRPr="003530C5" w:rsidRDefault="003530C5" w:rsidP="00FD0460">
            <w:pPr>
              <w:pStyle w:val="bullet"/>
              <w:numPr>
                <w:ilvl w:val="0"/>
                <w:numId w:val="0"/>
              </w:numPr>
              <w:jc w:val="center"/>
              <w:rPr>
                <w:rFonts w:asciiTheme="minorHAnsi" w:hAnsiTheme="minorHAnsi" w:cs="Arial"/>
                <w:i w:val="0"/>
                <w:sz w:val="16"/>
                <w:szCs w:val="16"/>
              </w:rPr>
            </w:pPr>
          </w:p>
        </w:tc>
        <w:tc>
          <w:tcPr>
            <w:tcW w:w="257" w:type="pct"/>
            <w:vAlign w:val="center"/>
          </w:tcPr>
          <w:p w14:paraId="0D7F51DF" w14:textId="2D1E543C" w:rsidR="003530C5" w:rsidRPr="003530C5" w:rsidRDefault="003530C5" w:rsidP="00FD0460">
            <w:pPr>
              <w:pStyle w:val="bullet"/>
              <w:numPr>
                <w:ilvl w:val="0"/>
                <w:numId w:val="0"/>
              </w:numPr>
              <w:jc w:val="center"/>
              <w:rPr>
                <w:rFonts w:asciiTheme="minorHAnsi" w:hAnsiTheme="minorHAnsi" w:cs="Arial"/>
                <w:i w:val="0"/>
                <w:sz w:val="16"/>
                <w:szCs w:val="16"/>
              </w:rPr>
            </w:pPr>
          </w:p>
        </w:tc>
        <w:tc>
          <w:tcPr>
            <w:tcW w:w="302" w:type="pct"/>
            <w:vAlign w:val="center"/>
          </w:tcPr>
          <w:p w14:paraId="68748950" w14:textId="184F167C" w:rsidR="003530C5" w:rsidRPr="003530C5" w:rsidRDefault="003530C5" w:rsidP="00FD0460">
            <w:pPr>
              <w:pStyle w:val="bullet"/>
              <w:numPr>
                <w:ilvl w:val="0"/>
                <w:numId w:val="0"/>
              </w:numPr>
              <w:jc w:val="center"/>
              <w:rPr>
                <w:rFonts w:asciiTheme="minorHAnsi" w:hAnsiTheme="minorHAnsi" w:cs="Arial"/>
                <w:i w:val="0"/>
                <w:sz w:val="16"/>
                <w:szCs w:val="16"/>
              </w:rPr>
            </w:pPr>
          </w:p>
        </w:tc>
        <w:tc>
          <w:tcPr>
            <w:tcW w:w="226" w:type="pct"/>
            <w:vAlign w:val="center"/>
          </w:tcPr>
          <w:p w14:paraId="59C4AFD5" w14:textId="22B86D8A" w:rsidR="003530C5" w:rsidRPr="003530C5" w:rsidRDefault="003530C5" w:rsidP="00FD0460">
            <w:pPr>
              <w:pStyle w:val="bullet"/>
              <w:numPr>
                <w:ilvl w:val="0"/>
                <w:numId w:val="0"/>
              </w:numPr>
              <w:jc w:val="center"/>
              <w:rPr>
                <w:rFonts w:asciiTheme="minorHAnsi" w:hAnsiTheme="minorHAnsi" w:cs="Arial"/>
                <w:i w:val="0"/>
                <w:sz w:val="16"/>
                <w:szCs w:val="16"/>
              </w:rPr>
            </w:pPr>
          </w:p>
        </w:tc>
        <w:tc>
          <w:tcPr>
            <w:tcW w:w="230" w:type="pct"/>
            <w:vAlign w:val="center"/>
          </w:tcPr>
          <w:p w14:paraId="699A5C30" w14:textId="0CF4B460" w:rsidR="003530C5" w:rsidRPr="003530C5" w:rsidRDefault="003530C5" w:rsidP="00FD0460">
            <w:pPr>
              <w:pStyle w:val="bullet"/>
              <w:numPr>
                <w:ilvl w:val="0"/>
                <w:numId w:val="0"/>
              </w:numPr>
              <w:jc w:val="center"/>
              <w:rPr>
                <w:rFonts w:asciiTheme="minorHAnsi" w:hAnsiTheme="minorHAnsi" w:cs="Arial"/>
                <w:i w:val="0"/>
                <w:sz w:val="16"/>
                <w:szCs w:val="16"/>
              </w:rPr>
            </w:pPr>
          </w:p>
        </w:tc>
        <w:tc>
          <w:tcPr>
            <w:tcW w:w="285" w:type="pct"/>
            <w:vAlign w:val="center"/>
          </w:tcPr>
          <w:p w14:paraId="61CF8729" w14:textId="4FEB3247" w:rsidR="003530C5" w:rsidRPr="003530C5" w:rsidRDefault="003530C5" w:rsidP="00FD0460">
            <w:pPr>
              <w:pStyle w:val="bullet"/>
              <w:numPr>
                <w:ilvl w:val="0"/>
                <w:numId w:val="0"/>
              </w:numPr>
              <w:jc w:val="center"/>
              <w:rPr>
                <w:rFonts w:asciiTheme="minorHAnsi" w:hAnsiTheme="minorHAnsi" w:cs="Arial"/>
                <w:i w:val="0"/>
                <w:sz w:val="16"/>
                <w:szCs w:val="16"/>
              </w:rPr>
            </w:pPr>
          </w:p>
        </w:tc>
        <w:tc>
          <w:tcPr>
            <w:tcW w:w="199" w:type="pct"/>
            <w:vAlign w:val="center"/>
          </w:tcPr>
          <w:p w14:paraId="7181150C" w14:textId="77777777" w:rsidR="003530C5" w:rsidRPr="003530C5" w:rsidRDefault="003530C5" w:rsidP="00FD0460">
            <w:pPr>
              <w:pStyle w:val="bullet"/>
              <w:numPr>
                <w:ilvl w:val="0"/>
                <w:numId w:val="0"/>
              </w:numPr>
              <w:ind w:left="360"/>
              <w:jc w:val="center"/>
              <w:rPr>
                <w:rFonts w:asciiTheme="minorHAnsi" w:hAnsiTheme="minorHAnsi" w:cs="Arial"/>
                <w:i w:val="0"/>
                <w:sz w:val="16"/>
                <w:szCs w:val="16"/>
              </w:rPr>
            </w:pPr>
          </w:p>
        </w:tc>
      </w:tr>
    </w:tbl>
    <w:p w14:paraId="56513142" w14:textId="375BF2BC" w:rsidR="003530C5" w:rsidRDefault="003530C5" w:rsidP="003530C5">
      <w:pPr>
        <w:pStyle w:val="Caption"/>
        <w:spacing w:before="60"/>
        <w:jc w:val="center"/>
        <w:rPr>
          <w:b/>
          <w:bCs/>
          <w:sz w:val="16"/>
          <w:szCs w:val="16"/>
          <w:lang w:val="it-IT"/>
        </w:rPr>
      </w:pPr>
      <w:r w:rsidRPr="00684814">
        <w:rPr>
          <w:b/>
          <w:bCs/>
          <w:sz w:val="16"/>
          <w:szCs w:val="16"/>
          <w:lang w:val="it-IT"/>
        </w:rPr>
        <w:t>Tabella</w:t>
      </w:r>
      <w:r w:rsidR="00E408B3">
        <w:rPr>
          <w:b/>
          <w:bCs/>
          <w:sz w:val="16"/>
          <w:szCs w:val="16"/>
          <w:lang w:val="it-IT"/>
        </w:rPr>
        <w:t xml:space="preserve"> 5</w:t>
      </w:r>
      <w:r>
        <w:rPr>
          <w:b/>
          <w:bCs/>
          <w:sz w:val="16"/>
          <w:szCs w:val="16"/>
          <w:lang w:val="it-IT"/>
        </w:rPr>
        <w:t>:</w:t>
      </w:r>
      <w:r w:rsidRPr="00684814">
        <w:rPr>
          <w:b/>
          <w:bCs/>
          <w:sz w:val="16"/>
          <w:szCs w:val="16"/>
          <w:lang w:val="it-IT"/>
        </w:rPr>
        <w:t xml:space="preserve"> </w:t>
      </w:r>
      <w:r>
        <w:rPr>
          <w:b/>
          <w:bCs/>
          <w:sz w:val="16"/>
          <w:szCs w:val="16"/>
          <w:lang w:val="it-IT"/>
        </w:rPr>
        <w:t xml:space="preserve">Risorse Cloud </w:t>
      </w:r>
    </w:p>
    <w:p w14:paraId="799F66BF" w14:textId="77777777" w:rsidR="003530C5" w:rsidRPr="0096151F" w:rsidRDefault="003530C5" w:rsidP="003530C5">
      <w:pPr>
        <w:pStyle w:val="Heading1"/>
        <w:rPr>
          <w:rFonts w:eastAsia="Arial"/>
        </w:rPr>
      </w:pPr>
      <w:bookmarkStart w:id="14" w:name="_Toc2054510556"/>
      <w:bookmarkStart w:id="15" w:name="_Toc202798156"/>
      <w:r w:rsidRPr="5955A9E9">
        <w:rPr>
          <w:rFonts w:eastAsia="Arial"/>
        </w:rPr>
        <w:t xml:space="preserve">Release </w:t>
      </w:r>
      <w:r w:rsidRPr="003530C5">
        <w:t>Management</w:t>
      </w:r>
      <w:bookmarkEnd w:id="14"/>
      <w:bookmarkEnd w:id="15"/>
      <w:r w:rsidRPr="5955A9E9">
        <w:rPr>
          <w:rFonts w:eastAsia="Arial"/>
        </w:rPr>
        <w:t xml:space="preserve"> </w:t>
      </w:r>
    </w:p>
    <w:p w14:paraId="7335A14C" w14:textId="77777777" w:rsidR="003530C5" w:rsidRDefault="003530C5" w:rsidP="003530C5">
      <w:pPr>
        <w:spacing w:after="0" w:line="240" w:lineRule="auto"/>
        <w:jc w:val="both"/>
        <w:rPr>
          <w:rFonts w:ascii="Arial" w:eastAsia="Arial" w:hAnsi="Arial" w:cs="Arial"/>
          <w:i/>
          <w:color w:val="808080" w:themeColor="background1" w:themeShade="80"/>
          <w:sz w:val="20"/>
          <w:szCs w:val="20"/>
        </w:rPr>
      </w:pPr>
    </w:p>
    <w:p w14:paraId="6B79E0CF" w14:textId="77777777" w:rsidR="003530C5" w:rsidRPr="003530C5" w:rsidRDefault="003530C5" w:rsidP="003530C5">
      <w:pPr>
        <w:spacing w:after="0" w:line="240" w:lineRule="auto"/>
        <w:jc w:val="both"/>
        <w:rPr>
          <w:rStyle w:val="SubtleEmphasis"/>
        </w:rPr>
      </w:pPr>
      <w:r w:rsidRPr="003530C5">
        <w:rPr>
          <w:rStyle w:val="SubtleEmphasis"/>
        </w:rPr>
        <w:t xml:space="preserve">Compilare la sottostante tabella  riportando tutte le applicazioni su cui l’iniziativa impatterà dal punto di vista del </w:t>
      </w:r>
      <w:proofErr w:type="spellStart"/>
      <w:r w:rsidRPr="003530C5">
        <w:rPr>
          <w:rStyle w:val="SubtleEmphasis"/>
        </w:rPr>
        <w:t>change</w:t>
      </w:r>
      <w:proofErr w:type="spellEnd"/>
      <w:r w:rsidRPr="003530C5">
        <w:rPr>
          <w:rStyle w:val="SubtleEmphasis"/>
        </w:rPr>
        <w:t xml:space="preserve"> management, eventuale </w:t>
      </w:r>
      <w:proofErr w:type="spellStart"/>
      <w:r w:rsidRPr="003530C5">
        <w:rPr>
          <w:rStyle w:val="SubtleEmphasis"/>
        </w:rPr>
        <w:t>rollout</w:t>
      </w:r>
      <w:proofErr w:type="spellEnd"/>
      <w:r w:rsidRPr="003530C5">
        <w:rPr>
          <w:rStyle w:val="SubtleEmphasis"/>
        </w:rPr>
        <w:t xml:space="preserve"> tecnologico previsto, la sequenza di passaggio in produzione e la tipologia.</w:t>
      </w:r>
    </w:p>
    <w:p w14:paraId="3DB25D4F" w14:textId="77777777" w:rsidR="003530C5" w:rsidRPr="003530C5" w:rsidRDefault="003530C5" w:rsidP="003530C5">
      <w:pPr>
        <w:spacing w:after="0" w:line="240" w:lineRule="auto"/>
        <w:jc w:val="both"/>
        <w:rPr>
          <w:rStyle w:val="SubtleEmphasis"/>
        </w:rPr>
      </w:pPr>
    </w:p>
    <w:p w14:paraId="7EB28021" w14:textId="77777777" w:rsidR="003530C5" w:rsidRPr="003530C5" w:rsidRDefault="003530C5" w:rsidP="003530C5">
      <w:pPr>
        <w:spacing w:after="0" w:line="240" w:lineRule="auto"/>
        <w:jc w:val="both"/>
        <w:rPr>
          <w:rStyle w:val="SubtleEmphasis"/>
        </w:rPr>
      </w:pPr>
      <w:r w:rsidRPr="003530C5">
        <w:rPr>
          <w:rStyle w:val="SubtleEmphasis"/>
        </w:rPr>
        <w:t>Nel caso di applicazioni gestite a release, indicare  la/ le release candidata/ e ad accogliere l’iniziativa</w:t>
      </w:r>
    </w:p>
    <w:p w14:paraId="20EA696D" w14:textId="77777777" w:rsidR="003530C5" w:rsidRPr="003530C5" w:rsidRDefault="003530C5" w:rsidP="003530C5">
      <w:pPr>
        <w:spacing w:after="0" w:line="240" w:lineRule="auto"/>
        <w:rPr>
          <w:rStyle w:val="SubtleEmphasis"/>
        </w:rPr>
      </w:pPr>
    </w:p>
    <w:tbl>
      <w:tblPr>
        <w:tblStyle w:val="TableGrid"/>
        <w:tblW w:w="9748" w:type="dxa"/>
        <w:tblInd w:w="453" w:type="dxa"/>
        <w:tblLook w:val="04A0" w:firstRow="1" w:lastRow="0" w:firstColumn="1" w:lastColumn="0" w:noHBand="0" w:noVBand="1"/>
      </w:tblPr>
      <w:tblGrid>
        <w:gridCol w:w="2190"/>
        <w:gridCol w:w="4978"/>
        <w:gridCol w:w="2580"/>
      </w:tblGrid>
      <w:tr w:rsidR="003530C5" w14:paraId="496371EF" w14:textId="77777777" w:rsidTr="00FD0460">
        <w:tc>
          <w:tcPr>
            <w:tcW w:w="2190" w:type="dxa"/>
            <w:shd w:val="clear" w:color="auto" w:fill="D9D9D9" w:themeFill="background1" w:themeFillShade="D9"/>
          </w:tcPr>
          <w:p w14:paraId="5BDB42C1" w14:textId="77777777" w:rsidR="003530C5" w:rsidRPr="00461DD5" w:rsidRDefault="003530C5" w:rsidP="003530C5">
            <w:pPr>
              <w:rPr>
                <w:snapToGrid w:val="0"/>
              </w:rPr>
            </w:pPr>
            <w:r w:rsidRPr="00461DD5">
              <w:rPr>
                <w:snapToGrid w:val="0"/>
              </w:rPr>
              <w:t>Piattaforma</w:t>
            </w:r>
          </w:p>
        </w:tc>
        <w:tc>
          <w:tcPr>
            <w:tcW w:w="4978" w:type="dxa"/>
            <w:shd w:val="clear" w:color="auto" w:fill="D9D9D9" w:themeFill="background1" w:themeFillShade="D9"/>
          </w:tcPr>
          <w:p w14:paraId="059CBCE2" w14:textId="77777777" w:rsidR="003530C5" w:rsidRPr="00461DD5" w:rsidRDefault="003530C5" w:rsidP="003530C5">
            <w:pPr>
              <w:rPr>
                <w:snapToGrid w:val="0"/>
              </w:rPr>
            </w:pPr>
            <w:r w:rsidRPr="00461DD5">
              <w:rPr>
                <w:snapToGrid w:val="0"/>
              </w:rPr>
              <w:t>Nome release (se applicazione a release)</w:t>
            </w:r>
          </w:p>
        </w:tc>
        <w:tc>
          <w:tcPr>
            <w:tcW w:w="2580" w:type="dxa"/>
            <w:shd w:val="clear" w:color="auto" w:fill="D9D9D9" w:themeFill="background1" w:themeFillShade="D9"/>
          </w:tcPr>
          <w:p w14:paraId="6906EA9D" w14:textId="77777777" w:rsidR="003530C5" w:rsidRPr="00461DD5" w:rsidRDefault="003530C5" w:rsidP="003530C5">
            <w:pPr>
              <w:rPr>
                <w:snapToGrid w:val="0"/>
              </w:rPr>
            </w:pPr>
            <w:r w:rsidRPr="00461DD5">
              <w:rPr>
                <w:snapToGrid w:val="0"/>
              </w:rPr>
              <w:t>Ordine PIP</w:t>
            </w:r>
            <w:r>
              <w:rPr>
                <w:snapToGrid w:val="0"/>
              </w:rPr>
              <w:t xml:space="preserve"> e tipologia (es. BS, </w:t>
            </w:r>
            <w:proofErr w:type="spellStart"/>
            <w:r>
              <w:rPr>
                <w:snapToGrid w:val="0"/>
              </w:rPr>
              <w:t>oneshot</w:t>
            </w:r>
            <w:proofErr w:type="spellEnd"/>
            <w:r>
              <w:rPr>
                <w:snapToGrid w:val="0"/>
              </w:rPr>
              <w:t>, progressivo)</w:t>
            </w:r>
          </w:p>
        </w:tc>
      </w:tr>
      <w:tr w:rsidR="00E408B3" w14:paraId="466962A9" w14:textId="77777777" w:rsidTr="00E408B3">
        <w:tc>
          <w:tcPr>
            <w:tcW w:w="2190" w:type="dxa"/>
            <w:shd w:val="clear" w:color="auto" w:fill="auto"/>
          </w:tcPr>
          <w:p w14:paraId="77C28382" w14:textId="77777777" w:rsidR="00E408B3" w:rsidRPr="00E408B3" w:rsidRDefault="00E408B3" w:rsidP="00E408B3">
            <w:pPr>
              <w:pStyle w:val="bullet"/>
              <w:numPr>
                <w:ilvl w:val="0"/>
                <w:numId w:val="0"/>
              </w:numPr>
              <w:jc w:val="center"/>
              <w:rPr>
                <w:rFonts w:asciiTheme="minorHAnsi" w:hAnsiTheme="minorHAnsi" w:cs="Arial"/>
                <w:i w:val="0"/>
                <w:sz w:val="16"/>
                <w:szCs w:val="16"/>
              </w:rPr>
            </w:pPr>
          </w:p>
        </w:tc>
        <w:tc>
          <w:tcPr>
            <w:tcW w:w="4978" w:type="dxa"/>
            <w:shd w:val="clear" w:color="auto" w:fill="auto"/>
          </w:tcPr>
          <w:p w14:paraId="7C3C065D" w14:textId="77777777" w:rsidR="00E408B3" w:rsidRPr="00E408B3" w:rsidRDefault="00E408B3" w:rsidP="00E408B3">
            <w:pPr>
              <w:pStyle w:val="bullet"/>
              <w:numPr>
                <w:ilvl w:val="0"/>
                <w:numId w:val="0"/>
              </w:numPr>
              <w:jc w:val="center"/>
              <w:rPr>
                <w:rFonts w:asciiTheme="minorHAnsi" w:hAnsiTheme="minorHAnsi" w:cs="Arial"/>
                <w:i w:val="0"/>
                <w:sz w:val="16"/>
                <w:szCs w:val="16"/>
              </w:rPr>
            </w:pPr>
          </w:p>
        </w:tc>
        <w:tc>
          <w:tcPr>
            <w:tcW w:w="2580" w:type="dxa"/>
            <w:shd w:val="clear" w:color="auto" w:fill="auto"/>
          </w:tcPr>
          <w:p w14:paraId="25CD0C9B" w14:textId="77777777" w:rsidR="00E408B3" w:rsidRPr="00E408B3" w:rsidRDefault="00E408B3" w:rsidP="00E408B3">
            <w:pPr>
              <w:pStyle w:val="bullet"/>
              <w:numPr>
                <w:ilvl w:val="0"/>
                <w:numId w:val="0"/>
              </w:numPr>
              <w:jc w:val="center"/>
              <w:rPr>
                <w:rFonts w:asciiTheme="minorHAnsi" w:hAnsiTheme="minorHAnsi" w:cs="Arial"/>
                <w:i w:val="0"/>
                <w:sz w:val="16"/>
                <w:szCs w:val="16"/>
              </w:rPr>
            </w:pPr>
          </w:p>
        </w:tc>
      </w:tr>
    </w:tbl>
    <w:p w14:paraId="7B5A4A4A" w14:textId="77777777" w:rsidR="003530C5" w:rsidRDefault="003530C5" w:rsidP="003530C5"/>
    <w:p w14:paraId="4E9D8773" w14:textId="77777777" w:rsidR="003530C5" w:rsidRPr="003530C5" w:rsidRDefault="003530C5" w:rsidP="003530C5">
      <w:pPr>
        <w:pStyle w:val="Heading1"/>
      </w:pPr>
      <w:bookmarkStart w:id="16" w:name="_Toc164376775"/>
      <w:bookmarkStart w:id="17" w:name="_Toc202798157"/>
      <w:r w:rsidRPr="003530C5">
        <w:t>Copertura Requisiti Utente</w:t>
      </w:r>
      <w:bookmarkEnd w:id="16"/>
      <w:bookmarkEnd w:id="17"/>
    </w:p>
    <w:p w14:paraId="2FE0EC44" w14:textId="24847541" w:rsidR="003530C5" w:rsidRPr="00E408B3" w:rsidRDefault="003530C5" w:rsidP="003530C5">
      <w:pPr>
        <w:tabs>
          <w:tab w:val="num" w:pos="426"/>
        </w:tabs>
        <w:rPr>
          <w:rStyle w:val="SubtleEmphasis"/>
        </w:rPr>
      </w:pPr>
      <w:r w:rsidRPr="00E408B3">
        <w:rPr>
          <w:rStyle w:val="SubtleEmphasis"/>
        </w:rPr>
        <w:t>Riportare i Requisiti utente fornendo evidenza della copertura e della soluzione prevista per ciascuno.</w:t>
      </w:r>
    </w:p>
    <w:p w14:paraId="2AC4FEFB" w14:textId="77777777" w:rsidR="003530C5" w:rsidRDefault="003530C5" w:rsidP="003530C5">
      <w:pPr>
        <w:tabs>
          <w:tab w:val="num" w:pos="426"/>
        </w:tabs>
        <w:rPr>
          <w:rFonts w:ascii="Arial" w:eastAsia="Arial" w:hAnsi="Arial" w:cs="Arial"/>
          <w:i/>
          <w:color w:val="808080" w:themeColor="background1" w:themeShade="80"/>
          <w:sz w:val="20"/>
          <w:szCs w:val="20"/>
        </w:rPr>
      </w:pPr>
    </w:p>
    <w:p w14:paraId="071663AB" w14:textId="5E352CE1" w:rsidR="003530C5" w:rsidRPr="003530C5" w:rsidRDefault="003530C5" w:rsidP="003530C5">
      <w:pPr>
        <w:pStyle w:val="Heading1"/>
        <w:rPr>
          <w:rFonts w:eastAsia="Arial"/>
        </w:rPr>
      </w:pPr>
      <w:bookmarkStart w:id="18" w:name="_Toc1952014973"/>
      <w:bookmarkStart w:id="19" w:name="_Toc202798158"/>
      <w:bookmarkStart w:id="20" w:name="_Toc46337528"/>
      <w:r w:rsidRPr="003530C5">
        <w:rPr>
          <w:rFonts w:eastAsia="Arial"/>
        </w:rPr>
        <w:t>Assunzioni, vincoli e validità dell’offerta</w:t>
      </w:r>
      <w:bookmarkEnd w:id="18"/>
      <w:bookmarkEnd w:id="19"/>
    </w:p>
    <w:p w14:paraId="00FA4E6C" w14:textId="77777777" w:rsidR="003530C5" w:rsidRPr="003530C5" w:rsidRDefault="003530C5" w:rsidP="003530C5">
      <w:pPr>
        <w:tabs>
          <w:tab w:val="num" w:pos="426"/>
        </w:tabs>
        <w:rPr>
          <w:rStyle w:val="SubtleEmphasis"/>
        </w:rPr>
      </w:pPr>
      <w:r w:rsidRPr="003530C5">
        <w:rPr>
          <w:rStyle w:val="SubtleEmphasis"/>
        </w:rPr>
        <w:t>Riportare in questo capitolo:</w:t>
      </w:r>
    </w:p>
    <w:p w14:paraId="1D9F3AA9" w14:textId="77777777" w:rsidR="003530C5" w:rsidRPr="003530C5" w:rsidRDefault="003530C5" w:rsidP="003530C5">
      <w:pPr>
        <w:numPr>
          <w:ilvl w:val="0"/>
          <w:numId w:val="2"/>
        </w:numPr>
        <w:tabs>
          <w:tab w:val="num" w:pos="426"/>
        </w:tabs>
        <w:rPr>
          <w:rStyle w:val="SubtleEmphasis"/>
        </w:rPr>
      </w:pPr>
      <w:r w:rsidRPr="003530C5">
        <w:rPr>
          <w:rStyle w:val="SubtleEmphasis"/>
        </w:rPr>
        <w:t xml:space="preserve">Per il POC si ipotizza uno scambio medio di messaggi al giorno pari a </w:t>
      </w:r>
    </w:p>
    <w:p w14:paraId="009A2C6F" w14:textId="77777777" w:rsidR="003530C5" w:rsidRPr="003530C5" w:rsidRDefault="003530C5" w:rsidP="003530C5">
      <w:pPr>
        <w:numPr>
          <w:ilvl w:val="0"/>
          <w:numId w:val="2"/>
        </w:numPr>
        <w:tabs>
          <w:tab w:val="num" w:pos="426"/>
        </w:tabs>
        <w:rPr>
          <w:rStyle w:val="SubtleEmphasis"/>
        </w:rPr>
      </w:pPr>
      <w:r w:rsidRPr="003530C5">
        <w:rPr>
          <w:rStyle w:val="SubtleEmphasis"/>
        </w:rPr>
        <w:t>le assunzioni necessarie per l’implementazione della soluzione (ad es. in assenza di requisiti non funzionali espressamente esplicitati, indicare come si assume siano coperti dalla soluzione)</w:t>
      </w:r>
    </w:p>
    <w:p w14:paraId="35A73E6F" w14:textId="77777777" w:rsidR="003530C5" w:rsidRPr="003530C5" w:rsidRDefault="003530C5" w:rsidP="003530C5">
      <w:pPr>
        <w:numPr>
          <w:ilvl w:val="0"/>
          <w:numId w:val="2"/>
        </w:numPr>
        <w:tabs>
          <w:tab w:val="num" w:pos="426"/>
        </w:tabs>
        <w:rPr>
          <w:rStyle w:val="SubtleEmphasis"/>
        </w:rPr>
      </w:pPr>
      <w:r w:rsidRPr="003530C5">
        <w:rPr>
          <w:rStyle w:val="SubtleEmphasis"/>
        </w:rPr>
        <w:t>i vincoli</w:t>
      </w:r>
    </w:p>
    <w:p w14:paraId="6C12E893" w14:textId="77777777" w:rsidR="003530C5" w:rsidRPr="003530C5" w:rsidRDefault="003530C5" w:rsidP="003530C5">
      <w:pPr>
        <w:numPr>
          <w:ilvl w:val="0"/>
          <w:numId w:val="2"/>
        </w:numPr>
        <w:tabs>
          <w:tab w:val="num" w:pos="426"/>
        </w:tabs>
        <w:rPr>
          <w:rStyle w:val="SubtleEmphasis"/>
        </w:rPr>
      </w:pPr>
      <w:r w:rsidRPr="003530C5">
        <w:rPr>
          <w:rStyle w:val="SubtleEmphasis"/>
        </w:rPr>
        <w:t>la validità dell’Offerta</w:t>
      </w:r>
    </w:p>
    <w:bookmarkEnd w:id="20"/>
    <w:p w14:paraId="7E333863" w14:textId="77777777" w:rsidR="003530C5" w:rsidRDefault="003530C5" w:rsidP="003530C5">
      <w:pPr>
        <w:tabs>
          <w:tab w:val="num" w:pos="426"/>
        </w:tabs>
        <w:rPr>
          <w:rFonts w:ascii="Arial" w:eastAsia="Arial" w:hAnsi="Arial" w:cs="Arial"/>
          <w:i/>
          <w:color w:val="808080" w:themeColor="background1" w:themeShade="80"/>
          <w:sz w:val="20"/>
          <w:szCs w:val="20"/>
        </w:rPr>
      </w:pPr>
    </w:p>
    <w:p w14:paraId="5C6D18F2" w14:textId="77777777" w:rsidR="003530C5" w:rsidRPr="00F25907" w:rsidRDefault="003530C5" w:rsidP="003530C5"/>
    <w:sectPr w:rsidR="003530C5" w:rsidRPr="00F259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249786" w14:textId="77777777" w:rsidR="001E3437" w:rsidRDefault="001E3437" w:rsidP="003530C5">
      <w:pPr>
        <w:spacing w:after="0" w:line="240" w:lineRule="auto"/>
      </w:pPr>
      <w:r>
        <w:separator/>
      </w:r>
    </w:p>
  </w:endnote>
  <w:endnote w:type="continuationSeparator" w:id="0">
    <w:p w14:paraId="39B7C3F4" w14:textId="77777777" w:rsidR="001E3437" w:rsidRDefault="001E3437" w:rsidP="00353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Symbol"/>
    <w:panose1 w:val="00000000000000000000"/>
    <w:charset w:val="02"/>
    <w:family w:val="swiss"/>
    <w:notTrueType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3737D" w14:textId="77777777" w:rsidR="001E3437" w:rsidRDefault="001E3437" w:rsidP="003530C5">
      <w:pPr>
        <w:spacing w:after="0" w:line="240" w:lineRule="auto"/>
      </w:pPr>
      <w:r>
        <w:separator/>
      </w:r>
    </w:p>
  </w:footnote>
  <w:footnote w:type="continuationSeparator" w:id="0">
    <w:p w14:paraId="56E522BE" w14:textId="77777777" w:rsidR="001E3437" w:rsidRDefault="001E3437" w:rsidP="003530C5">
      <w:pPr>
        <w:spacing w:after="0" w:line="240" w:lineRule="auto"/>
      </w:pPr>
      <w:r>
        <w:continuationSeparator/>
      </w:r>
    </w:p>
  </w:footnote>
  <w:footnote w:id="1">
    <w:p w14:paraId="650C68FB" w14:textId="77777777" w:rsidR="003530C5" w:rsidRPr="003530C5" w:rsidRDefault="003530C5" w:rsidP="003530C5">
      <w:pPr>
        <w:pStyle w:val="FootnoteText"/>
        <w:rPr>
          <w:rFonts w:asciiTheme="minorHAnsi" w:hAnsiTheme="minorHAnsi"/>
        </w:rPr>
      </w:pPr>
      <w:r w:rsidRPr="003530C5">
        <w:rPr>
          <w:rStyle w:val="FootnoteReference"/>
          <w:rFonts w:asciiTheme="minorHAnsi" w:hAnsiTheme="minorHAnsi"/>
          <w:sz w:val="18"/>
          <w:szCs w:val="18"/>
        </w:rPr>
        <w:footnoteRef/>
      </w:r>
      <w:r w:rsidRPr="003530C5">
        <w:rPr>
          <w:rFonts w:asciiTheme="minorHAnsi" w:hAnsiTheme="minorHAnsi" w:cs="Arial"/>
          <w:sz w:val="18"/>
          <w:szCs w:val="18"/>
          <w:lang w:val="en-US"/>
        </w:rPr>
        <w:t xml:space="preserve">Es. SAP ERP, Microsoft SQL Server, IBM </w:t>
      </w:r>
      <w:proofErr w:type="spellStart"/>
      <w:r w:rsidRPr="003530C5">
        <w:rPr>
          <w:rFonts w:asciiTheme="minorHAnsi" w:hAnsiTheme="minorHAnsi" w:cs="Arial"/>
          <w:sz w:val="18"/>
          <w:szCs w:val="18"/>
          <w:lang w:val="en-US"/>
        </w:rPr>
        <w:t>Websphere</w:t>
      </w:r>
      <w:proofErr w:type="spellEnd"/>
      <w:r w:rsidRPr="003530C5">
        <w:rPr>
          <w:rFonts w:asciiTheme="minorHAnsi" w:hAnsiTheme="minorHAnsi" w:cs="Arial"/>
          <w:sz w:val="18"/>
          <w:szCs w:val="18"/>
          <w:lang w:val="en-US"/>
        </w:rPr>
        <w:t xml:space="preserve"> AS, </w:t>
      </w:r>
      <w:proofErr w:type="spellStart"/>
      <w:r w:rsidRPr="003530C5">
        <w:rPr>
          <w:rFonts w:asciiTheme="minorHAnsi" w:hAnsiTheme="minorHAnsi" w:cs="Arial"/>
          <w:sz w:val="18"/>
          <w:szCs w:val="18"/>
          <w:lang w:val="en-US"/>
        </w:rPr>
        <w:t>etc</w:t>
      </w:r>
      <w:proofErr w:type="spellEnd"/>
      <w:r w:rsidRPr="003530C5">
        <w:rPr>
          <w:rFonts w:asciiTheme="minorHAnsi" w:hAnsiTheme="minorHAnsi" w:cs="Arial"/>
          <w:sz w:val="18"/>
          <w:szCs w:val="18"/>
          <w:lang w:val="en-US"/>
        </w:rPr>
        <w:t xml:space="preserve">… </w:t>
      </w:r>
      <w:r w:rsidRPr="003530C5">
        <w:rPr>
          <w:rFonts w:asciiTheme="minorHAnsi" w:hAnsiTheme="minorHAnsi" w:cs="Arial"/>
          <w:sz w:val="18"/>
          <w:szCs w:val="18"/>
        </w:rPr>
        <w:t xml:space="preserve">Indicare tutto lo </w:t>
      </w:r>
      <w:proofErr w:type="spellStart"/>
      <w:r w:rsidRPr="003530C5">
        <w:rPr>
          <w:rFonts w:asciiTheme="minorHAnsi" w:hAnsiTheme="minorHAnsi" w:cs="Arial"/>
          <w:sz w:val="18"/>
          <w:szCs w:val="18"/>
        </w:rPr>
        <w:t>stack</w:t>
      </w:r>
      <w:proofErr w:type="spellEnd"/>
      <w:r w:rsidRPr="003530C5">
        <w:rPr>
          <w:rFonts w:asciiTheme="minorHAnsi" w:hAnsiTheme="minorHAnsi" w:cs="Arial"/>
          <w:sz w:val="18"/>
          <w:szCs w:val="18"/>
        </w:rPr>
        <w:t xml:space="preserve"> applicativo</w:t>
      </w:r>
    </w:p>
  </w:footnote>
  <w:footnote w:id="2">
    <w:p w14:paraId="28244D69" w14:textId="77777777" w:rsidR="003530C5" w:rsidRPr="00A12AFC" w:rsidRDefault="003530C5" w:rsidP="003530C5">
      <w:pPr>
        <w:pStyle w:val="FootnoteText"/>
      </w:pPr>
      <w:r w:rsidRPr="003530C5">
        <w:rPr>
          <w:rStyle w:val="FootnoteReference"/>
          <w:rFonts w:asciiTheme="minorHAnsi" w:hAnsiTheme="minorHAnsi"/>
          <w:sz w:val="18"/>
          <w:szCs w:val="18"/>
        </w:rPr>
        <w:footnoteRef/>
      </w:r>
      <w:r w:rsidRPr="003530C5">
        <w:rPr>
          <w:rFonts w:asciiTheme="minorHAnsi" w:hAnsiTheme="minorHAnsi" w:cs="Arial"/>
          <w:sz w:val="18"/>
          <w:szCs w:val="18"/>
        </w:rPr>
        <w:t>Presentation, Application, Data</w:t>
      </w:r>
    </w:p>
  </w:footnote>
  <w:footnote w:id="3">
    <w:p w14:paraId="63B24C8F" w14:textId="77777777" w:rsidR="003530C5" w:rsidRPr="00186968" w:rsidRDefault="003530C5" w:rsidP="003530C5">
      <w:pPr>
        <w:pStyle w:val="FootnoteText"/>
        <w:rPr>
          <w:lang w:val="en-US"/>
        </w:rPr>
      </w:pPr>
      <w:r w:rsidRPr="009B1E57">
        <w:rPr>
          <w:rStyle w:val="FootnoteReference"/>
          <w:sz w:val="18"/>
          <w:szCs w:val="18"/>
        </w:rPr>
        <w:footnoteRef/>
      </w:r>
      <w:r w:rsidRPr="00912B5C">
        <w:rPr>
          <w:rFonts w:cs="Arial"/>
          <w:sz w:val="18"/>
          <w:szCs w:val="18"/>
          <w:lang w:val="fr-FR"/>
        </w:rPr>
        <w:t>Es. SOAP over http, RFC etc…</w:t>
      </w:r>
    </w:p>
  </w:footnote>
  <w:footnote w:id="4">
    <w:p w14:paraId="4A2FFE63" w14:textId="77777777" w:rsidR="003530C5" w:rsidRPr="000C7930" w:rsidRDefault="003530C5" w:rsidP="003530C5">
      <w:pPr>
        <w:pStyle w:val="FootnoteText"/>
        <w:rPr>
          <w:lang w:val="en-US"/>
        </w:rPr>
      </w:pPr>
      <w:r w:rsidRPr="009B1E57">
        <w:rPr>
          <w:rStyle w:val="FootnoteReference"/>
          <w:sz w:val="18"/>
          <w:szCs w:val="18"/>
        </w:rPr>
        <w:footnoteRef/>
      </w:r>
      <w:r w:rsidRPr="000C7930">
        <w:rPr>
          <w:rFonts w:cs="Arial"/>
          <w:sz w:val="18"/>
          <w:szCs w:val="18"/>
          <w:lang w:val="en-US"/>
        </w:rPr>
        <w:t xml:space="preserve">Es. real time, batch, scheduled </w:t>
      </w:r>
      <w:proofErr w:type="spellStart"/>
      <w:r w:rsidRPr="000C7930">
        <w:rPr>
          <w:rFonts w:cs="Arial"/>
          <w:sz w:val="18"/>
          <w:szCs w:val="18"/>
          <w:lang w:val="en-US"/>
        </w:rPr>
        <w:t>etc</w:t>
      </w:r>
      <w:proofErr w:type="spellEnd"/>
      <w:r w:rsidRPr="000C7930">
        <w:rPr>
          <w:rFonts w:cs="Arial"/>
          <w:sz w:val="18"/>
          <w:szCs w:val="18"/>
          <w:lang w:val="en-US"/>
        </w:rPr>
        <w:t>…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261D6"/>
    <w:multiLevelType w:val="hybridMultilevel"/>
    <w:tmpl w:val="D7C0A2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30F08"/>
    <w:multiLevelType w:val="singleLevel"/>
    <w:tmpl w:val="28B28F2C"/>
    <w:lvl w:ilvl="0">
      <w:start w:val="1"/>
      <w:numFmt w:val="bullet"/>
      <w:pStyle w:val="bullet"/>
      <w:lvlText w:val=""/>
      <w:lvlJc w:val="left"/>
      <w:pPr>
        <w:tabs>
          <w:tab w:val="num" w:pos="360"/>
        </w:tabs>
        <w:ind w:left="360" w:hanging="360"/>
      </w:pPr>
      <w:rPr>
        <w:rFonts w:ascii="CommonBullets" w:hAnsi="CommonBullets" w:hint="default"/>
        <w:sz w:val="22"/>
      </w:rPr>
    </w:lvl>
  </w:abstractNum>
  <w:num w:numId="1" w16cid:durableId="311444621">
    <w:abstractNumId w:val="1"/>
  </w:num>
  <w:num w:numId="2" w16cid:durableId="1458334283">
    <w:abstractNumId w:val="0"/>
  </w:num>
  <w:num w:numId="3" w16cid:durableId="1755667276">
    <w:abstractNumId w:val="1"/>
  </w:num>
  <w:num w:numId="4" w16cid:durableId="445776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07"/>
    <w:rsid w:val="001E3437"/>
    <w:rsid w:val="002A291D"/>
    <w:rsid w:val="003530C5"/>
    <w:rsid w:val="003C4C06"/>
    <w:rsid w:val="00935893"/>
    <w:rsid w:val="00E408B3"/>
    <w:rsid w:val="00F25907"/>
    <w:rsid w:val="00F8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20A44"/>
  <w15:chartTrackingRefBased/>
  <w15:docId w15:val="{B6F5D978-FBA1-4082-9D81-CC873F43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F25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F25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F25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F25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F25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F25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F25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F25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5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9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9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9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9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9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59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907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rsid w:val="00F25907"/>
    <w:pPr>
      <w:spacing w:after="100"/>
    </w:pPr>
    <w:rPr>
      <w:rFonts w:ascii="Calibri" w:eastAsia="Calibri" w:hAnsi="Calibri" w:cs="Times New Roman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rsid w:val="00F25907"/>
    <w:pPr>
      <w:spacing w:after="100"/>
      <w:ind w:left="220"/>
    </w:pPr>
    <w:rPr>
      <w:rFonts w:ascii="Calibri" w:eastAsia="Calibri" w:hAnsi="Calibri" w:cs="Times New Roman"/>
      <w:kern w:val="0"/>
      <w14:ligatures w14:val="none"/>
    </w:rPr>
  </w:style>
  <w:style w:type="character" w:styleId="SubtleEmphasis">
    <w:name w:val="Subtle Emphasis"/>
    <w:basedOn w:val="DefaultParagraphFont"/>
    <w:uiPriority w:val="19"/>
    <w:qFormat/>
    <w:rsid w:val="00F25907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99"/>
    <w:rsid w:val="00F25907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it-IT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Didascalia Carattere,Char Carattere,Caption2,label, Char Carattere"/>
    <w:basedOn w:val="Normal"/>
    <w:next w:val="Normal"/>
    <w:qFormat/>
    <w:rsid w:val="00F25907"/>
    <w:pPr>
      <w:spacing w:after="120" w:line="240" w:lineRule="auto"/>
      <w:ind w:left="357" w:hanging="357"/>
      <w:jc w:val="both"/>
    </w:pPr>
    <w:rPr>
      <w:rFonts w:ascii="Arial" w:eastAsia="Times New Roman" w:hAnsi="Arial" w:cs="Times New Roman"/>
      <w:kern w:val="0"/>
      <w:sz w:val="24"/>
      <w:szCs w:val="20"/>
      <w:lang w:val="en-GB" w:eastAsia="it-IT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530C5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rsid w:val="003530C5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30C5"/>
    <w:rPr>
      <w:rFonts w:ascii="Calibri" w:eastAsia="Calibri" w:hAnsi="Calibri" w:cs="Times New Roman"/>
      <w:kern w:val="0"/>
      <w:sz w:val="20"/>
      <w:szCs w:val="20"/>
      <w14:ligatures w14:val="none"/>
    </w:rPr>
  </w:style>
  <w:style w:type="character" w:styleId="FootnoteReference">
    <w:name w:val="footnote reference"/>
    <w:uiPriority w:val="99"/>
    <w:semiHidden/>
    <w:rsid w:val="003530C5"/>
    <w:rPr>
      <w:rFonts w:cs="Times New Roman"/>
      <w:vertAlign w:val="superscript"/>
    </w:rPr>
  </w:style>
  <w:style w:type="paragraph" w:customStyle="1" w:styleId="bullet">
    <w:name w:val="bullet"/>
    <w:basedOn w:val="Normal"/>
    <w:uiPriority w:val="99"/>
    <w:rsid w:val="003530C5"/>
    <w:pPr>
      <w:numPr>
        <w:numId w:val="1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i/>
      <w:kern w:val="0"/>
      <w:sz w:val="24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5F21B673449C4B80BC5640BF55009C" ma:contentTypeVersion="3" ma:contentTypeDescription="Create a new document." ma:contentTypeScope="" ma:versionID="95f898c94769b8b2641c31c598ea5450">
  <xsd:schema xmlns:xsd="http://www.w3.org/2001/XMLSchema" xmlns:xs="http://www.w3.org/2001/XMLSchema" xmlns:p="http://schemas.microsoft.com/office/2006/metadata/properties" xmlns:ns2="b8181428-020a-4d20-9273-9c60c5b2673f" targetNamespace="http://schemas.microsoft.com/office/2006/metadata/properties" ma:root="true" ma:fieldsID="2a60e9937125e6c2c3010024dd1974db" ns2:_="">
    <xsd:import namespace="b8181428-020a-4d20-9273-9c60c5b267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181428-020a-4d20-9273-9c60c5b267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A663BD-AA94-4F3D-9BB6-A465964CF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181428-020a-4d20-9273-9c60c5b267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EFF4FA-98AC-403F-8584-DA4C21BEE8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3BBB39-90EA-4083-9672-AA3CEC339C8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6CB79FB-C376-42DC-BB39-8E32A12062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Camplani</dc:creator>
  <cp:keywords/>
  <dc:description/>
  <cp:lastModifiedBy>Silvia Camplani</cp:lastModifiedBy>
  <cp:revision>3</cp:revision>
  <dcterms:created xsi:type="dcterms:W3CDTF">2025-07-07T14:07:00Z</dcterms:created>
  <dcterms:modified xsi:type="dcterms:W3CDTF">2025-07-07T14:49:00Z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0x010100435F21B673449C4B80BC5640BF55009C</vt:lpwstr>
  </property>
</Properties>
</file>