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2"/>
          <w:szCs w:val="22"/>
        </w:rPr>
        <w:id w:val="1900097111"/>
        <w:docPartObj>
          <w:docPartGallery w:val="Cover Pages"/>
          <w:docPartUnique/>
        </w:docPartObj>
      </w:sdtPr>
      <w:sdtContent>
        <w:p w14:paraId="06D1F901" w14:textId="7ECBD523" w:rsidR="003E215F" w:rsidRPr="007F2DD2" w:rsidRDefault="003E215F" w:rsidP="00613F81">
          <w:pPr>
            <w:jc w:val="both"/>
            <w:rPr>
              <w:sz w:val="22"/>
              <w:szCs w:val="22"/>
            </w:rPr>
          </w:pPr>
          <w:r w:rsidRPr="007F2DD2">
            <w:rPr>
              <w:noProof/>
              <w:sz w:val="22"/>
              <w:szCs w:val="22"/>
            </w:rPr>
            <mc:AlternateContent>
              <mc:Choice Requires="wps">
                <w:drawing>
                  <wp:anchor distT="0" distB="0" distL="114300" distR="114300" simplePos="0" relativeHeight="251661312" behindDoc="0" locked="0" layoutInCell="1" allowOverlap="1" wp14:anchorId="7F96CA90" wp14:editId="56E604C0">
                    <wp:simplePos x="0" y="0"/>
                    <wp:positionH relativeFrom="page">
                      <wp:align>left</wp:align>
                    </wp:positionH>
                    <wp:positionV relativeFrom="page">
                      <wp:align>bottom</wp:align>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1FEAC13E" w14:textId="7D0541C1" w:rsidR="003E215F" w:rsidRPr="00091A99" w:rsidRDefault="003E215F">
                                    <w:pPr>
                                      <w:pStyle w:val="Sinespaciado"/>
                                      <w:spacing w:after="480"/>
                                      <w:rPr>
                                        <w:i/>
                                        <w:color w:val="262626" w:themeColor="text1" w:themeTint="D9"/>
                                        <w:sz w:val="32"/>
                                        <w:szCs w:val="32"/>
                                        <w:lang w:val="es-ES"/>
                                      </w:rPr>
                                    </w:pPr>
                                    <w:r>
                                      <w:rPr>
                                        <w:i/>
                                        <w:color w:val="262626" w:themeColor="text1" w:themeTint="D9"/>
                                        <w:sz w:val="32"/>
                                        <w:szCs w:val="32"/>
                                        <w:lang w:val="es-MX"/>
                                      </w:rPr>
                                      <w:t>Salvador Costilla Caballero</w:t>
                                    </w:r>
                                  </w:p>
                                </w:sdtContent>
                              </w:sdt>
                              <w:p w14:paraId="0C04323B" w14:textId="52C94828" w:rsidR="003E215F" w:rsidRPr="00091A99" w:rsidRDefault="00000000">
                                <w:pPr>
                                  <w:pStyle w:val="Sinespaciado"/>
                                  <w:rPr>
                                    <w:i/>
                                    <w:color w:val="262626" w:themeColor="text1" w:themeTint="D9"/>
                                    <w:sz w:val="26"/>
                                    <w:szCs w:val="26"/>
                                    <w:lang w:val="es-ES"/>
                                  </w:rPr>
                                </w:pPr>
                                <w:sdt>
                                  <w:sdtPr>
                                    <w:rPr>
                                      <w:i/>
                                      <w:color w:val="262626" w:themeColor="text1" w:themeTint="D9"/>
                                      <w:sz w:val="26"/>
                                      <w:szCs w:val="26"/>
                                      <w:lang w:val="es-ES"/>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CF1D68" w:rsidRPr="00CF1D68">
                                      <w:rPr>
                                        <w:i/>
                                        <w:color w:val="262626" w:themeColor="text1" w:themeTint="D9"/>
                                        <w:sz w:val="26"/>
                                        <w:szCs w:val="26"/>
                                        <w:lang w:val="es-ES"/>
                                      </w:rPr>
                                      <w:t>E</w:t>
                                    </w:r>
                                    <w:r w:rsidR="00CF1D68">
                                      <w:rPr>
                                        <w:i/>
                                        <w:color w:val="262626" w:themeColor="text1" w:themeTint="D9"/>
                                        <w:sz w:val="26"/>
                                        <w:szCs w:val="26"/>
                                        <w:lang w:val="es-ES"/>
                                      </w:rPr>
                                      <w:t>SCOM</w:t>
                                    </w:r>
                                  </w:sdtContent>
                                </w:sdt>
                                <w:r w:rsidR="003E215F" w:rsidRPr="00091A99">
                                  <w:rPr>
                                    <w:i/>
                                    <w:color w:val="262626" w:themeColor="text1" w:themeTint="D9"/>
                                    <w:sz w:val="26"/>
                                    <w:szCs w:val="26"/>
                                    <w:lang w:val="es-ES"/>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CF1D68">
                                      <w:rPr>
                                        <w:i/>
                                        <w:color w:val="262626" w:themeColor="text1" w:themeTint="D9"/>
                                        <w:sz w:val="26"/>
                                        <w:szCs w:val="26"/>
                                      </w:rPr>
                                      <w:t>IPN</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F96CA90" id="_x0000_t202" coordsize="21600,21600" o:spt="202" path="m,l,21600r21600,l21600,xe">
                    <v:stroke joinstyle="miter"/>
                    <v:path gradientshapeok="t" o:connecttype="rect"/>
                  </v:shapetype>
                  <v:shape id="Cuadro de texto 3" o:spid="_x0000_s1026" type="#_x0000_t202" alt="Título: Título y subtítulo"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1FEAC13E" w14:textId="7D0541C1" w:rsidR="003E215F" w:rsidRPr="00091A99" w:rsidRDefault="003E215F">
                              <w:pPr>
                                <w:pStyle w:val="Sinespaciado"/>
                                <w:spacing w:after="480"/>
                                <w:rPr>
                                  <w:i/>
                                  <w:color w:val="262626" w:themeColor="text1" w:themeTint="D9"/>
                                  <w:sz w:val="32"/>
                                  <w:szCs w:val="32"/>
                                  <w:lang w:val="es-ES"/>
                                </w:rPr>
                              </w:pPr>
                              <w:r>
                                <w:rPr>
                                  <w:i/>
                                  <w:color w:val="262626" w:themeColor="text1" w:themeTint="D9"/>
                                  <w:sz w:val="32"/>
                                  <w:szCs w:val="32"/>
                                  <w:lang w:val="es-MX"/>
                                </w:rPr>
                                <w:t>Salvador Costilla Caballero</w:t>
                              </w:r>
                            </w:p>
                          </w:sdtContent>
                        </w:sdt>
                        <w:p w14:paraId="0C04323B" w14:textId="52C94828" w:rsidR="003E215F" w:rsidRPr="00091A99" w:rsidRDefault="00000000">
                          <w:pPr>
                            <w:pStyle w:val="Sinespaciado"/>
                            <w:rPr>
                              <w:i/>
                              <w:color w:val="262626" w:themeColor="text1" w:themeTint="D9"/>
                              <w:sz w:val="26"/>
                              <w:szCs w:val="26"/>
                              <w:lang w:val="es-ES"/>
                            </w:rPr>
                          </w:pPr>
                          <w:sdt>
                            <w:sdtPr>
                              <w:rPr>
                                <w:i/>
                                <w:color w:val="262626" w:themeColor="text1" w:themeTint="D9"/>
                                <w:sz w:val="26"/>
                                <w:szCs w:val="26"/>
                                <w:lang w:val="es-ES"/>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CF1D68" w:rsidRPr="00CF1D68">
                                <w:rPr>
                                  <w:i/>
                                  <w:color w:val="262626" w:themeColor="text1" w:themeTint="D9"/>
                                  <w:sz w:val="26"/>
                                  <w:szCs w:val="26"/>
                                  <w:lang w:val="es-ES"/>
                                </w:rPr>
                                <w:t>E</w:t>
                              </w:r>
                              <w:r w:rsidR="00CF1D68">
                                <w:rPr>
                                  <w:i/>
                                  <w:color w:val="262626" w:themeColor="text1" w:themeTint="D9"/>
                                  <w:sz w:val="26"/>
                                  <w:szCs w:val="26"/>
                                  <w:lang w:val="es-ES"/>
                                </w:rPr>
                                <w:t>SCOM</w:t>
                              </w:r>
                            </w:sdtContent>
                          </w:sdt>
                          <w:r w:rsidR="003E215F" w:rsidRPr="00091A99">
                            <w:rPr>
                              <w:i/>
                              <w:color w:val="262626" w:themeColor="text1" w:themeTint="D9"/>
                              <w:sz w:val="26"/>
                              <w:szCs w:val="26"/>
                              <w:lang w:val="es-ES"/>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CF1D68">
                                <w:rPr>
                                  <w:i/>
                                  <w:color w:val="262626" w:themeColor="text1" w:themeTint="D9"/>
                                  <w:sz w:val="26"/>
                                  <w:szCs w:val="26"/>
                                </w:rPr>
                                <w:t>IPN</w:t>
                              </w:r>
                            </w:sdtContent>
                          </w:sdt>
                        </w:p>
                      </w:txbxContent>
                    </v:textbox>
                    <w10:wrap anchorx="page" anchory="page"/>
                  </v:shape>
                </w:pict>
              </mc:Fallback>
            </mc:AlternateContent>
          </w:r>
          <w:r w:rsidRPr="007F2DD2">
            <w:rPr>
              <w:noProof/>
              <w:sz w:val="22"/>
              <w:szCs w:val="22"/>
            </w:rPr>
            <mc:AlternateContent>
              <mc:Choice Requires="wps">
                <w:drawing>
                  <wp:anchor distT="0" distB="0" distL="114300" distR="114300" simplePos="0" relativeHeight="251660288" behindDoc="1" locked="0" layoutInCell="1" allowOverlap="1" wp14:anchorId="51511F21" wp14:editId="3024059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F455466"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AF6F74" w:rsidRPr="007F2DD2">
            <w:rPr>
              <w:sz w:val="22"/>
              <w:szCs w:val="22"/>
            </w:rPr>
            <w:tab/>
          </w:r>
        </w:p>
        <w:p w14:paraId="379EF93D" w14:textId="4BB194F1" w:rsidR="0002074D" w:rsidRPr="007F2DD2" w:rsidRDefault="003E215F" w:rsidP="00613F81">
          <w:pPr>
            <w:jc w:val="both"/>
            <w:rPr>
              <w:sz w:val="22"/>
              <w:szCs w:val="22"/>
            </w:rPr>
          </w:pPr>
          <w:r w:rsidRPr="007F2DD2">
            <w:rPr>
              <w:noProof/>
              <w:sz w:val="22"/>
              <w:szCs w:val="22"/>
            </w:rPr>
            <mc:AlternateContent>
              <mc:Choice Requires="wps">
                <w:drawing>
                  <wp:anchor distT="0" distB="0" distL="114300" distR="114300" simplePos="0" relativeHeight="251659264" behindDoc="0" locked="0" layoutInCell="1" allowOverlap="1" wp14:anchorId="70F81C98" wp14:editId="796DD4C6">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6915150" cy="2724785"/>
                    <wp:effectExtent l="0" t="0" r="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724785"/>
                            </a:xfrm>
                            <a:prstGeom prst="rect">
                              <a:avLst/>
                            </a:prstGeom>
                            <a:noFill/>
                            <a:ln w="6350">
                              <a:noFill/>
                            </a:ln>
                          </wps:spPr>
                          <wps:txbx>
                            <w:txbxContent>
                              <w:sdt>
                                <w:sdtPr>
                                  <w:rPr>
                                    <w:rFonts w:asciiTheme="majorHAnsi" w:hAnsiTheme="majorHAnsi"/>
                                    <w:i/>
                                    <w:caps/>
                                    <w:color w:val="262626" w:themeColor="text1" w:themeTint="D9"/>
                                    <w:sz w:val="120"/>
                                    <w:szCs w:val="120"/>
                                    <w:lang w:val="es-ES"/>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7B40F9FA" w14:textId="64566B91" w:rsidR="003E215F" w:rsidRPr="00091A99" w:rsidRDefault="0002074D">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lang w:val="es-ES"/>
                                      </w:rPr>
                                      <w:t>Examen</w:t>
                                    </w:r>
                                    <w:r w:rsidR="003E215F" w:rsidRPr="003E215F">
                                      <w:rPr>
                                        <w:rFonts w:asciiTheme="majorHAnsi" w:hAnsiTheme="majorHAnsi"/>
                                        <w:i/>
                                        <w:caps/>
                                        <w:color w:val="262626" w:themeColor="text1" w:themeTint="D9"/>
                                        <w:sz w:val="120"/>
                                        <w:szCs w:val="120"/>
                                        <w:lang w:val="es-ES"/>
                                      </w:rPr>
                                      <w:t xml:space="preserve"> 1</w:t>
                                    </w:r>
                                  </w:p>
                                </w:sdtContent>
                              </w:sdt>
                              <w:p w14:paraId="295FA837" w14:textId="4ACCD2EC" w:rsidR="003E215F" w:rsidRPr="003E215F" w:rsidRDefault="003E215F" w:rsidP="003E215F">
                                <w:pPr>
                                  <w:spacing w:after="0" w:line="240" w:lineRule="auto"/>
                                  <w:outlineLvl w:val="0"/>
                                  <w:rPr>
                                    <w:rFonts w:ascii="Roboto" w:eastAsia="Times New Roman" w:hAnsi="Roboto" w:cs="Times New Roman"/>
                                    <w:color w:val="202124"/>
                                    <w:kern w:val="36"/>
                                    <w:sz w:val="48"/>
                                    <w:szCs w:val="48"/>
                                    <w:lang w:eastAsia="es-ES_tradnl"/>
                                    <w14:ligatures w14:val="none"/>
                                  </w:rPr>
                                </w:pPr>
                                <w:r w:rsidRPr="003E215F">
                                  <w:rPr>
                                    <w:rFonts w:ascii="Roboto" w:eastAsia="Times New Roman" w:hAnsi="Roboto" w:cs="Times New Roman"/>
                                    <w:color w:val="202124"/>
                                    <w:kern w:val="36"/>
                                    <w:sz w:val="48"/>
                                    <w:szCs w:val="48"/>
                                    <w:lang w:eastAsia="es-ES_tradnl"/>
                                    <w14:ligatures w14:val="none"/>
                                  </w:rPr>
                                  <w:t>"</w:t>
                                </w:r>
                                <w:r w:rsidR="0002074D">
                                  <w:rPr>
                                    <w:rFonts w:ascii="Roboto" w:eastAsia="Times New Roman" w:hAnsi="Roboto" w:cs="Times New Roman"/>
                                    <w:color w:val="202124"/>
                                    <w:kern w:val="36"/>
                                    <w:sz w:val="48"/>
                                    <w:szCs w:val="48"/>
                                    <w:lang w:eastAsia="es-ES_tradnl"/>
                                    <w14:ligatures w14:val="none"/>
                                  </w:rPr>
                                  <w:t>Aplicación Movil como Herramienta educativa</w:t>
                                </w:r>
                                <w:r w:rsidRPr="003E215F">
                                  <w:rPr>
                                    <w:rFonts w:ascii="Roboto" w:eastAsia="Times New Roman" w:hAnsi="Roboto" w:cs="Times New Roman"/>
                                    <w:color w:val="202124"/>
                                    <w:kern w:val="36"/>
                                    <w:sz w:val="48"/>
                                    <w:szCs w:val="48"/>
                                    <w:lang w:eastAsia="es-ES_tradnl"/>
                                    <w14:ligatures w14:val="none"/>
                                  </w:rPr>
                                  <w:t>"</w:t>
                                </w:r>
                              </w:p>
                              <w:p w14:paraId="06C2E176" w14:textId="6ECF7F9D" w:rsidR="003E215F" w:rsidRPr="003E215F" w:rsidRDefault="003E215F" w:rsidP="003E215F">
                                <w:pPr>
                                  <w:pStyle w:val="Sinespaciado"/>
                                  <w:rPr>
                                    <w:i/>
                                    <w:color w:val="262626" w:themeColor="text1" w:themeTint="D9"/>
                                    <w:sz w:val="36"/>
                                    <w:szCs w:val="36"/>
                                    <w:lang w:val="es-DE"/>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F81C98" id="Cuadro de texto 1" o:spid="_x0000_s1027" type="#_x0000_t202" alt="Título: Título y subtítulo" style="position:absolute;left:0;text-align:left;margin-left:0;margin-top:0;width:544.5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" filled="f" stroked="f" strokeweight=".5pt">
                    <v:textbox inset="93.6pt,,0">
                      <w:txbxContent>
                        <w:sdt>
                          <w:sdtPr>
                            <w:rPr>
                              <w:rFonts w:asciiTheme="majorHAnsi" w:hAnsiTheme="majorHAnsi"/>
                              <w:i/>
                              <w:caps/>
                              <w:color w:val="262626" w:themeColor="text1" w:themeTint="D9"/>
                              <w:sz w:val="120"/>
                              <w:szCs w:val="120"/>
                              <w:lang w:val="es-ES"/>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7B40F9FA" w14:textId="64566B91" w:rsidR="003E215F" w:rsidRPr="00091A99" w:rsidRDefault="0002074D">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lang w:val="es-ES"/>
                                </w:rPr>
                                <w:t>Examen</w:t>
                              </w:r>
                              <w:r w:rsidR="003E215F" w:rsidRPr="003E215F">
                                <w:rPr>
                                  <w:rFonts w:asciiTheme="majorHAnsi" w:hAnsiTheme="majorHAnsi"/>
                                  <w:i/>
                                  <w:caps/>
                                  <w:color w:val="262626" w:themeColor="text1" w:themeTint="D9"/>
                                  <w:sz w:val="120"/>
                                  <w:szCs w:val="120"/>
                                  <w:lang w:val="es-ES"/>
                                </w:rPr>
                                <w:t xml:space="preserve"> 1</w:t>
                              </w:r>
                            </w:p>
                          </w:sdtContent>
                        </w:sdt>
                        <w:p w14:paraId="295FA837" w14:textId="4ACCD2EC" w:rsidR="003E215F" w:rsidRPr="003E215F" w:rsidRDefault="003E215F" w:rsidP="003E215F">
                          <w:pPr>
                            <w:spacing w:after="0" w:line="240" w:lineRule="auto"/>
                            <w:outlineLvl w:val="0"/>
                            <w:rPr>
                              <w:rFonts w:ascii="Roboto" w:eastAsia="Times New Roman" w:hAnsi="Roboto" w:cs="Times New Roman"/>
                              <w:color w:val="202124"/>
                              <w:kern w:val="36"/>
                              <w:sz w:val="48"/>
                              <w:szCs w:val="48"/>
                              <w:lang w:eastAsia="es-ES_tradnl"/>
                              <w14:ligatures w14:val="none"/>
                            </w:rPr>
                          </w:pPr>
                          <w:r w:rsidRPr="003E215F">
                            <w:rPr>
                              <w:rFonts w:ascii="Roboto" w:eastAsia="Times New Roman" w:hAnsi="Roboto" w:cs="Times New Roman"/>
                              <w:color w:val="202124"/>
                              <w:kern w:val="36"/>
                              <w:sz w:val="48"/>
                              <w:szCs w:val="48"/>
                              <w:lang w:eastAsia="es-ES_tradnl"/>
                              <w14:ligatures w14:val="none"/>
                            </w:rPr>
                            <w:t>"</w:t>
                          </w:r>
                          <w:r w:rsidR="0002074D">
                            <w:rPr>
                              <w:rFonts w:ascii="Roboto" w:eastAsia="Times New Roman" w:hAnsi="Roboto" w:cs="Times New Roman"/>
                              <w:color w:val="202124"/>
                              <w:kern w:val="36"/>
                              <w:sz w:val="48"/>
                              <w:szCs w:val="48"/>
                              <w:lang w:eastAsia="es-ES_tradnl"/>
                              <w14:ligatures w14:val="none"/>
                            </w:rPr>
                            <w:t>Aplicación Movil como Herramienta educativa</w:t>
                          </w:r>
                          <w:r w:rsidRPr="003E215F">
                            <w:rPr>
                              <w:rFonts w:ascii="Roboto" w:eastAsia="Times New Roman" w:hAnsi="Roboto" w:cs="Times New Roman"/>
                              <w:color w:val="202124"/>
                              <w:kern w:val="36"/>
                              <w:sz w:val="48"/>
                              <w:szCs w:val="48"/>
                              <w:lang w:eastAsia="es-ES_tradnl"/>
                              <w14:ligatures w14:val="none"/>
                            </w:rPr>
                            <w:t>"</w:t>
                          </w:r>
                        </w:p>
                        <w:p w14:paraId="06C2E176" w14:textId="6ECF7F9D" w:rsidR="003E215F" w:rsidRPr="003E215F" w:rsidRDefault="003E215F" w:rsidP="003E215F">
                          <w:pPr>
                            <w:pStyle w:val="Sinespaciado"/>
                            <w:rPr>
                              <w:i/>
                              <w:color w:val="262626" w:themeColor="text1" w:themeTint="D9"/>
                              <w:sz w:val="36"/>
                              <w:szCs w:val="36"/>
                              <w:lang w:val="es-DE"/>
                            </w:rPr>
                          </w:pPr>
                        </w:p>
                      </w:txbxContent>
                    </v:textbox>
                    <w10:wrap anchorx="page" anchory="page"/>
                  </v:shape>
                </w:pict>
              </mc:Fallback>
            </mc:AlternateContent>
          </w:r>
          <w:r w:rsidRPr="007F2DD2">
            <w:rPr>
              <w:sz w:val="22"/>
              <w:szCs w:val="22"/>
            </w:rPr>
            <w:br w:type="page"/>
          </w:r>
          <w:r w:rsidR="0002074D" w:rsidRPr="007F2DD2">
            <w:rPr>
              <w:b/>
              <w:bCs/>
              <w:sz w:val="28"/>
              <w:szCs w:val="28"/>
            </w:rPr>
            <w:lastRenderedPageBreak/>
            <w:t>Desarrollo</w:t>
          </w:r>
        </w:p>
      </w:sdtContent>
    </w:sdt>
    <w:p w14:paraId="701B7F7D" w14:textId="0344E20E" w:rsidR="0002074D" w:rsidRPr="007F2DD2" w:rsidRDefault="0002074D" w:rsidP="00613F81">
      <w:pPr>
        <w:jc w:val="both"/>
        <w:rPr>
          <w:sz w:val="22"/>
          <w:szCs w:val="22"/>
        </w:rPr>
      </w:pPr>
      <w:r w:rsidRPr="007F2DD2">
        <w:rPr>
          <w:sz w:val="22"/>
          <w:szCs w:val="22"/>
        </w:rPr>
        <w:t>Se desarrolló una aplicación móvil nativa en Android</w:t>
      </w:r>
      <w:r w:rsidR="00613F81" w:rsidRPr="007F2DD2">
        <w:rPr>
          <w:sz w:val="22"/>
          <w:szCs w:val="22"/>
        </w:rPr>
        <w:t>, llamada “</w:t>
      </w:r>
      <w:r w:rsidR="00613F81" w:rsidRPr="007F2DD2">
        <w:rPr>
          <w:b/>
          <w:bCs/>
          <w:sz w:val="22"/>
          <w:szCs w:val="22"/>
        </w:rPr>
        <w:t>CodeandoAndo</w:t>
      </w:r>
      <w:r w:rsidR="00613F81" w:rsidRPr="007F2DD2">
        <w:rPr>
          <w:sz w:val="22"/>
          <w:szCs w:val="22"/>
        </w:rPr>
        <w:t>”</w:t>
      </w:r>
      <w:r w:rsidRPr="007F2DD2">
        <w:rPr>
          <w:sz w:val="22"/>
          <w:szCs w:val="22"/>
        </w:rPr>
        <w:t xml:space="preserve"> que sirve como herramienta educativa para enseñar a niños de primaria sobre la representación binaria de información. La aplicación es interactiva, visualmente atractiva y adaptada al nivel de comprensión de este público objetivo.</w:t>
      </w:r>
    </w:p>
    <w:p w14:paraId="29565C1B" w14:textId="6E626E6C" w:rsidR="0002074D" w:rsidRPr="007F2DD2" w:rsidRDefault="0002074D" w:rsidP="00613F81">
      <w:pPr>
        <w:jc w:val="both"/>
        <w:rPr>
          <w:sz w:val="22"/>
          <w:szCs w:val="22"/>
        </w:rPr>
      </w:pPr>
      <w:r w:rsidRPr="007F2DD2">
        <w:rPr>
          <w:sz w:val="22"/>
          <w:szCs w:val="22"/>
        </w:rPr>
        <w:t>Se implementaron dos temas distintos que el usuario puede seleccionar</w:t>
      </w:r>
    </w:p>
    <w:p w14:paraId="71183D90" w14:textId="67EB9322" w:rsidR="0002074D" w:rsidRPr="007F2DD2" w:rsidRDefault="0002074D" w:rsidP="00613F81">
      <w:pPr>
        <w:pStyle w:val="Prrafodelista"/>
        <w:numPr>
          <w:ilvl w:val="0"/>
          <w:numId w:val="6"/>
        </w:numPr>
        <w:jc w:val="both"/>
        <w:rPr>
          <w:sz w:val="22"/>
          <w:szCs w:val="22"/>
        </w:rPr>
      </w:pPr>
      <w:r w:rsidRPr="007F2DD2">
        <w:rPr>
          <w:sz w:val="22"/>
          <w:szCs w:val="22"/>
        </w:rPr>
        <w:t>Tema Guinda (color representativo del IPN)</w:t>
      </w:r>
    </w:p>
    <w:p w14:paraId="49FEC1A3" w14:textId="2107FD40" w:rsidR="0002074D" w:rsidRPr="007F2DD2" w:rsidRDefault="0002074D" w:rsidP="00613F81">
      <w:pPr>
        <w:pStyle w:val="Prrafodelista"/>
        <w:numPr>
          <w:ilvl w:val="0"/>
          <w:numId w:val="6"/>
        </w:numPr>
        <w:jc w:val="both"/>
        <w:rPr>
          <w:sz w:val="22"/>
          <w:szCs w:val="22"/>
        </w:rPr>
      </w:pPr>
      <w:r w:rsidRPr="007F2DD2">
        <w:rPr>
          <w:sz w:val="22"/>
          <w:szCs w:val="22"/>
        </w:rPr>
        <w:t>Tema Azul (color representativo de la ESCOM)</w:t>
      </w:r>
    </w:p>
    <w:p w14:paraId="4D575B83" w14:textId="2F056FE8" w:rsidR="0002074D" w:rsidRPr="007F2DD2" w:rsidRDefault="0002074D" w:rsidP="00613F81">
      <w:pPr>
        <w:jc w:val="both"/>
        <w:rPr>
          <w:sz w:val="22"/>
          <w:szCs w:val="22"/>
        </w:rPr>
      </w:pPr>
      <w:r w:rsidRPr="007F2DD2">
        <w:rPr>
          <w:sz w:val="22"/>
          <w:szCs w:val="22"/>
        </w:rPr>
        <w:t>Estos temas son solo para el menú de la aplicación, no afectan a la interfaz de las actividades, ni los fragments.</w:t>
      </w:r>
    </w:p>
    <w:p w14:paraId="65674A54" w14:textId="1FBC8FBE" w:rsidR="0002074D" w:rsidRPr="007F2DD2" w:rsidRDefault="0002074D" w:rsidP="00613F81">
      <w:pPr>
        <w:jc w:val="both"/>
        <w:rPr>
          <w:sz w:val="22"/>
          <w:szCs w:val="22"/>
        </w:rPr>
      </w:pPr>
      <w:r w:rsidRPr="007F2DD2">
        <w:rPr>
          <w:sz w:val="22"/>
          <w:szCs w:val="22"/>
        </w:rPr>
        <w:t>Además se cambia el modo a claro, cuando el dispositivo esté en modo claro y a oscuro cuando el dispositivo esté en modo oscuro.</w:t>
      </w:r>
    </w:p>
    <w:p w14:paraId="469B68C2" w14:textId="77777777" w:rsidR="0002074D" w:rsidRPr="007F2DD2" w:rsidRDefault="0002074D" w:rsidP="00613F81">
      <w:pPr>
        <w:jc w:val="both"/>
        <w:rPr>
          <w:sz w:val="22"/>
          <w:szCs w:val="22"/>
        </w:rPr>
      </w:pPr>
      <w:r w:rsidRPr="007F2DD2">
        <w:rPr>
          <w:sz w:val="22"/>
          <w:szCs w:val="22"/>
        </w:rPr>
        <w:t>Se implementó la navegación entre 3 Activities diferentes:</w:t>
      </w:r>
    </w:p>
    <w:p w14:paraId="530EB810" w14:textId="62595058" w:rsidR="0002074D" w:rsidRPr="007F2DD2" w:rsidRDefault="0002074D" w:rsidP="00613F81">
      <w:pPr>
        <w:pStyle w:val="Prrafodelista"/>
        <w:numPr>
          <w:ilvl w:val="0"/>
          <w:numId w:val="3"/>
        </w:numPr>
        <w:jc w:val="both"/>
        <w:rPr>
          <w:sz w:val="22"/>
          <w:szCs w:val="22"/>
        </w:rPr>
      </w:pPr>
      <w:r w:rsidRPr="007F2DD2">
        <w:rPr>
          <w:sz w:val="22"/>
          <w:szCs w:val="22"/>
        </w:rPr>
        <w:t>MainActivity, el cual es el menú de la aplicación, que me permite seleccionar el tema de la aplicación y la actividad que se desea abrir.</w:t>
      </w:r>
    </w:p>
    <w:p w14:paraId="76B812A1" w14:textId="4F6F5803" w:rsidR="0002074D" w:rsidRPr="007F2DD2" w:rsidRDefault="0002074D" w:rsidP="00613F81">
      <w:pPr>
        <w:pStyle w:val="Prrafodelista"/>
        <w:numPr>
          <w:ilvl w:val="0"/>
          <w:numId w:val="3"/>
        </w:numPr>
        <w:jc w:val="both"/>
        <w:rPr>
          <w:sz w:val="22"/>
          <w:szCs w:val="22"/>
        </w:rPr>
      </w:pPr>
      <w:r w:rsidRPr="007F2DD2">
        <w:rPr>
          <w:sz w:val="22"/>
          <w:szCs w:val="22"/>
        </w:rPr>
        <w:t>BinaryActivity, el cual es la actividad principal de la aplicación, en la cual se muestra la representación binaria de un número decimal.</w:t>
      </w:r>
    </w:p>
    <w:p w14:paraId="0200B366" w14:textId="1EFF338E" w:rsidR="0002074D" w:rsidRPr="007F2DD2" w:rsidRDefault="0002074D" w:rsidP="00613F81">
      <w:pPr>
        <w:pStyle w:val="Prrafodelista"/>
        <w:numPr>
          <w:ilvl w:val="0"/>
          <w:numId w:val="3"/>
        </w:numPr>
        <w:jc w:val="both"/>
        <w:rPr>
          <w:sz w:val="22"/>
          <w:szCs w:val="22"/>
        </w:rPr>
      </w:pPr>
      <w:r w:rsidRPr="007F2DD2">
        <w:rPr>
          <w:sz w:val="22"/>
          <w:szCs w:val="22"/>
        </w:rPr>
        <w:t>UnitsActivity, que nos permite traducir una palabra en ASCII a texto para poder visualizar la representación binaria de la palabra.</w:t>
      </w:r>
    </w:p>
    <w:p w14:paraId="5956AFC3" w14:textId="77777777" w:rsidR="00613F81" w:rsidRPr="007F2DD2" w:rsidRDefault="0002074D" w:rsidP="00613F81">
      <w:pPr>
        <w:jc w:val="both"/>
        <w:rPr>
          <w:sz w:val="22"/>
          <w:szCs w:val="22"/>
        </w:rPr>
      </w:pPr>
      <w:r w:rsidRPr="007F2DD2">
        <w:rPr>
          <w:sz w:val="22"/>
          <w:szCs w:val="22"/>
        </w:rPr>
        <w:t>Se implementó una interfaz de usuario que se adapta a diferentes tamaños de pantalla, con elementos interactivos apropiados para niños. Con botones grandes y una estructura simple y clara. Adem</w:t>
      </w:r>
      <w:r w:rsidR="00613F81" w:rsidRPr="007F2DD2">
        <w:rPr>
          <w:noProof/>
          <w:sz w:val="22"/>
          <w:szCs w:val="22"/>
        </w:rPr>
        <w:t xml:space="preserve"> </w:t>
      </w:r>
      <w:r w:rsidRPr="007F2DD2">
        <w:rPr>
          <w:sz w:val="22"/>
          <w:szCs w:val="22"/>
        </w:rPr>
        <w:t>ás tiene una navegación clara e intuitiva.</w:t>
      </w:r>
      <w:r w:rsidR="00613F81" w:rsidRPr="007F2DD2">
        <w:rPr>
          <w:sz w:val="22"/>
          <w:szCs w:val="22"/>
        </w:rPr>
        <w:t xml:space="preserve"> </w:t>
      </w:r>
    </w:p>
    <w:p w14:paraId="06D65E80" w14:textId="2BE3B2FF" w:rsidR="00613F81" w:rsidRPr="007F2DD2" w:rsidRDefault="00613F81" w:rsidP="00613F81">
      <w:pPr>
        <w:jc w:val="center"/>
        <w:rPr>
          <w:sz w:val="22"/>
          <w:szCs w:val="22"/>
        </w:rPr>
      </w:pPr>
      <w:r w:rsidRPr="007F2DD2">
        <w:rPr>
          <w:noProof/>
          <w:sz w:val="22"/>
          <w:szCs w:val="22"/>
        </w:rPr>
        <w:drawing>
          <wp:inline distT="0" distB="0" distL="0" distR="0" wp14:anchorId="6F588E47" wp14:editId="58438A6C">
            <wp:extent cx="4583289" cy="2502376"/>
            <wp:effectExtent l="0" t="0" r="1905" b="0"/>
            <wp:docPr id="1699354426"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54426" name="Imagen 1" descr="Interfaz de usuario gráfica, Aplicación, Sitio web&#10;&#10;El contenido generado por IA puede ser incorrecto."/>
                    <pic:cNvPicPr/>
                  </pic:nvPicPr>
                  <pic:blipFill>
                    <a:blip r:embed="rId8"/>
                    <a:stretch>
                      <a:fillRect/>
                    </a:stretch>
                  </pic:blipFill>
                  <pic:spPr>
                    <a:xfrm>
                      <a:off x="0" y="0"/>
                      <a:ext cx="4601912" cy="2512544"/>
                    </a:xfrm>
                    <a:prstGeom prst="rect">
                      <a:avLst/>
                    </a:prstGeom>
                  </pic:spPr>
                </pic:pic>
              </a:graphicData>
            </a:graphic>
          </wp:inline>
        </w:drawing>
      </w:r>
    </w:p>
    <w:p w14:paraId="1CA5B3D2" w14:textId="77777777" w:rsidR="0002074D" w:rsidRPr="007F2DD2" w:rsidRDefault="0002074D" w:rsidP="00613F81">
      <w:pPr>
        <w:jc w:val="both"/>
        <w:rPr>
          <w:sz w:val="22"/>
          <w:szCs w:val="22"/>
        </w:rPr>
      </w:pPr>
    </w:p>
    <w:p w14:paraId="4A4C5168" w14:textId="77777777" w:rsidR="007F2DD2" w:rsidRDefault="007F2DD2">
      <w:pPr>
        <w:rPr>
          <w:b/>
          <w:bCs/>
          <w:sz w:val="22"/>
          <w:szCs w:val="22"/>
        </w:rPr>
      </w:pPr>
      <w:r>
        <w:rPr>
          <w:b/>
          <w:bCs/>
          <w:sz w:val="22"/>
          <w:szCs w:val="22"/>
        </w:rPr>
        <w:br w:type="page"/>
      </w:r>
    </w:p>
    <w:p w14:paraId="4126BB41" w14:textId="6F8E89E0" w:rsidR="0002074D" w:rsidRPr="007F2DD2" w:rsidRDefault="00613F81" w:rsidP="00613F81">
      <w:pPr>
        <w:jc w:val="both"/>
        <w:rPr>
          <w:b/>
          <w:bCs/>
          <w:sz w:val="22"/>
          <w:szCs w:val="22"/>
        </w:rPr>
      </w:pPr>
      <w:r w:rsidRPr="007F2DD2">
        <w:rPr>
          <w:b/>
          <w:bCs/>
          <w:sz w:val="22"/>
          <w:szCs w:val="22"/>
        </w:rPr>
        <w:lastRenderedPageBreak/>
        <w:t>Sistema binario</w:t>
      </w:r>
    </w:p>
    <w:p w14:paraId="05EA75E6" w14:textId="77777777" w:rsidR="0002074D" w:rsidRPr="007F2DD2" w:rsidRDefault="0002074D" w:rsidP="00613F81">
      <w:pPr>
        <w:jc w:val="both"/>
        <w:rPr>
          <w:sz w:val="22"/>
          <w:szCs w:val="22"/>
        </w:rPr>
      </w:pPr>
      <w:r w:rsidRPr="007F2DD2">
        <w:rPr>
          <w:sz w:val="22"/>
          <w:szCs w:val="22"/>
        </w:rPr>
        <w:t>El juego se basa en interruptores para poder transformar un numero decimal a binario, al finalizar se muestra si el resultado es correcto o erróneo en un fragment y se permite al usuario salir del juego o volver a jugar</w:t>
      </w:r>
    </w:p>
    <w:p w14:paraId="0EB99E66" w14:textId="0DB861CF" w:rsidR="0002074D" w:rsidRPr="007F2DD2" w:rsidRDefault="00A82A68" w:rsidP="00A82A68">
      <w:pPr>
        <w:jc w:val="center"/>
        <w:rPr>
          <w:sz w:val="22"/>
          <w:szCs w:val="22"/>
        </w:rPr>
      </w:pPr>
      <w:r w:rsidRPr="007F2DD2">
        <w:rPr>
          <w:noProof/>
          <w:sz w:val="22"/>
          <w:szCs w:val="22"/>
        </w:rPr>
        <w:drawing>
          <wp:inline distT="0" distB="0" distL="0" distR="0" wp14:anchorId="63DD5122" wp14:editId="162BC42B">
            <wp:extent cx="1577594" cy="3420327"/>
            <wp:effectExtent l="0" t="0" r="0" b="0"/>
            <wp:docPr id="86929372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93727" name="Imagen 1" descr="Interfaz de usuario gráfica, Aplicación&#10;&#10;El contenido generado por IA puede ser incorrecto."/>
                    <pic:cNvPicPr/>
                  </pic:nvPicPr>
                  <pic:blipFill>
                    <a:blip r:embed="rId9"/>
                    <a:stretch>
                      <a:fillRect/>
                    </a:stretch>
                  </pic:blipFill>
                  <pic:spPr>
                    <a:xfrm>
                      <a:off x="0" y="0"/>
                      <a:ext cx="1602842" cy="3475066"/>
                    </a:xfrm>
                    <a:prstGeom prst="rect">
                      <a:avLst/>
                    </a:prstGeom>
                  </pic:spPr>
                </pic:pic>
              </a:graphicData>
            </a:graphic>
          </wp:inline>
        </w:drawing>
      </w:r>
      <w:r w:rsidR="00613F81" w:rsidRPr="007F2DD2">
        <w:rPr>
          <w:noProof/>
          <w:sz w:val="22"/>
          <w:szCs w:val="22"/>
        </w:rPr>
        <w:drawing>
          <wp:inline distT="0" distB="0" distL="0" distR="0" wp14:anchorId="2731831B" wp14:editId="653FA150">
            <wp:extent cx="1591056" cy="3449513"/>
            <wp:effectExtent l="0" t="0" r="0" b="5080"/>
            <wp:docPr id="1246744298" name="Imagen 5"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44298" name="Imagen 5" descr="Interfaz de usuario gráfica, Aplicación, Teams&#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2582" cy="3496183"/>
                    </a:xfrm>
                    <a:prstGeom prst="rect">
                      <a:avLst/>
                    </a:prstGeom>
                  </pic:spPr>
                </pic:pic>
              </a:graphicData>
            </a:graphic>
          </wp:inline>
        </w:drawing>
      </w:r>
      <w:r w:rsidR="00613F81" w:rsidRPr="007F2DD2">
        <w:rPr>
          <w:noProof/>
          <w:sz w:val="22"/>
          <w:szCs w:val="22"/>
        </w:rPr>
        <w:drawing>
          <wp:inline distT="0" distB="0" distL="0" distR="0" wp14:anchorId="782F3FBE" wp14:editId="4B610D14">
            <wp:extent cx="1590294" cy="3447862"/>
            <wp:effectExtent l="0" t="0" r="0" b="0"/>
            <wp:docPr id="301360852" name="Imagen 7"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60852" name="Imagen 7" descr="Interfaz de usuario gráfica, Aplicación, Team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7618" cy="3507103"/>
                    </a:xfrm>
                    <a:prstGeom prst="rect">
                      <a:avLst/>
                    </a:prstGeom>
                  </pic:spPr>
                </pic:pic>
              </a:graphicData>
            </a:graphic>
          </wp:inline>
        </w:drawing>
      </w:r>
      <w:r w:rsidR="00613F81" w:rsidRPr="007F2DD2">
        <w:rPr>
          <w:noProof/>
          <w:sz w:val="22"/>
          <w:szCs w:val="22"/>
        </w:rPr>
        <w:drawing>
          <wp:inline distT="0" distB="0" distL="0" distR="0" wp14:anchorId="0F8BD0C2" wp14:editId="76D62A2A">
            <wp:extent cx="1574566" cy="3413760"/>
            <wp:effectExtent l="0" t="0" r="635" b="2540"/>
            <wp:docPr id="1552473781" name="Imagen 1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73781" name="Imagen 11" descr="Interfaz de usuario gráfica, Aplicaci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8686" cy="3422693"/>
                    </a:xfrm>
                    <a:prstGeom prst="rect">
                      <a:avLst/>
                    </a:prstGeom>
                  </pic:spPr>
                </pic:pic>
              </a:graphicData>
            </a:graphic>
          </wp:inline>
        </w:drawing>
      </w:r>
      <w:r w:rsidRPr="007F2DD2">
        <w:rPr>
          <w:noProof/>
          <w:sz w:val="22"/>
          <w:szCs w:val="22"/>
        </w:rPr>
        <w:drawing>
          <wp:inline distT="0" distB="0" distL="0" distR="0" wp14:anchorId="75426E0A" wp14:editId="1B3CEB9E">
            <wp:extent cx="1575581" cy="3415961"/>
            <wp:effectExtent l="0" t="0" r="0" b="635"/>
            <wp:docPr id="76049922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99228" name="Imagen 1" descr="Interfaz de usuario gráfica, Aplicación&#10;&#10;El contenido generado por IA puede ser incorrecto."/>
                    <pic:cNvPicPr/>
                  </pic:nvPicPr>
                  <pic:blipFill>
                    <a:blip r:embed="rId13"/>
                    <a:stretch>
                      <a:fillRect/>
                    </a:stretch>
                  </pic:blipFill>
                  <pic:spPr>
                    <a:xfrm>
                      <a:off x="0" y="0"/>
                      <a:ext cx="1606384" cy="3482744"/>
                    </a:xfrm>
                    <a:prstGeom prst="rect">
                      <a:avLst/>
                    </a:prstGeom>
                  </pic:spPr>
                </pic:pic>
              </a:graphicData>
            </a:graphic>
          </wp:inline>
        </w:drawing>
      </w:r>
    </w:p>
    <w:p w14:paraId="01FE581F" w14:textId="4844F823" w:rsidR="0002074D" w:rsidRPr="007F2DD2" w:rsidRDefault="00613F81" w:rsidP="00613F81">
      <w:pPr>
        <w:jc w:val="both"/>
        <w:rPr>
          <w:b/>
          <w:bCs/>
          <w:sz w:val="22"/>
          <w:szCs w:val="22"/>
        </w:rPr>
      </w:pPr>
      <w:r w:rsidRPr="007F2DD2">
        <w:rPr>
          <w:b/>
          <w:bCs/>
          <w:sz w:val="22"/>
          <w:szCs w:val="22"/>
        </w:rPr>
        <w:t>Decodifica el mensaje</w:t>
      </w:r>
    </w:p>
    <w:p w14:paraId="68EF59D7" w14:textId="15873F0F" w:rsidR="0002074D" w:rsidRPr="007F2DD2" w:rsidRDefault="0002074D" w:rsidP="00613F81">
      <w:pPr>
        <w:jc w:val="both"/>
        <w:rPr>
          <w:sz w:val="22"/>
          <w:szCs w:val="22"/>
        </w:rPr>
      </w:pPr>
      <w:r w:rsidRPr="007F2DD2">
        <w:rPr>
          <w:sz w:val="22"/>
          <w:szCs w:val="22"/>
        </w:rPr>
        <w:lastRenderedPageBreak/>
        <w:t>El juego consiste en adivinar una palabra que está escrita en ASCII, para esto el usuario puede revisar unas pistas en la parte superior derecha, al igual que la actividad anterior, se tiene un fragment para mostrar si el resultado es correcto o erróneo y jugar de nuevo o no</w:t>
      </w:r>
    </w:p>
    <w:p w14:paraId="404A5B21" w14:textId="309496AF" w:rsidR="003E215F" w:rsidRPr="007F2DD2" w:rsidRDefault="00A82A68" w:rsidP="00A82A68">
      <w:pPr>
        <w:jc w:val="center"/>
        <w:rPr>
          <w:sz w:val="22"/>
          <w:szCs w:val="22"/>
        </w:rPr>
      </w:pPr>
      <w:r w:rsidRPr="007F2DD2">
        <w:rPr>
          <w:noProof/>
          <w:sz w:val="22"/>
          <w:szCs w:val="22"/>
        </w:rPr>
        <w:drawing>
          <wp:inline distT="0" distB="0" distL="0" distR="0" wp14:anchorId="05EF34F5" wp14:editId="1B8B55A3">
            <wp:extent cx="1494420" cy="3240000"/>
            <wp:effectExtent l="0" t="0" r="4445" b="0"/>
            <wp:docPr id="469269481" name="Imagen 9"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69481" name="Imagen 9" descr="Interfaz de usuario gráfica, Aplicación, Teams&#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4420" cy="3240000"/>
                    </a:xfrm>
                    <a:prstGeom prst="rect">
                      <a:avLst/>
                    </a:prstGeom>
                  </pic:spPr>
                </pic:pic>
              </a:graphicData>
            </a:graphic>
          </wp:inline>
        </w:drawing>
      </w:r>
      <w:r w:rsidRPr="007F2DD2">
        <w:rPr>
          <w:noProof/>
          <w:sz w:val="22"/>
          <w:szCs w:val="22"/>
        </w:rPr>
        <w:drawing>
          <wp:inline distT="0" distB="0" distL="0" distR="0" wp14:anchorId="4F65723E" wp14:editId="7EEE6AFD">
            <wp:extent cx="1494421" cy="3240000"/>
            <wp:effectExtent l="0" t="0" r="4445" b="0"/>
            <wp:docPr id="194400445" name="Imagen 6"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0445" name="Imagen 6" descr="Interfaz de usuario gráfica, Aplicación, Teams&#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4421" cy="3240000"/>
                    </a:xfrm>
                    <a:prstGeom prst="rect">
                      <a:avLst/>
                    </a:prstGeom>
                  </pic:spPr>
                </pic:pic>
              </a:graphicData>
            </a:graphic>
          </wp:inline>
        </w:drawing>
      </w:r>
      <w:r w:rsidRPr="007F2DD2">
        <w:rPr>
          <w:noProof/>
          <w:sz w:val="22"/>
          <w:szCs w:val="22"/>
        </w:rPr>
        <w:drawing>
          <wp:inline distT="0" distB="0" distL="0" distR="0" wp14:anchorId="0698E897" wp14:editId="4D2AD306">
            <wp:extent cx="1494420" cy="3240000"/>
            <wp:effectExtent l="0" t="0" r="4445" b="0"/>
            <wp:docPr id="258074319" name="Imagen 12"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74319" name="Imagen 12" descr="Interfaz de usuario gráfica, Aplicación, Teams&#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4420" cy="3240000"/>
                    </a:xfrm>
                    <a:prstGeom prst="rect">
                      <a:avLst/>
                    </a:prstGeom>
                  </pic:spPr>
                </pic:pic>
              </a:graphicData>
            </a:graphic>
          </wp:inline>
        </w:drawing>
      </w:r>
    </w:p>
    <w:p w14:paraId="7DD34707" w14:textId="7ECBBB0E" w:rsidR="00A82A68" w:rsidRPr="007F2DD2" w:rsidRDefault="00A82A68" w:rsidP="00A82A68">
      <w:pPr>
        <w:jc w:val="center"/>
        <w:rPr>
          <w:sz w:val="22"/>
          <w:szCs w:val="22"/>
        </w:rPr>
      </w:pPr>
      <w:r w:rsidRPr="007F2DD2">
        <w:rPr>
          <w:noProof/>
          <w:sz w:val="22"/>
          <w:szCs w:val="22"/>
        </w:rPr>
        <w:drawing>
          <wp:inline distT="0" distB="0" distL="0" distR="0" wp14:anchorId="4203A709" wp14:editId="56A68435">
            <wp:extent cx="1494420" cy="3240000"/>
            <wp:effectExtent l="0" t="0" r="4445" b="0"/>
            <wp:docPr id="1358223280" name="Imagen 13" descr="Imagen de la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23280" name="Imagen 13" descr="Imagen de la pantalla de un celular con texto e imagen&#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4420" cy="3240000"/>
                    </a:xfrm>
                    <a:prstGeom prst="rect">
                      <a:avLst/>
                    </a:prstGeom>
                  </pic:spPr>
                </pic:pic>
              </a:graphicData>
            </a:graphic>
          </wp:inline>
        </w:drawing>
      </w:r>
      <w:r w:rsidRPr="007F2DD2">
        <w:rPr>
          <w:noProof/>
          <w:sz w:val="22"/>
          <w:szCs w:val="22"/>
        </w:rPr>
        <w:drawing>
          <wp:inline distT="0" distB="0" distL="0" distR="0" wp14:anchorId="68D40EF4" wp14:editId="6161218B">
            <wp:extent cx="1494420" cy="3240000"/>
            <wp:effectExtent l="0" t="0" r="4445" b="0"/>
            <wp:docPr id="39720366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03663" name="Imagen 1" descr="Tabla&#10;&#10;El contenido generado por IA puede ser incorrecto."/>
                    <pic:cNvPicPr/>
                  </pic:nvPicPr>
                  <pic:blipFill>
                    <a:blip r:embed="rId18"/>
                    <a:stretch>
                      <a:fillRect/>
                    </a:stretch>
                  </pic:blipFill>
                  <pic:spPr>
                    <a:xfrm>
                      <a:off x="0" y="0"/>
                      <a:ext cx="1494420" cy="3240000"/>
                    </a:xfrm>
                    <a:prstGeom prst="rect">
                      <a:avLst/>
                    </a:prstGeom>
                  </pic:spPr>
                </pic:pic>
              </a:graphicData>
            </a:graphic>
          </wp:inline>
        </w:drawing>
      </w:r>
    </w:p>
    <w:p w14:paraId="3A1EB204" w14:textId="65C47ADB" w:rsidR="00A82A68" w:rsidRPr="007F2DD2" w:rsidRDefault="00A82A68" w:rsidP="00A82A68">
      <w:pPr>
        <w:rPr>
          <w:b/>
          <w:bCs/>
          <w:sz w:val="28"/>
          <w:szCs w:val="28"/>
        </w:rPr>
      </w:pPr>
      <w:r w:rsidRPr="007F2DD2">
        <w:rPr>
          <w:b/>
          <w:bCs/>
          <w:sz w:val="28"/>
          <w:szCs w:val="28"/>
        </w:rPr>
        <w:t>Conclusión</w:t>
      </w:r>
    </w:p>
    <w:p w14:paraId="404AE29F" w14:textId="6B312006" w:rsidR="00A82A68" w:rsidRPr="007F2DD2" w:rsidRDefault="00A82A68" w:rsidP="00A82A68">
      <w:pPr>
        <w:rPr>
          <w:sz w:val="22"/>
          <w:szCs w:val="22"/>
        </w:rPr>
      </w:pPr>
      <w:r w:rsidRPr="007F2DD2">
        <w:rPr>
          <w:sz w:val="22"/>
          <w:szCs w:val="22"/>
        </w:rPr>
        <w:t>A pesar de que la interfáz de usuario puede mejorar, se logra el objetivo de una aplicación sencilla orientada para que los niños puedan entender un poco del sistema binario y la representación de los números en general en la computación.</w:t>
      </w:r>
    </w:p>
    <w:p w14:paraId="0714FADD" w14:textId="66BD7568" w:rsidR="005754E6" w:rsidRPr="007F2DD2" w:rsidRDefault="005754E6" w:rsidP="00A82A68">
      <w:pPr>
        <w:rPr>
          <w:b/>
          <w:bCs/>
          <w:sz w:val="22"/>
          <w:szCs w:val="22"/>
        </w:rPr>
      </w:pPr>
      <w:r w:rsidRPr="007F2DD2">
        <w:rPr>
          <w:b/>
          <w:bCs/>
          <w:sz w:val="22"/>
          <w:szCs w:val="22"/>
        </w:rPr>
        <w:t xml:space="preserve">Repositorio del proyecto: </w:t>
      </w:r>
      <w:hyperlink r:id="rId19" w:history="1">
        <w:r w:rsidR="007F2DD2" w:rsidRPr="007F2DD2">
          <w:rPr>
            <w:rStyle w:val="Hipervnculo"/>
            <w:b/>
            <w:bCs/>
            <w:sz w:val="22"/>
            <w:szCs w:val="22"/>
          </w:rPr>
          <w:t>https://github.com/Salvatorecoscab/AplicacionesMovilesNativas/tree/main/examen1</w:t>
        </w:r>
      </w:hyperlink>
    </w:p>
    <w:sectPr w:rsidR="005754E6" w:rsidRPr="007F2DD2" w:rsidSect="003E215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E6E1F" w14:textId="77777777" w:rsidR="002F2284" w:rsidRDefault="002F2284" w:rsidP="00613F81">
      <w:pPr>
        <w:spacing w:after="0" w:line="240" w:lineRule="auto"/>
      </w:pPr>
      <w:r>
        <w:separator/>
      </w:r>
    </w:p>
  </w:endnote>
  <w:endnote w:type="continuationSeparator" w:id="0">
    <w:p w14:paraId="33D3288B" w14:textId="77777777" w:rsidR="002F2284" w:rsidRDefault="002F2284" w:rsidP="0061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46EFB" w14:textId="77777777" w:rsidR="002F2284" w:rsidRDefault="002F2284" w:rsidP="00613F81">
      <w:pPr>
        <w:spacing w:after="0" w:line="240" w:lineRule="auto"/>
      </w:pPr>
      <w:r>
        <w:separator/>
      </w:r>
    </w:p>
  </w:footnote>
  <w:footnote w:type="continuationSeparator" w:id="0">
    <w:p w14:paraId="6E9112C6" w14:textId="77777777" w:rsidR="002F2284" w:rsidRDefault="002F2284" w:rsidP="00613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43388"/>
    <w:multiLevelType w:val="hybridMultilevel"/>
    <w:tmpl w:val="3C7829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575110F"/>
    <w:multiLevelType w:val="hybridMultilevel"/>
    <w:tmpl w:val="74AC7E08"/>
    <w:lvl w:ilvl="0" w:tplc="0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4231B5"/>
    <w:multiLevelType w:val="hybridMultilevel"/>
    <w:tmpl w:val="544EC676"/>
    <w:lvl w:ilvl="0" w:tplc="7B5A950C">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97A4435"/>
    <w:multiLevelType w:val="hybridMultilevel"/>
    <w:tmpl w:val="8F3EE8E0"/>
    <w:lvl w:ilvl="0" w:tplc="3C5267D4">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2045780"/>
    <w:multiLevelType w:val="hybridMultilevel"/>
    <w:tmpl w:val="3FDEB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EA30BF5"/>
    <w:multiLevelType w:val="hybridMultilevel"/>
    <w:tmpl w:val="F21CD332"/>
    <w:lvl w:ilvl="0" w:tplc="0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7557923">
    <w:abstractNumId w:val="4"/>
  </w:num>
  <w:num w:numId="2" w16cid:durableId="410349626">
    <w:abstractNumId w:val="3"/>
  </w:num>
  <w:num w:numId="3" w16cid:durableId="1791629699">
    <w:abstractNumId w:val="5"/>
  </w:num>
  <w:num w:numId="4" w16cid:durableId="97334482">
    <w:abstractNumId w:val="0"/>
  </w:num>
  <w:num w:numId="5" w16cid:durableId="1275986541">
    <w:abstractNumId w:val="2"/>
  </w:num>
  <w:num w:numId="6" w16cid:durableId="83781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5F"/>
    <w:rsid w:val="0002074D"/>
    <w:rsid w:val="002671CA"/>
    <w:rsid w:val="002F2284"/>
    <w:rsid w:val="003E215F"/>
    <w:rsid w:val="00437ECD"/>
    <w:rsid w:val="00473061"/>
    <w:rsid w:val="004D67A6"/>
    <w:rsid w:val="005754E6"/>
    <w:rsid w:val="00613F81"/>
    <w:rsid w:val="007F2DD2"/>
    <w:rsid w:val="00801D5D"/>
    <w:rsid w:val="00825176"/>
    <w:rsid w:val="00A82A68"/>
    <w:rsid w:val="00AF2E5D"/>
    <w:rsid w:val="00AF6F74"/>
    <w:rsid w:val="00CF1D68"/>
    <w:rsid w:val="00F77F17"/>
  </w:rsids>
  <m:mathPr>
    <m:mathFont m:val="Cambria Math"/>
    <m:brkBin m:val="before"/>
    <m:brkBinSub m:val="--"/>
    <m:smallFrac m:val="0"/>
    <m:dispDef/>
    <m:lMargin m:val="0"/>
    <m:rMargin m:val="0"/>
    <m:defJc m:val="centerGroup"/>
    <m:wrapIndent m:val="1440"/>
    <m:intLim m:val="subSup"/>
    <m:naryLim m:val="undOvr"/>
  </m:mathPr>
  <w:themeFontLang w:val="es-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9788"/>
  <w15:chartTrackingRefBased/>
  <w15:docId w15:val="{57A8CC2F-0D26-2C46-9476-76160271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2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2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21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21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21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21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21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21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21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21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21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21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21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21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21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21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21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215F"/>
    <w:rPr>
      <w:rFonts w:eastAsiaTheme="majorEastAsia" w:cstheme="majorBidi"/>
      <w:color w:val="272727" w:themeColor="text1" w:themeTint="D8"/>
    </w:rPr>
  </w:style>
  <w:style w:type="paragraph" w:styleId="Ttulo">
    <w:name w:val="Title"/>
    <w:basedOn w:val="Normal"/>
    <w:next w:val="Normal"/>
    <w:link w:val="TtuloCar"/>
    <w:uiPriority w:val="10"/>
    <w:qFormat/>
    <w:rsid w:val="003E2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21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21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21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215F"/>
    <w:pPr>
      <w:spacing w:before="160"/>
      <w:jc w:val="center"/>
    </w:pPr>
    <w:rPr>
      <w:i/>
      <w:iCs/>
      <w:color w:val="404040" w:themeColor="text1" w:themeTint="BF"/>
    </w:rPr>
  </w:style>
  <w:style w:type="character" w:customStyle="1" w:styleId="CitaCar">
    <w:name w:val="Cita Car"/>
    <w:basedOn w:val="Fuentedeprrafopredeter"/>
    <w:link w:val="Cita"/>
    <w:uiPriority w:val="29"/>
    <w:rsid w:val="003E215F"/>
    <w:rPr>
      <w:i/>
      <w:iCs/>
      <w:color w:val="404040" w:themeColor="text1" w:themeTint="BF"/>
    </w:rPr>
  </w:style>
  <w:style w:type="paragraph" w:styleId="Prrafodelista">
    <w:name w:val="List Paragraph"/>
    <w:basedOn w:val="Normal"/>
    <w:uiPriority w:val="34"/>
    <w:qFormat/>
    <w:rsid w:val="003E215F"/>
    <w:pPr>
      <w:ind w:left="720"/>
      <w:contextualSpacing/>
    </w:pPr>
  </w:style>
  <w:style w:type="character" w:styleId="nfasisintenso">
    <w:name w:val="Intense Emphasis"/>
    <w:basedOn w:val="Fuentedeprrafopredeter"/>
    <w:uiPriority w:val="21"/>
    <w:qFormat/>
    <w:rsid w:val="003E215F"/>
    <w:rPr>
      <w:i/>
      <w:iCs/>
      <w:color w:val="0F4761" w:themeColor="accent1" w:themeShade="BF"/>
    </w:rPr>
  </w:style>
  <w:style w:type="paragraph" w:styleId="Citadestacada">
    <w:name w:val="Intense Quote"/>
    <w:basedOn w:val="Normal"/>
    <w:next w:val="Normal"/>
    <w:link w:val="CitadestacadaCar"/>
    <w:uiPriority w:val="30"/>
    <w:qFormat/>
    <w:rsid w:val="003E2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215F"/>
    <w:rPr>
      <w:i/>
      <w:iCs/>
      <w:color w:val="0F4761" w:themeColor="accent1" w:themeShade="BF"/>
    </w:rPr>
  </w:style>
  <w:style w:type="character" w:styleId="Referenciaintensa">
    <w:name w:val="Intense Reference"/>
    <w:basedOn w:val="Fuentedeprrafopredeter"/>
    <w:uiPriority w:val="32"/>
    <w:qFormat/>
    <w:rsid w:val="003E215F"/>
    <w:rPr>
      <w:b/>
      <w:bCs/>
      <w:smallCaps/>
      <w:color w:val="0F4761" w:themeColor="accent1" w:themeShade="BF"/>
      <w:spacing w:val="5"/>
    </w:rPr>
  </w:style>
  <w:style w:type="paragraph" w:styleId="Sinespaciado">
    <w:name w:val="No Spacing"/>
    <w:link w:val="SinespaciadoCar"/>
    <w:uiPriority w:val="1"/>
    <w:qFormat/>
    <w:rsid w:val="003E215F"/>
    <w:pPr>
      <w:spacing w:after="0" w:line="240" w:lineRule="auto"/>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3E215F"/>
    <w:rPr>
      <w:rFonts w:eastAsiaTheme="minorEastAsia"/>
      <w:kern w:val="0"/>
      <w:sz w:val="22"/>
      <w:szCs w:val="22"/>
      <w:lang w:val="en-US" w:eastAsia="zh-CN"/>
      <w14:ligatures w14:val="none"/>
    </w:rPr>
  </w:style>
  <w:style w:type="paragraph" w:styleId="Encabezado">
    <w:name w:val="header"/>
    <w:basedOn w:val="Normal"/>
    <w:link w:val="EncabezadoCar"/>
    <w:uiPriority w:val="99"/>
    <w:unhideWhenUsed/>
    <w:rsid w:val="00613F8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13F81"/>
  </w:style>
  <w:style w:type="paragraph" w:styleId="Piedepgina">
    <w:name w:val="footer"/>
    <w:basedOn w:val="Normal"/>
    <w:link w:val="PiedepginaCar"/>
    <w:uiPriority w:val="99"/>
    <w:unhideWhenUsed/>
    <w:rsid w:val="00613F8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13F81"/>
  </w:style>
  <w:style w:type="character" w:styleId="Hipervnculo">
    <w:name w:val="Hyperlink"/>
    <w:basedOn w:val="Fuentedeprrafopredeter"/>
    <w:uiPriority w:val="99"/>
    <w:unhideWhenUsed/>
    <w:rsid w:val="007F2DD2"/>
    <w:rPr>
      <w:color w:val="467886" w:themeColor="hyperlink"/>
      <w:u w:val="single"/>
    </w:rPr>
  </w:style>
  <w:style w:type="character" w:styleId="Mencinsinresolver">
    <w:name w:val="Unresolved Mention"/>
    <w:basedOn w:val="Fuentedeprrafopredeter"/>
    <w:uiPriority w:val="99"/>
    <w:semiHidden/>
    <w:unhideWhenUsed/>
    <w:rsid w:val="007F2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698747">
      <w:bodyDiv w:val="1"/>
      <w:marLeft w:val="0"/>
      <w:marRight w:val="0"/>
      <w:marTop w:val="0"/>
      <w:marBottom w:val="0"/>
      <w:divBdr>
        <w:top w:val="none" w:sz="0" w:space="0" w:color="auto"/>
        <w:left w:val="none" w:sz="0" w:space="0" w:color="auto"/>
        <w:bottom w:val="none" w:sz="0" w:space="0" w:color="auto"/>
        <w:right w:val="none" w:sz="0" w:space="0" w:color="auto"/>
      </w:divBdr>
      <w:divsChild>
        <w:div w:id="1844733847">
          <w:marLeft w:val="0"/>
          <w:marRight w:val="0"/>
          <w:marTop w:val="0"/>
          <w:marBottom w:val="0"/>
          <w:divBdr>
            <w:top w:val="none" w:sz="0" w:space="0" w:color="auto"/>
            <w:left w:val="none" w:sz="0" w:space="0" w:color="auto"/>
            <w:bottom w:val="none" w:sz="0" w:space="0" w:color="auto"/>
            <w:right w:val="none" w:sz="0" w:space="0" w:color="auto"/>
          </w:divBdr>
          <w:divsChild>
            <w:div w:id="2125883264">
              <w:marLeft w:val="0"/>
              <w:marRight w:val="0"/>
              <w:marTop w:val="0"/>
              <w:marBottom w:val="0"/>
              <w:divBdr>
                <w:top w:val="none" w:sz="0" w:space="0" w:color="auto"/>
                <w:left w:val="none" w:sz="0" w:space="0" w:color="auto"/>
                <w:bottom w:val="none" w:sz="0" w:space="0" w:color="auto"/>
                <w:right w:val="none" w:sz="0" w:space="0" w:color="auto"/>
              </w:divBdr>
            </w:div>
            <w:div w:id="1327434575">
              <w:marLeft w:val="0"/>
              <w:marRight w:val="0"/>
              <w:marTop w:val="0"/>
              <w:marBottom w:val="0"/>
              <w:divBdr>
                <w:top w:val="none" w:sz="0" w:space="0" w:color="auto"/>
                <w:left w:val="none" w:sz="0" w:space="0" w:color="auto"/>
                <w:bottom w:val="none" w:sz="0" w:space="0" w:color="auto"/>
                <w:right w:val="none" w:sz="0" w:space="0" w:color="auto"/>
              </w:divBdr>
            </w:div>
            <w:div w:id="1932230009">
              <w:marLeft w:val="0"/>
              <w:marRight w:val="0"/>
              <w:marTop w:val="0"/>
              <w:marBottom w:val="0"/>
              <w:divBdr>
                <w:top w:val="none" w:sz="0" w:space="0" w:color="auto"/>
                <w:left w:val="none" w:sz="0" w:space="0" w:color="auto"/>
                <w:bottom w:val="none" w:sz="0" w:space="0" w:color="auto"/>
                <w:right w:val="none" w:sz="0" w:space="0" w:color="auto"/>
              </w:divBdr>
            </w:div>
            <w:div w:id="1178890205">
              <w:marLeft w:val="0"/>
              <w:marRight w:val="0"/>
              <w:marTop w:val="0"/>
              <w:marBottom w:val="0"/>
              <w:divBdr>
                <w:top w:val="none" w:sz="0" w:space="0" w:color="auto"/>
                <w:left w:val="none" w:sz="0" w:space="0" w:color="auto"/>
                <w:bottom w:val="none" w:sz="0" w:space="0" w:color="auto"/>
                <w:right w:val="none" w:sz="0" w:space="0" w:color="auto"/>
              </w:divBdr>
            </w:div>
            <w:div w:id="309557214">
              <w:marLeft w:val="0"/>
              <w:marRight w:val="0"/>
              <w:marTop w:val="0"/>
              <w:marBottom w:val="0"/>
              <w:divBdr>
                <w:top w:val="none" w:sz="0" w:space="0" w:color="auto"/>
                <w:left w:val="none" w:sz="0" w:space="0" w:color="auto"/>
                <w:bottom w:val="none" w:sz="0" w:space="0" w:color="auto"/>
                <w:right w:val="none" w:sz="0" w:space="0" w:color="auto"/>
              </w:divBdr>
            </w:div>
            <w:div w:id="942569724">
              <w:marLeft w:val="0"/>
              <w:marRight w:val="0"/>
              <w:marTop w:val="0"/>
              <w:marBottom w:val="0"/>
              <w:divBdr>
                <w:top w:val="none" w:sz="0" w:space="0" w:color="auto"/>
                <w:left w:val="none" w:sz="0" w:space="0" w:color="auto"/>
                <w:bottom w:val="none" w:sz="0" w:space="0" w:color="auto"/>
                <w:right w:val="none" w:sz="0" w:space="0" w:color="auto"/>
              </w:divBdr>
            </w:div>
            <w:div w:id="2090416921">
              <w:marLeft w:val="0"/>
              <w:marRight w:val="0"/>
              <w:marTop w:val="0"/>
              <w:marBottom w:val="0"/>
              <w:divBdr>
                <w:top w:val="none" w:sz="0" w:space="0" w:color="auto"/>
                <w:left w:val="none" w:sz="0" w:space="0" w:color="auto"/>
                <w:bottom w:val="none" w:sz="0" w:space="0" w:color="auto"/>
                <w:right w:val="none" w:sz="0" w:space="0" w:color="auto"/>
              </w:divBdr>
            </w:div>
            <w:div w:id="987830699">
              <w:marLeft w:val="0"/>
              <w:marRight w:val="0"/>
              <w:marTop w:val="0"/>
              <w:marBottom w:val="0"/>
              <w:divBdr>
                <w:top w:val="none" w:sz="0" w:space="0" w:color="auto"/>
                <w:left w:val="none" w:sz="0" w:space="0" w:color="auto"/>
                <w:bottom w:val="none" w:sz="0" w:space="0" w:color="auto"/>
                <w:right w:val="none" w:sz="0" w:space="0" w:color="auto"/>
              </w:divBdr>
            </w:div>
            <w:div w:id="1274706979">
              <w:marLeft w:val="0"/>
              <w:marRight w:val="0"/>
              <w:marTop w:val="0"/>
              <w:marBottom w:val="0"/>
              <w:divBdr>
                <w:top w:val="none" w:sz="0" w:space="0" w:color="auto"/>
                <w:left w:val="none" w:sz="0" w:space="0" w:color="auto"/>
                <w:bottom w:val="none" w:sz="0" w:space="0" w:color="auto"/>
                <w:right w:val="none" w:sz="0" w:space="0" w:color="auto"/>
              </w:divBdr>
            </w:div>
            <w:div w:id="2116092842">
              <w:marLeft w:val="0"/>
              <w:marRight w:val="0"/>
              <w:marTop w:val="0"/>
              <w:marBottom w:val="0"/>
              <w:divBdr>
                <w:top w:val="none" w:sz="0" w:space="0" w:color="auto"/>
                <w:left w:val="none" w:sz="0" w:space="0" w:color="auto"/>
                <w:bottom w:val="none" w:sz="0" w:space="0" w:color="auto"/>
                <w:right w:val="none" w:sz="0" w:space="0" w:color="auto"/>
              </w:divBdr>
            </w:div>
            <w:div w:id="3441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0910">
      <w:bodyDiv w:val="1"/>
      <w:marLeft w:val="0"/>
      <w:marRight w:val="0"/>
      <w:marTop w:val="0"/>
      <w:marBottom w:val="0"/>
      <w:divBdr>
        <w:top w:val="none" w:sz="0" w:space="0" w:color="auto"/>
        <w:left w:val="none" w:sz="0" w:space="0" w:color="auto"/>
        <w:bottom w:val="none" w:sz="0" w:space="0" w:color="auto"/>
        <w:right w:val="none" w:sz="0" w:space="0" w:color="auto"/>
      </w:divBdr>
    </w:div>
    <w:div w:id="1675113567">
      <w:bodyDiv w:val="1"/>
      <w:marLeft w:val="0"/>
      <w:marRight w:val="0"/>
      <w:marTop w:val="0"/>
      <w:marBottom w:val="0"/>
      <w:divBdr>
        <w:top w:val="none" w:sz="0" w:space="0" w:color="auto"/>
        <w:left w:val="none" w:sz="0" w:space="0" w:color="auto"/>
        <w:bottom w:val="none" w:sz="0" w:space="0" w:color="auto"/>
        <w:right w:val="none" w:sz="0" w:space="0" w:color="auto"/>
      </w:divBdr>
      <w:divsChild>
        <w:div w:id="1706709974">
          <w:marLeft w:val="0"/>
          <w:marRight w:val="0"/>
          <w:marTop w:val="0"/>
          <w:marBottom w:val="0"/>
          <w:divBdr>
            <w:top w:val="none" w:sz="0" w:space="0" w:color="auto"/>
            <w:left w:val="none" w:sz="0" w:space="0" w:color="auto"/>
            <w:bottom w:val="none" w:sz="0" w:space="0" w:color="auto"/>
            <w:right w:val="none" w:sz="0" w:space="0" w:color="auto"/>
          </w:divBdr>
          <w:divsChild>
            <w:div w:id="1667246189">
              <w:marLeft w:val="0"/>
              <w:marRight w:val="0"/>
              <w:marTop w:val="0"/>
              <w:marBottom w:val="0"/>
              <w:divBdr>
                <w:top w:val="none" w:sz="0" w:space="0" w:color="auto"/>
                <w:left w:val="none" w:sz="0" w:space="0" w:color="auto"/>
                <w:bottom w:val="none" w:sz="0" w:space="0" w:color="auto"/>
                <w:right w:val="none" w:sz="0" w:space="0" w:color="auto"/>
              </w:divBdr>
            </w:div>
            <w:div w:id="2013291212">
              <w:marLeft w:val="0"/>
              <w:marRight w:val="0"/>
              <w:marTop w:val="0"/>
              <w:marBottom w:val="0"/>
              <w:divBdr>
                <w:top w:val="none" w:sz="0" w:space="0" w:color="auto"/>
                <w:left w:val="none" w:sz="0" w:space="0" w:color="auto"/>
                <w:bottom w:val="none" w:sz="0" w:space="0" w:color="auto"/>
                <w:right w:val="none" w:sz="0" w:space="0" w:color="auto"/>
              </w:divBdr>
            </w:div>
            <w:div w:id="1341813973">
              <w:marLeft w:val="0"/>
              <w:marRight w:val="0"/>
              <w:marTop w:val="0"/>
              <w:marBottom w:val="0"/>
              <w:divBdr>
                <w:top w:val="none" w:sz="0" w:space="0" w:color="auto"/>
                <w:left w:val="none" w:sz="0" w:space="0" w:color="auto"/>
                <w:bottom w:val="none" w:sz="0" w:space="0" w:color="auto"/>
                <w:right w:val="none" w:sz="0" w:space="0" w:color="auto"/>
              </w:divBdr>
            </w:div>
            <w:div w:id="12804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8429">
      <w:bodyDiv w:val="1"/>
      <w:marLeft w:val="0"/>
      <w:marRight w:val="0"/>
      <w:marTop w:val="0"/>
      <w:marBottom w:val="0"/>
      <w:divBdr>
        <w:top w:val="none" w:sz="0" w:space="0" w:color="auto"/>
        <w:left w:val="none" w:sz="0" w:space="0" w:color="auto"/>
        <w:bottom w:val="none" w:sz="0" w:space="0" w:color="auto"/>
        <w:right w:val="none" w:sz="0" w:space="0" w:color="auto"/>
      </w:divBdr>
      <w:divsChild>
        <w:div w:id="1200167160">
          <w:marLeft w:val="0"/>
          <w:marRight w:val="0"/>
          <w:marTop w:val="0"/>
          <w:marBottom w:val="0"/>
          <w:divBdr>
            <w:top w:val="none" w:sz="0" w:space="0" w:color="auto"/>
            <w:left w:val="none" w:sz="0" w:space="0" w:color="auto"/>
            <w:bottom w:val="none" w:sz="0" w:space="0" w:color="auto"/>
            <w:right w:val="none" w:sz="0" w:space="0" w:color="auto"/>
          </w:divBdr>
          <w:divsChild>
            <w:div w:id="1856310919">
              <w:marLeft w:val="0"/>
              <w:marRight w:val="0"/>
              <w:marTop w:val="0"/>
              <w:marBottom w:val="0"/>
              <w:divBdr>
                <w:top w:val="none" w:sz="0" w:space="0" w:color="auto"/>
                <w:left w:val="none" w:sz="0" w:space="0" w:color="auto"/>
                <w:bottom w:val="none" w:sz="0" w:space="0" w:color="auto"/>
                <w:right w:val="none" w:sz="0" w:space="0" w:color="auto"/>
              </w:divBdr>
            </w:div>
            <w:div w:id="1615675371">
              <w:marLeft w:val="0"/>
              <w:marRight w:val="0"/>
              <w:marTop w:val="0"/>
              <w:marBottom w:val="0"/>
              <w:divBdr>
                <w:top w:val="none" w:sz="0" w:space="0" w:color="auto"/>
                <w:left w:val="none" w:sz="0" w:space="0" w:color="auto"/>
                <w:bottom w:val="none" w:sz="0" w:space="0" w:color="auto"/>
                <w:right w:val="none" w:sz="0" w:space="0" w:color="auto"/>
              </w:divBdr>
            </w:div>
            <w:div w:id="8917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141">
      <w:bodyDiv w:val="1"/>
      <w:marLeft w:val="0"/>
      <w:marRight w:val="0"/>
      <w:marTop w:val="0"/>
      <w:marBottom w:val="0"/>
      <w:divBdr>
        <w:top w:val="none" w:sz="0" w:space="0" w:color="auto"/>
        <w:left w:val="none" w:sz="0" w:space="0" w:color="auto"/>
        <w:bottom w:val="none" w:sz="0" w:space="0" w:color="auto"/>
        <w:right w:val="none" w:sz="0" w:space="0" w:color="auto"/>
      </w:divBdr>
      <w:divsChild>
        <w:div w:id="319888025">
          <w:marLeft w:val="0"/>
          <w:marRight w:val="0"/>
          <w:marTop w:val="0"/>
          <w:marBottom w:val="0"/>
          <w:divBdr>
            <w:top w:val="none" w:sz="0" w:space="0" w:color="auto"/>
            <w:left w:val="none" w:sz="0" w:space="0" w:color="auto"/>
            <w:bottom w:val="none" w:sz="0" w:space="0" w:color="auto"/>
            <w:right w:val="none" w:sz="0" w:space="0" w:color="auto"/>
          </w:divBdr>
          <w:divsChild>
            <w:div w:id="440146635">
              <w:marLeft w:val="0"/>
              <w:marRight w:val="0"/>
              <w:marTop w:val="0"/>
              <w:marBottom w:val="0"/>
              <w:divBdr>
                <w:top w:val="none" w:sz="0" w:space="0" w:color="auto"/>
                <w:left w:val="none" w:sz="0" w:space="0" w:color="auto"/>
                <w:bottom w:val="none" w:sz="0" w:space="0" w:color="auto"/>
                <w:right w:val="none" w:sz="0" w:space="0" w:color="auto"/>
              </w:divBdr>
            </w:div>
            <w:div w:id="1532646350">
              <w:marLeft w:val="0"/>
              <w:marRight w:val="0"/>
              <w:marTop w:val="0"/>
              <w:marBottom w:val="0"/>
              <w:divBdr>
                <w:top w:val="none" w:sz="0" w:space="0" w:color="auto"/>
                <w:left w:val="none" w:sz="0" w:space="0" w:color="auto"/>
                <w:bottom w:val="none" w:sz="0" w:space="0" w:color="auto"/>
                <w:right w:val="none" w:sz="0" w:space="0" w:color="auto"/>
              </w:divBdr>
            </w:div>
            <w:div w:id="8820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3327">
      <w:bodyDiv w:val="1"/>
      <w:marLeft w:val="0"/>
      <w:marRight w:val="0"/>
      <w:marTop w:val="0"/>
      <w:marBottom w:val="0"/>
      <w:divBdr>
        <w:top w:val="none" w:sz="0" w:space="0" w:color="auto"/>
        <w:left w:val="none" w:sz="0" w:space="0" w:color="auto"/>
        <w:bottom w:val="none" w:sz="0" w:space="0" w:color="auto"/>
        <w:right w:val="none" w:sz="0" w:space="0" w:color="auto"/>
      </w:divBdr>
      <w:divsChild>
        <w:div w:id="599338017">
          <w:marLeft w:val="0"/>
          <w:marRight w:val="0"/>
          <w:marTop w:val="0"/>
          <w:marBottom w:val="0"/>
          <w:divBdr>
            <w:top w:val="none" w:sz="0" w:space="0" w:color="auto"/>
            <w:left w:val="none" w:sz="0" w:space="0" w:color="auto"/>
            <w:bottom w:val="none" w:sz="0" w:space="0" w:color="auto"/>
            <w:right w:val="none" w:sz="0" w:space="0" w:color="auto"/>
          </w:divBdr>
          <w:divsChild>
            <w:div w:id="467667832">
              <w:marLeft w:val="0"/>
              <w:marRight w:val="0"/>
              <w:marTop w:val="0"/>
              <w:marBottom w:val="0"/>
              <w:divBdr>
                <w:top w:val="none" w:sz="0" w:space="0" w:color="auto"/>
                <w:left w:val="none" w:sz="0" w:space="0" w:color="auto"/>
                <w:bottom w:val="none" w:sz="0" w:space="0" w:color="auto"/>
                <w:right w:val="none" w:sz="0" w:space="0" w:color="auto"/>
              </w:divBdr>
            </w:div>
            <w:div w:id="2050493746">
              <w:marLeft w:val="0"/>
              <w:marRight w:val="0"/>
              <w:marTop w:val="0"/>
              <w:marBottom w:val="0"/>
              <w:divBdr>
                <w:top w:val="none" w:sz="0" w:space="0" w:color="auto"/>
                <w:left w:val="none" w:sz="0" w:space="0" w:color="auto"/>
                <w:bottom w:val="none" w:sz="0" w:space="0" w:color="auto"/>
                <w:right w:val="none" w:sz="0" w:space="0" w:color="auto"/>
              </w:divBdr>
            </w:div>
            <w:div w:id="11447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github.com/Salvatorecoscab/AplicacionesMovilesNativas/tree/main/examen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IPN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374</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Práctica 1</vt:lpstr>
    </vt:vector>
  </TitlesOfParts>
  <Company>ESCOM</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1</dc:title>
  <dc:subject>Costilla Caballero Salvador</dc:subject>
  <dc:creator>Salvador Costilla Caballero</dc:creator>
  <cp:keywords/>
  <dc:description/>
  <cp:lastModifiedBy>Salvador Costilla Caballero</cp:lastModifiedBy>
  <cp:revision>5</cp:revision>
  <dcterms:created xsi:type="dcterms:W3CDTF">2025-03-24T23:33:00Z</dcterms:created>
  <dcterms:modified xsi:type="dcterms:W3CDTF">2025-03-24T23:58:00Z</dcterms:modified>
</cp:coreProperties>
</file>