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 для интервьюера</w:t>
      </w:r>
    </w:p>
    <w:p>
      <w:r>
        <w:rPr>
          <w:b/>
        </w:rPr>
        <w:t xml:space="preserve">Метод: </w:t>
      </w:r>
      <w:r>
        <w:t>Экспресс-модерируемое юзабилити-тестирование</w:t>
      </w:r>
    </w:p>
    <w:p>
      <w:r>
        <w:rPr>
          <w:b/>
        </w:rPr>
        <w:t xml:space="preserve">Длительность: </w:t>
      </w:r>
      <w:r>
        <w:t>30-45 минут на сессию</w:t>
      </w:r>
    </w:p>
    <w:p>
      <w:r>
        <w:rPr>
          <w:b/>
        </w:rPr>
        <w:t xml:space="preserve">Формат: </w:t>
      </w:r>
      <w:r>
        <w:t>Онлайн</w:t>
      </w:r>
    </w:p>
    <w:p/>
    <w:p>
      <w:pPr>
        <w:pStyle w:val="Heading2"/>
      </w:pPr>
      <w:r>
        <w:t>Цель исследования</w:t>
      </w:r>
    </w:p>
    <w:p>
      <w:r>
        <w:t>Команда хочет понять, почему после притока новых пользователей конверсия из раздела одежды в карточку товара упала с 20% до 10%, и решить, нужен ли редизайн раздела. Основная неопределённость — какие проблемы, причины поведения и usability-барьеры мешают пользователям переходить в карточку товара.</w:t>
      </w:r>
    </w:p>
    <w:p/>
    <w:p>
      <w:pPr>
        <w:pStyle w:val="Heading2"/>
      </w:pPr>
      <w:r>
        <w:t>Что важно проверить</w:t>
      </w:r>
    </w:p>
    <w:p>
      <w:pPr>
        <w:pStyle w:val="ListBullet"/>
      </w:pPr>
      <w:r>
        <w:t>• Новые пользователи не переходят из раздела одежды в карточку товара, потому что не понимают, какие товары им релевантны из-за недостаточной информации в листинге, из-за чего конверсия в карточку товара падает с 20% до 10%.</w:t>
      </w:r>
    </w:p>
    <w:p>
      <w:pPr>
        <w:pStyle w:val="ListBullet"/>
      </w:pPr>
      <w:r>
        <w:t>• Новые пользователи не открывают карточки товаров в разделе одежды, потому что не замечают или не понимают интерактивность элементов листинга, из-за чего продолжают скроллить или уходят из раздела без клика.</w:t>
      </w:r>
    </w:p>
    <w:p>
      <w:pPr>
        <w:pStyle w:val="ListBullet"/>
      </w:pPr>
      <w:r>
        <w:t>• Новые пользователи не переходят в карточку товара, потому что первый экран раздела одежды показывает нерелевантные или недостаточно привлекательные товары, из-за чего они не видят причин изучать товары подробнее.</w:t>
      </w:r>
    </w:p>
    <w:p>
      <w:pPr>
        <w:pStyle w:val="ListBullet"/>
      </w:pPr>
      <w:r>
        <w:t>• Пользователи из новой аудитории не кликают по товарам в разделе одежды, потому что фильтры, сортировка или навигация не помогают быстро сузить выбор, из-за чего они теряются в ассортименте и покидают листинг.</w:t>
      </w:r>
    </w:p>
    <w:p>
      <w:pPr>
        <w:pStyle w:val="ListBullet"/>
      </w:pPr>
      <w:r>
        <w:t>• Новые пользователи не переходят из раздела одежды в карточку товара, потому что их ожидания от ассортимента отличаются от текущего предложения раздела, из-за чего падение конверсии связано с изменением состава аудитории, а не только с usability-проблемами интерфейса.</w:t>
      </w:r>
    </w:p>
    <w:p/>
    <w:p>
      <w:pPr>
        <w:pStyle w:val="Heading2"/>
      </w:pPr>
      <w:r>
        <w:t>Правила проведения</w:t>
      </w:r>
    </w:p>
    <w:p>
      <w:pPr>
        <w:pStyle w:val="ListBullet"/>
      </w:pPr>
      <w:r>
        <w:t>Держитесь нейтрально — не подсказывайте ответы и не реагируйте оценочно.</w:t>
      </w:r>
    </w:p>
    <w:p>
      <w:pPr>
        <w:pStyle w:val="ListBullet"/>
      </w:pPr>
      <w:r>
        <w:t>Давайте паузы после вопроса — участник должен заполнять тишину.</w:t>
      </w:r>
    </w:p>
    <w:p>
      <w:pPr>
        <w:pStyle w:val="ListBullet"/>
      </w:pPr>
      <w:r>
        <w:t>Задавайте уточняющие вопросы: «Расскажите подробнее», «Почему?», «Что произошло дальше?».</w:t>
      </w:r>
    </w:p>
    <w:p>
      <w:pPr>
        <w:pStyle w:val="ListBullet"/>
      </w:pPr>
      <w:r>
        <w:t>Не произносите слова «правильно», «отлично», «хорошо» — это создаёт bias.</w:t>
      </w:r>
    </w:p>
    <w:p>
      <w:pPr>
        <w:pStyle w:val="ListBullet"/>
      </w:pPr>
      <w:r>
        <w:t>Записывайте дословные цитаты, а не интерпретации.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