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7330"/>
      </w:tblGrid>
      <w:tr w14:paraId="450EE1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453CB78">
            <w:pPr>
              <w:rPr>
                <w:b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13335" b="9525"/>
                  <wp:wrapTight wrapText="bothSides">
                    <wp:wrapPolygon>
                      <wp:start x="0" y="0"/>
                      <wp:lineTo x="0" y="21054"/>
                      <wp:lineTo x="21095" y="21054"/>
                      <wp:lineTo x="21095" y="0"/>
                      <wp:lineTo x="0" y="0"/>
                    </wp:wrapPolygon>
                  </wp:wrapTight>
                  <wp:docPr id="1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3F16423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FA29B89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0E6BA1C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3408A90E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9EA8C62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7623C4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2CDAAEE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86AAABB">
      <w:pPr>
        <w:pBdr>
          <w:bottom w:val="thinThickSmallGap" w:color="auto" w:sz="24" w:space="1"/>
        </w:pBdr>
        <w:jc w:val="center"/>
        <w:rPr>
          <w:b/>
        </w:rPr>
      </w:pPr>
    </w:p>
    <w:p w14:paraId="3EDCC8AC">
      <w:pPr>
        <w:rPr>
          <w:b/>
        </w:rPr>
      </w:pPr>
    </w:p>
    <w:p w14:paraId="3270B6A1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7F59125E"/>
    <w:p w14:paraId="1119BF0C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1CE658E7">
      <w:pPr>
        <w:rPr>
          <w:i/>
        </w:rPr>
      </w:pPr>
    </w:p>
    <w:p w14:paraId="16561B01">
      <w:r>
        <w:t xml:space="preserve">НАПРАВЛЕНИЕ ПОДГОТОВКИ </w:t>
      </w:r>
      <w:r>
        <w:rPr>
          <w:b/>
          <w:bCs/>
          <w:color w:val="000000"/>
        </w:rPr>
        <w:t>09.03.01 Информатика и вычислительная техника</w:t>
      </w:r>
      <w:r>
        <w:t xml:space="preserve"> </w:t>
      </w:r>
    </w:p>
    <w:p w14:paraId="29BC4361">
      <w:pPr>
        <w:rPr>
          <w:sz w:val="32"/>
        </w:rPr>
      </w:pPr>
    </w:p>
    <w:p w14:paraId="127423C2">
      <w:pPr>
        <w:pStyle w:val="4"/>
        <w:shd w:val="clear" w:color="auto" w:fill="FFFFFF"/>
        <w:spacing w:before="700" w:after="240"/>
        <w:jc w:val="both"/>
        <w:outlineLvl w:val="0"/>
        <w:rPr>
          <w:b/>
          <w:spacing w:val="100"/>
          <w:sz w:val="32"/>
        </w:rPr>
      </w:pPr>
    </w:p>
    <w:p w14:paraId="26605BAB">
      <w:pPr>
        <w:pStyle w:val="4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E3DD35B">
      <w:pPr>
        <w:pStyle w:val="4"/>
        <w:shd w:val="clear" w:color="auto" w:fill="FFFFFF"/>
        <w:jc w:val="center"/>
        <w:outlineLvl w:val="0"/>
        <w:rPr>
          <w:rFonts w:hint="default"/>
          <w:b/>
          <w:caps/>
          <w:spacing w:val="100"/>
          <w:sz w:val="32"/>
          <w:lang w:val="en-US"/>
        </w:rPr>
      </w:pPr>
      <w:r>
        <w:rPr>
          <w:b/>
          <w:sz w:val="28"/>
        </w:rPr>
        <w:t xml:space="preserve">по лабораторной работе № </w:t>
      </w:r>
      <w:r>
        <w:rPr>
          <w:rFonts w:hint="default"/>
          <w:b/>
          <w:sz w:val="28"/>
          <w:lang w:val="en-US"/>
        </w:rPr>
        <w:t>11</w:t>
      </w:r>
    </w:p>
    <w:p w14:paraId="6F337524">
      <w:pPr>
        <w:spacing w:line="360" w:lineRule="auto"/>
        <w:ind w:left="142"/>
        <w:rPr>
          <w:b/>
          <w:sz w:val="28"/>
        </w:rPr>
      </w:pPr>
    </w:p>
    <w:p w14:paraId="4FEA6E60"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   </w:t>
      </w:r>
      <w:r>
        <w:rPr>
          <w:rFonts w:ascii="SimSun" w:hAnsi="SimSun" w:eastAsia="SimSun" w:cs="SimSun"/>
          <w:sz w:val="24"/>
          <w:szCs w:val="24"/>
        </w:rPr>
        <w:t>Аутентификация пользователей с помощью jwt</w:t>
      </w:r>
      <w:r>
        <w:rPr>
          <w:rFonts w:ascii="SimSun" w:hAnsi="SimSun" w:eastAsia="SimSun" w:cs="SimSun"/>
          <w:sz w:val="24"/>
          <w:szCs w:val="24"/>
        </w:rPr>
        <w:noBreakHyphen/>
      </w:r>
      <w:r>
        <w:rPr>
          <w:rFonts w:ascii="SimSun" w:hAnsi="SimSun" w:eastAsia="SimSun" w:cs="SimSun"/>
          <w:sz w:val="24"/>
          <w:szCs w:val="24"/>
        </w:rPr>
        <w:t>токена</w:t>
      </w:r>
    </w:p>
    <w:p w14:paraId="6676852F">
      <w:pPr>
        <w:pStyle w:val="4"/>
        <w:shd w:val="clear" w:color="auto" w:fill="FFFFFF"/>
        <w:spacing w:line="360" w:lineRule="auto"/>
        <w:outlineLvl w:val="0"/>
        <w:rPr>
          <w:sz w:val="32"/>
        </w:rPr>
      </w:pPr>
    </w:p>
    <w:p w14:paraId="4C0DDA32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 w14:paraId="0C3AE577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E0547D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BE8FB5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4EE1E1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458"/>
        <w:gridCol w:w="1162"/>
        <w:gridCol w:w="1736"/>
        <w:gridCol w:w="2007"/>
      </w:tblGrid>
      <w:tr w14:paraId="3A6B542A">
        <w:tc>
          <w:tcPr>
            <w:tcW w:w="2010" w:type="dxa"/>
            <w:shd w:val="clear" w:color="auto" w:fill="auto"/>
          </w:tcPr>
          <w:p w14:paraId="3BCAD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28695AA"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7C925E8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E007EB2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2E91977">
            <w:pPr>
              <w:pBdr>
                <w:bottom w:val="single" w:color="auto" w:sz="6" w:space="1"/>
              </w:pBdr>
              <w:ind w:firstLine="280" w:firstLineChars="10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С.Т.</w:t>
            </w:r>
          </w:p>
        </w:tc>
      </w:tr>
      <w:tr w14:paraId="453A80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2EF81C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977F2C2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0203B84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79D8A02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3849F3E">
            <w:pPr>
              <w:jc w:val="center"/>
            </w:pPr>
            <w:r>
              <w:t>(И.О. Фамилия)</w:t>
            </w:r>
          </w:p>
        </w:tc>
      </w:tr>
      <w:tr w14:paraId="153E3E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53949F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AD801DA">
            <w:pPr>
              <w:jc w:val="center"/>
            </w:pPr>
          </w:p>
        </w:tc>
        <w:tc>
          <w:tcPr>
            <w:tcW w:w="1824" w:type="dxa"/>
          </w:tcPr>
          <w:p w14:paraId="2D88AE5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10298A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4FC6DCB">
            <w:pPr>
              <w:jc w:val="center"/>
            </w:pPr>
          </w:p>
        </w:tc>
      </w:tr>
      <w:tr w14:paraId="3F6D7D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10196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0ACB4F0"/>
        </w:tc>
        <w:tc>
          <w:tcPr>
            <w:tcW w:w="1824" w:type="dxa"/>
          </w:tcPr>
          <w:p w14:paraId="6DBF67B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A384CBE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1822CE1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В.Д.Шульман</w:t>
            </w:r>
          </w:p>
        </w:tc>
      </w:tr>
      <w:tr w14:paraId="7A1F4D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1423C6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C3509A1">
            <w:pPr>
              <w:jc w:val="center"/>
            </w:pPr>
          </w:p>
        </w:tc>
        <w:tc>
          <w:tcPr>
            <w:tcW w:w="1824" w:type="dxa"/>
          </w:tcPr>
          <w:p w14:paraId="5B17AE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16C1198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4225F30">
            <w:pPr>
              <w:jc w:val="center"/>
            </w:pPr>
            <w:r>
              <w:t>(И.О. Фамилия)</w:t>
            </w:r>
          </w:p>
        </w:tc>
      </w:tr>
    </w:tbl>
    <w:p w14:paraId="19AF2695"/>
    <w:p w14:paraId="7DD22044"/>
    <w:p w14:paraId="09F9F59C"/>
    <w:p w14:paraId="1EADC2AE"/>
    <w:p w14:paraId="645A8E3F">
      <w:pPr>
        <w:jc w:val="center"/>
      </w:pPr>
      <w:r>
        <w:t>Москва, 2024</w:t>
      </w:r>
    </w:p>
    <w:p w14:paraId="72F333EA"/>
    <w:p w14:paraId="20FDDCB4"/>
    <w:p w14:paraId="5E41730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Цель работы</w:t>
      </w:r>
      <w:r>
        <w:rPr>
          <w:rFonts w:ascii="SimSun" w:hAnsi="SimSun" w:eastAsia="SimSun" w:cs="SimSun"/>
          <w:sz w:val="24"/>
          <w:szCs w:val="24"/>
        </w:rPr>
        <w:t>– получение первичных знаний в области авторизации и аутентификации в контексте веб</w:t>
      </w:r>
      <w:r>
        <w:rPr>
          <w:rFonts w:ascii="SimSun" w:hAnsi="SimSun" w:eastAsia="SimSun" w:cs="SimSun"/>
          <w:sz w:val="24"/>
          <w:szCs w:val="24"/>
        </w:rPr>
        <w:noBreakHyphen/>
      </w:r>
      <w:r>
        <w:rPr>
          <w:rFonts w:ascii="SimSun" w:hAnsi="SimSun" w:eastAsia="SimSun" w:cs="SimSun"/>
          <w:sz w:val="24"/>
          <w:szCs w:val="24"/>
        </w:rPr>
        <w:t xml:space="preserve">приложений. </w:t>
      </w:r>
    </w:p>
    <w:p w14:paraId="20E1CD60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Порядок выполнения꞉</w:t>
      </w:r>
    </w:p>
    <w:p w14:paraId="176DBEA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• Перекопировать код из прошлой лабораторной работы. </w:t>
      </w:r>
    </w:p>
    <w:p w14:paraId="1E49785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• Ознакомиться с теорией. </w:t>
      </w:r>
    </w:p>
    <w:p w14:paraId="215C9EF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• Реализовать сервис Auth (регистрация пользователя с выдачей токена jwt). </w:t>
      </w:r>
    </w:p>
    <w:p w14:paraId="6B60729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• Добавить валидацию в сервисы. </w:t>
      </w:r>
    </w:p>
    <w:p w14:paraId="3B0B0A3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• Отчет лабораторной работы. </w:t>
      </w:r>
    </w:p>
    <w:p w14:paraId="2E5D6EE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Выполненное задание꞉</w:t>
      </w:r>
      <w:r>
        <w:rPr>
          <w:rFonts w:ascii="SimSun" w:hAnsi="SimSun" w:eastAsia="SimSun" w:cs="SimSun"/>
          <w:sz w:val="24"/>
          <w:szCs w:val="24"/>
        </w:rPr>
        <w:t xml:space="preserve"> Авторизация пользователя admin с паролем admin꞉ </w:t>
      </w:r>
    </w:p>
    <w:p w14:paraId="610BB265">
      <w:pPr>
        <w:rPr>
          <w:rFonts w:ascii="SimSun" w:hAnsi="SimSun" w:eastAsia="SimSun" w:cs="SimSun"/>
          <w:sz w:val="24"/>
          <w:szCs w:val="24"/>
        </w:rPr>
      </w:pPr>
    </w:p>
    <w:p w14:paraId="4246F897">
      <w:pPr>
        <w:rPr>
          <w:b/>
          <w:bCs/>
        </w:rPr>
      </w:pPr>
      <w:r>
        <w:rPr>
          <w:rFonts w:ascii="SimSun" w:hAnsi="SimSun" w:eastAsia="SimSun" w:cs="SimSun"/>
          <w:b/>
          <w:bCs/>
          <w:sz w:val="24"/>
          <w:szCs w:val="24"/>
        </w:rPr>
        <w:t>Микросервис Hello꞉</w:t>
      </w:r>
    </w:p>
    <w:p w14:paraId="1959DAC2"/>
    <w:p w14:paraId="15348E88"/>
    <w:p w14:paraId="391A0155"/>
    <w:p w14:paraId="694C70F1">
      <w:r>
        <w:drawing>
          <wp:inline distT="0" distB="0" distL="114300" distR="114300">
            <wp:extent cx="5271770" cy="2325370"/>
            <wp:effectExtent l="0" t="0" r="127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297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Рисунок 1 – запуск сервера</w:t>
      </w:r>
    </w:p>
    <w:p w14:paraId="7A3ED329">
      <w:pPr>
        <w:rPr>
          <w:rFonts w:ascii="SimSun" w:hAnsi="SimSun" w:eastAsia="SimSun" w:cs="SimSun"/>
          <w:sz w:val="24"/>
          <w:szCs w:val="24"/>
        </w:rPr>
      </w:pPr>
    </w:p>
    <w:p w14:paraId="7AA75E09">
      <w:r>
        <w:drawing>
          <wp:inline distT="0" distB="0" distL="114300" distR="114300">
            <wp:extent cx="3944620" cy="2324100"/>
            <wp:effectExtent l="0" t="0" r="254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863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Рисунок 2 – получение токена</w:t>
      </w:r>
    </w:p>
    <w:p w14:paraId="48957B65">
      <w:pPr>
        <w:rPr>
          <w:rFonts w:ascii="SimSun" w:hAnsi="SimSun" w:eastAsia="SimSun" w:cs="SimSun"/>
          <w:sz w:val="24"/>
          <w:szCs w:val="24"/>
        </w:rPr>
      </w:pPr>
    </w:p>
    <w:p w14:paraId="511ADAD1">
      <w:r>
        <w:drawing>
          <wp:inline distT="0" distB="0" distL="114300" distR="114300">
            <wp:extent cx="4031615" cy="2246630"/>
            <wp:effectExtent l="0" t="0" r="6985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413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Рисунок 3 – авторизация и get-запрос</w:t>
      </w:r>
    </w:p>
    <w:p w14:paraId="589468D8">
      <w:pPr>
        <w:rPr>
          <w:rFonts w:ascii="SimSun" w:hAnsi="SimSun" w:eastAsia="SimSun" w:cs="SimSun"/>
          <w:sz w:val="24"/>
          <w:szCs w:val="24"/>
        </w:rPr>
      </w:pPr>
    </w:p>
    <w:p w14:paraId="588AADE8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Микросервис Count꞉</w:t>
      </w:r>
    </w:p>
    <w:p w14:paraId="1C6C84C8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1664C078">
      <w:r>
        <w:drawing>
          <wp:inline distT="0" distB="0" distL="114300" distR="114300">
            <wp:extent cx="5271770" cy="2260600"/>
            <wp:effectExtent l="0" t="0" r="127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AA8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Рисунок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4</w:t>
      </w:r>
      <w:r>
        <w:rPr>
          <w:rFonts w:ascii="SimSun" w:hAnsi="SimSun" w:eastAsia="SimSun" w:cs="SimSun"/>
          <w:sz w:val="24"/>
          <w:szCs w:val="24"/>
        </w:rPr>
        <w:t xml:space="preserve"> – запуск сервера</w:t>
      </w:r>
    </w:p>
    <w:p w14:paraId="1E69312A">
      <w:pPr>
        <w:rPr>
          <w:rFonts w:ascii="SimSun" w:hAnsi="SimSun" w:eastAsia="SimSun" w:cs="SimSun"/>
          <w:sz w:val="24"/>
          <w:szCs w:val="24"/>
        </w:rPr>
      </w:pPr>
    </w:p>
    <w:p w14:paraId="46FDB132">
      <w:r>
        <w:drawing>
          <wp:inline distT="0" distB="0" distL="114300" distR="114300">
            <wp:extent cx="4358640" cy="2724150"/>
            <wp:effectExtent l="0" t="0" r="0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0AC3">
      <w:r>
        <w:rPr>
          <w:rFonts w:ascii="SimSun" w:hAnsi="SimSun" w:eastAsia="SimSun" w:cs="SimSun"/>
          <w:sz w:val="24"/>
          <w:szCs w:val="24"/>
        </w:rPr>
        <w:t>Рисунок 5 – получение токена</w:t>
      </w:r>
    </w:p>
    <w:p w14:paraId="5F6C0D1A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73675" cy="3825875"/>
            <wp:effectExtent l="0" t="0" r="14605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762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Рисунок 6 – авторизация и получения значения счетчика</w:t>
      </w:r>
    </w:p>
    <w:p w14:paraId="16A78726">
      <w:pPr>
        <w:rPr>
          <w:rFonts w:ascii="SimSun" w:hAnsi="SimSun" w:eastAsia="SimSun" w:cs="SimSun"/>
          <w:sz w:val="24"/>
          <w:szCs w:val="24"/>
        </w:rPr>
      </w:pPr>
    </w:p>
    <w:p w14:paraId="3C4C5F73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Микросервис Query</w:t>
      </w:r>
    </w:p>
    <w:p w14:paraId="5EBBDEF8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2C8EEEAC">
      <w:r>
        <w:drawing>
          <wp:inline distT="0" distB="0" distL="114300" distR="114300">
            <wp:extent cx="5268595" cy="2149475"/>
            <wp:effectExtent l="0" t="0" r="4445" b="146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60A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Рисунок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4</w:t>
      </w:r>
      <w:r>
        <w:rPr>
          <w:rFonts w:ascii="SimSun" w:hAnsi="SimSun" w:eastAsia="SimSun" w:cs="SimSun"/>
          <w:sz w:val="24"/>
          <w:szCs w:val="24"/>
        </w:rPr>
        <w:t xml:space="preserve"> – запуск сервера</w:t>
      </w:r>
    </w:p>
    <w:p w14:paraId="64285776">
      <w:pPr>
        <w:rPr>
          <w:rFonts w:hint="default"/>
          <w:lang w:val="ru-RU"/>
        </w:rPr>
      </w:pPr>
    </w:p>
    <w:p w14:paraId="3ACA3322">
      <w:r>
        <w:drawing>
          <wp:inline distT="0" distB="0" distL="114300" distR="114300">
            <wp:extent cx="4783455" cy="3134360"/>
            <wp:effectExtent l="0" t="0" r="1905" b="508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741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Рисунок 7 – получаем token</w:t>
      </w:r>
    </w:p>
    <w:p w14:paraId="3E90A4A0">
      <w:pPr>
        <w:rPr>
          <w:rFonts w:ascii="SimSun" w:hAnsi="SimSun" w:eastAsia="SimSun" w:cs="SimSun"/>
          <w:sz w:val="24"/>
          <w:szCs w:val="24"/>
        </w:rPr>
      </w:pPr>
    </w:p>
    <w:p w14:paraId="2D9145AD"/>
    <w:p w14:paraId="5DD885B8">
      <w:r>
        <w:drawing>
          <wp:inline distT="0" distB="0" distL="114300" distR="114300">
            <wp:extent cx="3676650" cy="2117725"/>
            <wp:effectExtent l="0" t="0" r="11430" b="63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rcRect l="23547" t="15324" r="28792" b="3587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545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Рисунок 8 – передаем параметр</w:t>
      </w:r>
    </w:p>
    <w:p w14:paraId="41A5F176">
      <w:pPr>
        <w:rPr>
          <w:rFonts w:ascii="SimSun" w:hAnsi="SimSun" w:eastAsia="SimSun" w:cs="SimSun"/>
          <w:sz w:val="24"/>
          <w:szCs w:val="24"/>
        </w:rPr>
      </w:pPr>
    </w:p>
    <w:p w14:paraId="41CD81E2"/>
    <w:p w14:paraId="0BA57234">
      <w:r>
        <w:drawing>
          <wp:inline distT="0" distB="0" distL="114300" distR="114300">
            <wp:extent cx="3571875" cy="2056765"/>
            <wp:effectExtent l="0" t="0" r="9525" b="63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F4CC">
      <w:pPr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t>Рисунок 8 – авторизуемся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363F2"/>
    <w:rsid w:val="0F03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бычный1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2024-12-15T20:25:00Z</dcterms:created>
  <dc:creator>Salviya Khan</dc:creator>
  <cp:lastModifiedBy>Salviya Khan</cp:lastModifiedBy>
  <dcterms:modified xsi:type="dcterms:W3CDTF">2024-12-15T20:57:52Z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0897C917CBD84CC2B2FDB3B9693665ED_11</vt:lpwstr>
  </property>
</Properties>
</file>