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0E00" w14:textId="33004F2B" w:rsidR="001578AD" w:rsidRDefault="002A08C4" w:rsidP="002A08C4">
      <w:pPr>
        <w:jc w:val="center"/>
      </w:pPr>
      <w:r>
        <w:rPr>
          <w:noProof/>
        </w:rPr>
        <w:drawing>
          <wp:anchor distT="0" distB="0" distL="114300" distR="114300" simplePos="0" relativeHeight="251658240" behindDoc="1" locked="0" layoutInCell="1" allowOverlap="1" wp14:anchorId="343716DF" wp14:editId="6A5FF2E5">
            <wp:simplePos x="0" y="0"/>
            <wp:positionH relativeFrom="margin">
              <wp:align>center</wp:align>
            </wp:positionH>
            <wp:positionV relativeFrom="page">
              <wp:posOffset>735965</wp:posOffset>
            </wp:positionV>
            <wp:extent cx="5270500" cy="2159000"/>
            <wp:effectExtent l="0" t="0" r="6350" b="0"/>
            <wp:wrapTight wrapText="bothSides">
              <wp:wrapPolygon edited="0">
                <wp:start x="0" y="0"/>
                <wp:lineTo x="0" y="21346"/>
                <wp:lineTo x="21548" y="2134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159000"/>
                    </a:xfrm>
                    <a:prstGeom prst="rect">
                      <a:avLst/>
                    </a:prstGeom>
                    <a:noFill/>
                  </pic:spPr>
                </pic:pic>
              </a:graphicData>
            </a:graphic>
            <wp14:sizeRelH relativeFrom="page">
              <wp14:pctWidth>0</wp14:pctWidth>
            </wp14:sizeRelH>
            <wp14:sizeRelV relativeFrom="page">
              <wp14:pctHeight>0</wp14:pctHeight>
            </wp14:sizeRelV>
          </wp:anchor>
        </w:drawing>
      </w:r>
    </w:p>
    <w:p w14:paraId="73FB1CCB" w14:textId="35199F48" w:rsidR="001578AD" w:rsidRDefault="001578AD" w:rsidP="001578AD"/>
    <w:p w14:paraId="038C8F43" w14:textId="77777777" w:rsidR="001578AD" w:rsidRDefault="001578AD" w:rsidP="001578AD">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6"/>
          <w:szCs w:val="36"/>
        </w:rPr>
        <w:t>Faculty of Engineering &amp; Technology</w:t>
      </w:r>
    </w:p>
    <w:p w14:paraId="4260A607" w14:textId="77777777" w:rsidR="001578AD" w:rsidRDefault="001578AD" w:rsidP="001578AD">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6"/>
          <w:szCs w:val="36"/>
        </w:rPr>
        <w:t>Electrical &amp; Computer Engineering Department</w:t>
      </w:r>
    </w:p>
    <w:p w14:paraId="10CE2639" w14:textId="77777777" w:rsidR="001578AD" w:rsidRDefault="001578AD" w:rsidP="001578AD">
      <w:pPr>
        <w:spacing w:line="36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ARTIFICIAL INTELLIGENCE</w:t>
      </w:r>
    </w:p>
    <w:p w14:paraId="4F9D1DB7" w14:textId="77777777" w:rsidR="001578AD" w:rsidRDefault="001578AD" w:rsidP="001578AD">
      <w:pPr>
        <w:spacing w:line="36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ENCS3340</w:t>
      </w:r>
    </w:p>
    <w:p w14:paraId="188F9B32" w14:textId="5CD13561" w:rsidR="001578AD" w:rsidRPr="000F1D93" w:rsidRDefault="000F1D93" w:rsidP="000F1D93">
      <w:pPr>
        <w:spacing w:line="360" w:lineRule="auto"/>
        <w:jc w:val="center"/>
      </w:pPr>
      <w:r>
        <w:rPr>
          <w:rFonts w:ascii="Times New Roman" w:eastAsia="Times New Roman" w:hAnsi="Times New Roman" w:cs="Times New Roman"/>
          <w:b/>
          <w:bCs/>
          <w:color w:val="000000"/>
          <w:sz w:val="36"/>
          <w:szCs w:val="36"/>
        </w:rPr>
        <w:t xml:space="preserve">Report for </w:t>
      </w:r>
      <w:r w:rsidR="001578AD">
        <w:rPr>
          <w:rFonts w:ascii="Times New Roman" w:eastAsia="Times New Roman" w:hAnsi="Times New Roman" w:cs="Times New Roman"/>
          <w:b/>
          <w:bCs/>
          <w:color w:val="000000"/>
          <w:sz w:val="36"/>
          <w:szCs w:val="36"/>
        </w:rPr>
        <w:t xml:space="preserve">AI </w:t>
      </w:r>
      <w:r>
        <w:rPr>
          <w:rFonts w:ascii="Times New Roman" w:eastAsia="Times New Roman" w:hAnsi="Times New Roman" w:cs="Times New Roman"/>
          <w:b/>
          <w:bCs/>
          <w:color w:val="000000"/>
          <w:sz w:val="36"/>
          <w:szCs w:val="36"/>
        </w:rPr>
        <w:t>PROJECT</w:t>
      </w:r>
    </w:p>
    <w:p w14:paraId="58417FF7" w14:textId="77777777" w:rsidR="001578AD" w:rsidRDefault="001578AD" w:rsidP="001578AD">
      <w:pPr>
        <w:pStyle w:val="NormalWeb"/>
        <w:spacing w:before="0" w:beforeAutospacing="0" w:after="200" w:afterAutospacing="0" w:line="360" w:lineRule="auto"/>
        <w:jc w:val="both"/>
        <w:rPr>
          <w:rFonts w:asciiTheme="majorBidi" w:hAnsiTheme="majorBidi" w:cstheme="majorBidi"/>
          <w:color w:val="000000"/>
          <w:sz w:val="36"/>
          <w:szCs w:val="36"/>
        </w:rPr>
      </w:pPr>
      <w:r>
        <w:rPr>
          <w:rFonts w:asciiTheme="majorBidi" w:hAnsiTheme="majorBidi" w:cstheme="majorBidi"/>
          <w:b/>
          <w:bCs/>
          <w:color w:val="000000"/>
          <w:sz w:val="36"/>
          <w:szCs w:val="36"/>
        </w:rPr>
        <w:t>Student 1:</w:t>
      </w:r>
      <w:r>
        <w:rPr>
          <w:rFonts w:asciiTheme="majorBidi" w:hAnsiTheme="majorBidi" w:cstheme="majorBidi"/>
          <w:sz w:val="32"/>
          <w:szCs w:val="32"/>
        </w:rPr>
        <w:t xml:space="preserve">   </w:t>
      </w:r>
      <w:r>
        <w:rPr>
          <w:rFonts w:asciiTheme="majorBidi" w:hAnsiTheme="majorBidi" w:cstheme="majorBidi"/>
          <w:color w:val="000000"/>
          <w:sz w:val="36"/>
          <w:szCs w:val="36"/>
        </w:rPr>
        <w:t>Salwa Fayyad</w:t>
      </w:r>
      <w:r>
        <w:rPr>
          <w:rStyle w:val="apple-tab-span"/>
          <w:rFonts w:asciiTheme="majorBidi" w:eastAsiaTheme="majorEastAsia" w:hAnsiTheme="majorBidi"/>
          <w:color w:val="000000"/>
          <w:sz w:val="36"/>
          <w:szCs w:val="36"/>
        </w:rPr>
        <w:tab/>
      </w:r>
      <w:r>
        <w:rPr>
          <w:rStyle w:val="apple-tab-span"/>
          <w:rFonts w:asciiTheme="majorBidi" w:eastAsiaTheme="majorEastAsia" w:hAnsiTheme="majorBidi"/>
          <w:color w:val="000000"/>
          <w:sz w:val="36"/>
          <w:szCs w:val="36"/>
        </w:rPr>
        <w:tab/>
      </w:r>
      <w:r>
        <w:rPr>
          <w:rFonts w:asciiTheme="majorBidi" w:hAnsiTheme="majorBidi" w:cstheme="majorBidi"/>
          <w:color w:val="000000"/>
          <w:sz w:val="36"/>
          <w:szCs w:val="36"/>
        </w:rPr>
        <w:t>1200430</w:t>
      </w:r>
    </w:p>
    <w:p w14:paraId="63D70669" w14:textId="0AB4B6AF" w:rsidR="001578AD" w:rsidRDefault="001578AD" w:rsidP="001578AD">
      <w:pPr>
        <w:pStyle w:val="NormalWeb"/>
        <w:spacing w:before="0" w:beforeAutospacing="0" w:after="200" w:afterAutospacing="0" w:line="360" w:lineRule="auto"/>
        <w:jc w:val="both"/>
        <w:rPr>
          <w:rFonts w:asciiTheme="majorBidi" w:hAnsiTheme="majorBidi" w:cstheme="majorBidi"/>
          <w:sz w:val="32"/>
          <w:szCs w:val="32"/>
        </w:rPr>
      </w:pPr>
      <w:r>
        <w:rPr>
          <w:rFonts w:asciiTheme="majorBidi" w:hAnsiTheme="majorBidi" w:cstheme="majorBidi"/>
          <w:b/>
          <w:bCs/>
          <w:color w:val="000000"/>
          <w:sz w:val="36"/>
          <w:szCs w:val="36"/>
        </w:rPr>
        <w:t>Student 2</w:t>
      </w:r>
      <w:r>
        <w:rPr>
          <w:rFonts w:asciiTheme="majorBidi" w:hAnsiTheme="majorBidi" w:cstheme="majorBidi"/>
          <w:color w:val="000000"/>
          <w:sz w:val="36"/>
          <w:szCs w:val="36"/>
        </w:rPr>
        <w:t xml:space="preserve">:  Sondos Ashraf </w:t>
      </w:r>
      <w:r>
        <w:rPr>
          <w:rFonts w:asciiTheme="majorBidi" w:hAnsiTheme="majorBidi" w:cstheme="majorBidi"/>
          <w:color w:val="000000"/>
          <w:sz w:val="36"/>
          <w:szCs w:val="36"/>
        </w:rPr>
        <w:tab/>
        <w:t xml:space="preserve">        1200905</w:t>
      </w:r>
    </w:p>
    <w:p w14:paraId="4B1DE8A0" w14:textId="77777777" w:rsidR="001578AD" w:rsidRDefault="001578AD" w:rsidP="001578AD">
      <w:pPr>
        <w:spacing w:line="360" w:lineRule="auto"/>
        <w:rPr>
          <w:rFonts w:asciiTheme="majorBidi" w:eastAsia="Times New Roman" w:hAnsiTheme="majorBidi" w:cstheme="majorBidi"/>
          <w:color w:val="000000"/>
        </w:rPr>
      </w:pPr>
      <w:r>
        <w:rPr>
          <w:rFonts w:asciiTheme="majorBidi" w:hAnsiTheme="majorBidi" w:cstheme="majorBidi"/>
          <w:b/>
          <w:bCs/>
          <w:color w:val="000000"/>
          <w:sz w:val="36"/>
          <w:szCs w:val="36"/>
        </w:rPr>
        <w:t>Instructor</w:t>
      </w:r>
      <w:r>
        <w:rPr>
          <w:rFonts w:asciiTheme="majorBidi" w:hAnsiTheme="majorBidi" w:cstheme="majorBidi"/>
          <w:color w:val="000000"/>
          <w:sz w:val="36"/>
          <w:szCs w:val="36"/>
        </w:rPr>
        <w:t>:  Dr. Yazan Abu Farha</w:t>
      </w:r>
    </w:p>
    <w:p w14:paraId="55720CFA" w14:textId="77777777" w:rsidR="001578AD" w:rsidRDefault="001578AD" w:rsidP="001578AD">
      <w:pPr>
        <w:pStyle w:val="NormalWeb"/>
        <w:spacing w:before="0" w:beforeAutospacing="0" w:after="200" w:afterAutospacing="0" w:line="360" w:lineRule="auto"/>
        <w:ind w:right="-180"/>
        <w:jc w:val="both"/>
        <w:rPr>
          <w:rFonts w:asciiTheme="majorBidi" w:hAnsiTheme="majorBidi" w:cstheme="majorBidi"/>
          <w:color w:val="000000"/>
          <w:sz w:val="36"/>
          <w:szCs w:val="36"/>
        </w:rPr>
      </w:pPr>
      <w:r>
        <w:rPr>
          <w:rFonts w:asciiTheme="majorBidi" w:hAnsiTheme="majorBidi" w:cstheme="majorBidi"/>
          <w:b/>
          <w:bCs/>
          <w:color w:val="000000"/>
          <w:sz w:val="36"/>
          <w:szCs w:val="36"/>
        </w:rPr>
        <w:t>Section</w:t>
      </w:r>
      <w:r>
        <w:rPr>
          <w:rFonts w:asciiTheme="majorBidi" w:hAnsiTheme="majorBidi" w:cstheme="majorBidi"/>
          <w:color w:val="000000"/>
          <w:sz w:val="36"/>
          <w:szCs w:val="36"/>
        </w:rPr>
        <w:t>:            2</w:t>
      </w:r>
    </w:p>
    <w:p w14:paraId="24C48D40" w14:textId="7DF6207E" w:rsidR="008E4F25" w:rsidRDefault="001578AD" w:rsidP="008E4F25">
      <w:pPr>
        <w:pStyle w:val="NormalWeb"/>
        <w:spacing w:before="0" w:beforeAutospacing="0" w:after="200" w:afterAutospacing="0" w:line="360" w:lineRule="auto"/>
        <w:ind w:right="-180"/>
        <w:jc w:val="both"/>
        <w:rPr>
          <w:rFonts w:asciiTheme="majorBidi" w:hAnsiTheme="majorBidi" w:cstheme="majorBidi"/>
          <w:color w:val="000000"/>
          <w:sz w:val="36"/>
          <w:szCs w:val="36"/>
        </w:rPr>
        <w:sectPr w:rsidR="008E4F25" w:rsidSect="001578AD">
          <w:footerReference w:type="default" r:id="rId9"/>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sidRPr="001578AD">
        <w:rPr>
          <w:rFonts w:asciiTheme="majorBidi" w:hAnsiTheme="majorBidi" w:cstheme="majorBidi"/>
          <w:b/>
          <w:bCs/>
          <w:color w:val="000000"/>
          <w:sz w:val="36"/>
          <w:szCs w:val="36"/>
        </w:rPr>
        <w:t>Date</w:t>
      </w:r>
      <w:r>
        <w:rPr>
          <w:rFonts w:asciiTheme="majorBidi" w:hAnsiTheme="majorBidi" w:cstheme="majorBidi"/>
          <w:color w:val="000000"/>
          <w:sz w:val="36"/>
          <w:szCs w:val="36"/>
        </w:rPr>
        <w:t xml:space="preserve">:       20.6.2023  </w:t>
      </w:r>
    </w:p>
    <w:p w14:paraId="2A4F1824" w14:textId="76252AF2" w:rsidR="008E4F25" w:rsidRPr="008E4F25" w:rsidRDefault="008E4F25" w:rsidP="008E4F25">
      <w:pPr>
        <w:pStyle w:val="Heading1"/>
        <w:rPr>
          <w:rFonts w:asciiTheme="majorBidi" w:hAnsiTheme="majorBidi"/>
          <w:b/>
          <w:bCs/>
          <w:sz w:val="28"/>
          <w:szCs w:val="28"/>
          <w:lang w:bidi="ar-JO"/>
        </w:rPr>
      </w:pPr>
    </w:p>
    <w:sdt>
      <w:sdtPr>
        <w:id w:val="18109797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8D0988A" w14:textId="2F283EAC" w:rsidR="00D1238C" w:rsidRPr="00D1238C" w:rsidRDefault="00D1238C">
          <w:pPr>
            <w:pStyle w:val="TOCHeading"/>
            <w:rPr>
              <w:rFonts w:asciiTheme="majorBidi" w:hAnsiTheme="majorBidi"/>
            </w:rPr>
          </w:pPr>
          <w:r w:rsidRPr="00D1238C">
            <w:rPr>
              <w:rFonts w:asciiTheme="majorBidi" w:hAnsiTheme="majorBidi"/>
            </w:rPr>
            <w:t>Table of Contents</w:t>
          </w:r>
        </w:p>
        <w:p w14:paraId="05D656C7" w14:textId="50E6160E" w:rsidR="000F1D93" w:rsidRDefault="00D1238C">
          <w:pPr>
            <w:pStyle w:val="TOC1"/>
            <w:tabs>
              <w:tab w:val="left" w:pos="440"/>
              <w:tab w:val="right" w:leader="dot" w:pos="8630"/>
            </w:tabs>
            <w:rPr>
              <w:rFonts w:eastAsiaTheme="minorEastAsia"/>
              <w:noProof/>
              <w:kern w:val="2"/>
              <w14:ligatures w14:val="standardContextual"/>
            </w:rPr>
          </w:pPr>
          <w:r>
            <w:fldChar w:fldCharType="begin"/>
          </w:r>
          <w:r>
            <w:instrText xml:space="preserve"> TOC \o "1-3" \h \z \u </w:instrText>
          </w:r>
          <w:r>
            <w:fldChar w:fldCharType="separate"/>
          </w:r>
          <w:hyperlink w:anchor="_Toc138194937" w:history="1">
            <w:r w:rsidR="000F1D93" w:rsidRPr="00A04218">
              <w:rPr>
                <w:rStyle w:val="Hyperlink"/>
                <w:rFonts w:asciiTheme="majorBidi" w:hAnsiTheme="majorBidi"/>
                <w:b/>
                <w:bCs/>
                <w:noProof/>
              </w:rPr>
              <w:t>A.</w:t>
            </w:r>
            <w:r w:rsidR="000F1D93">
              <w:rPr>
                <w:rFonts w:eastAsiaTheme="minorEastAsia"/>
                <w:noProof/>
                <w:kern w:val="2"/>
                <w14:ligatures w14:val="standardContextual"/>
              </w:rPr>
              <w:tab/>
            </w:r>
            <w:r w:rsidR="000F1D93" w:rsidRPr="00A04218">
              <w:rPr>
                <w:rStyle w:val="Hyperlink"/>
                <w:rFonts w:asciiTheme="majorBidi" w:hAnsiTheme="majorBidi"/>
                <w:b/>
                <w:bCs/>
                <w:noProof/>
              </w:rPr>
              <w:t>About our program</w:t>
            </w:r>
            <w:r w:rsidR="000F1D93">
              <w:rPr>
                <w:noProof/>
                <w:webHidden/>
              </w:rPr>
              <w:tab/>
            </w:r>
            <w:r w:rsidR="000F1D93">
              <w:rPr>
                <w:noProof/>
                <w:webHidden/>
              </w:rPr>
              <w:fldChar w:fldCharType="begin"/>
            </w:r>
            <w:r w:rsidR="000F1D93">
              <w:rPr>
                <w:noProof/>
                <w:webHidden/>
              </w:rPr>
              <w:instrText xml:space="preserve"> PAGEREF _Toc138194937 \h </w:instrText>
            </w:r>
            <w:r w:rsidR="000F1D93">
              <w:rPr>
                <w:noProof/>
                <w:webHidden/>
              </w:rPr>
            </w:r>
            <w:r w:rsidR="000F1D93">
              <w:rPr>
                <w:noProof/>
                <w:webHidden/>
              </w:rPr>
              <w:fldChar w:fldCharType="separate"/>
            </w:r>
            <w:r w:rsidR="000F1D93">
              <w:rPr>
                <w:noProof/>
                <w:webHidden/>
              </w:rPr>
              <w:t>3</w:t>
            </w:r>
            <w:r w:rsidR="000F1D93">
              <w:rPr>
                <w:noProof/>
                <w:webHidden/>
              </w:rPr>
              <w:fldChar w:fldCharType="end"/>
            </w:r>
          </w:hyperlink>
        </w:p>
        <w:p w14:paraId="0ACBB310" w14:textId="504FD9E3" w:rsidR="000F1D93" w:rsidRDefault="000F1D93">
          <w:pPr>
            <w:pStyle w:val="TOC1"/>
            <w:tabs>
              <w:tab w:val="left" w:pos="440"/>
              <w:tab w:val="right" w:leader="dot" w:pos="8630"/>
            </w:tabs>
            <w:rPr>
              <w:rFonts w:eastAsiaTheme="minorEastAsia"/>
              <w:noProof/>
              <w:kern w:val="2"/>
              <w14:ligatures w14:val="standardContextual"/>
            </w:rPr>
          </w:pPr>
          <w:hyperlink w:anchor="_Toc138194938" w:history="1">
            <w:r w:rsidRPr="00A04218">
              <w:rPr>
                <w:rStyle w:val="Hyperlink"/>
                <w:rFonts w:asciiTheme="majorBidi" w:hAnsiTheme="majorBidi"/>
                <w:b/>
                <w:bCs/>
                <w:noProof/>
              </w:rPr>
              <w:t>B.</w:t>
            </w:r>
            <w:r>
              <w:rPr>
                <w:rFonts w:eastAsiaTheme="minorEastAsia"/>
                <w:noProof/>
                <w:kern w:val="2"/>
                <w14:ligatures w14:val="standardContextual"/>
              </w:rPr>
              <w:tab/>
            </w:r>
            <w:r w:rsidRPr="00A04218">
              <w:rPr>
                <w:rStyle w:val="Hyperlink"/>
                <w:rFonts w:asciiTheme="majorBidi" w:hAnsiTheme="majorBidi"/>
                <w:b/>
                <w:bCs/>
                <w:noProof/>
              </w:rPr>
              <w:t>Heuristic Function</w:t>
            </w:r>
            <w:r>
              <w:rPr>
                <w:noProof/>
                <w:webHidden/>
              </w:rPr>
              <w:tab/>
            </w:r>
            <w:r>
              <w:rPr>
                <w:noProof/>
                <w:webHidden/>
              </w:rPr>
              <w:fldChar w:fldCharType="begin"/>
            </w:r>
            <w:r>
              <w:rPr>
                <w:noProof/>
                <w:webHidden/>
              </w:rPr>
              <w:instrText xml:space="preserve"> PAGEREF _Toc138194938 \h </w:instrText>
            </w:r>
            <w:r>
              <w:rPr>
                <w:noProof/>
                <w:webHidden/>
              </w:rPr>
            </w:r>
            <w:r>
              <w:rPr>
                <w:noProof/>
                <w:webHidden/>
              </w:rPr>
              <w:fldChar w:fldCharType="separate"/>
            </w:r>
            <w:r>
              <w:rPr>
                <w:noProof/>
                <w:webHidden/>
              </w:rPr>
              <w:t>4</w:t>
            </w:r>
            <w:r>
              <w:rPr>
                <w:noProof/>
                <w:webHidden/>
              </w:rPr>
              <w:fldChar w:fldCharType="end"/>
            </w:r>
          </w:hyperlink>
        </w:p>
        <w:p w14:paraId="43A12B14" w14:textId="01CA99A7" w:rsidR="000F1D93" w:rsidRDefault="000F1D93">
          <w:pPr>
            <w:pStyle w:val="TOC1"/>
            <w:tabs>
              <w:tab w:val="left" w:pos="440"/>
              <w:tab w:val="right" w:leader="dot" w:pos="8630"/>
            </w:tabs>
            <w:rPr>
              <w:rFonts w:eastAsiaTheme="minorEastAsia"/>
              <w:noProof/>
              <w:kern w:val="2"/>
              <w14:ligatures w14:val="standardContextual"/>
            </w:rPr>
          </w:pPr>
          <w:hyperlink w:anchor="_Toc138194939" w:history="1">
            <w:r w:rsidRPr="00A04218">
              <w:rPr>
                <w:rStyle w:val="Hyperlink"/>
                <w:rFonts w:asciiTheme="majorBidi" w:hAnsiTheme="majorBidi"/>
                <w:b/>
                <w:bCs/>
                <w:noProof/>
                <w:lang w:bidi="ar-JO"/>
              </w:rPr>
              <w:t>C.</w:t>
            </w:r>
            <w:r>
              <w:rPr>
                <w:rFonts w:eastAsiaTheme="minorEastAsia"/>
                <w:noProof/>
                <w:kern w:val="2"/>
                <w14:ligatures w14:val="standardContextual"/>
              </w:rPr>
              <w:tab/>
            </w:r>
            <w:r w:rsidRPr="00A04218">
              <w:rPr>
                <w:rStyle w:val="Hyperlink"/>
                <w:rFonts w:asciiTheme="majorBidi" w:hAnsiTheme="majorBidi"/>
                <w:b/>
                <w:bCs/>
                <w:noProof/>
                <w:lang w:bidi="ar-JO"/>
              </w:rPr>
              <w:t>Result Explain:</w:t>
            </w:r>
            <w:r>
              <w:rPr>
                <w:noProof/>
                <w:webHidden/>
              </w:rPr>
              <w:tab/>
            </w:r>
            <w:r>
              <w:rPr>
                <w:noProof/>
                <w:webHidden/>
              </w:rPr>
              <w:fldChar w:fldCharType="begin"/>
            </w:r>
            <w:r>
              <w:rPr>
                <w:noProof/>
                <w:webHidden/>
              </w:rPr>
              <w:instrText xml:space="preserve"> PAGEREF _Toc138194939 \h </w:instrText>
            </w:r>
            <w:r>
              <w:rPr>
                <w:noProof/>
                <w:webHidden/>
              </w:rPr>
            </w:r>
            <w:r>
              <w:rPr>
                <w:noProof/>
                <w:webHidden/>
              </w:rPr>
              <w:fldChar w:fldCharType="separate"/>
            </w:r>
            <w:r>
              <w:rPr>
                <w:noProof/>
                <w:webHidden/>
              </w:rPr>
              <w:t>5</w:t>
            </w:r>
            <w:r>
              <w:rPr>
                <w:noProof/>
                <w:webHidden/>
              </w:rPr>
              <w:fldChar w:fldCharType="end"/>
            </w:r>
          </w:hyperlink>
        </w:p>
        <w:p w14:paraId="3578C25F" w14:textId="18FE75EF" w:rsidR="00D1238C" w:rsidRDefault="00D1238C">
          <w:r>
            <w:rPr>
              <w:b/>
              <w:bCs/>
              <w:noProof/>
            </w:rPr>
            <w:fldChar w:fldCharType="end"/>
          </w:r>
        </w:p>
      </w:sdtContent>
    </w:sdt>
    <w:p w14:paraId="086800AE" w14:textId="512C2146" w:rsidR="008E4F25" w:rsidRDefault="008E4F25" w:rsidP="008E4F25">
      <w:pPr>
        <w:rPr>
          <w:lang w:bidi="ar-JO"/>
        </w:rPr>
        <w:sectPr w:rsidR="008E4F25" w:rsidSect="001578AD">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18EEC4F7" w14:textId="7813F00E" w:rsidR="008E4F25" w:rsidRPr="008E4F25" w:rsidRDefault="008E4F25" w:rsidP="008E4F25">
      <w:pPr>
        <w:pStyle w:val="Heading1"/>
        <w:numPr>
          <w:ilvl w:val="0"/>
          <w:numId w:val="1"/>
        </w:numPr>
        <w:spacing w:line="360" w:lineRule="auto"/>
        <w:rPr>
          <w:rFonts w:asciiTheme="majorBidi" w:hAnsiTheme="majorBidi"/>
          <w:b/>
          <w:bCs/>
          <w:sz w:val="28"/>
          <w:szCs w:val="28"/>
        </w:rPr>
      </w:pPr>
      <w:bookmarkStart w:id="0" w:name="_Toc138194937"/>
      <w:r w:rsidRPr="008E4F25">
        <w:rPr>
          <w:rFonts w:asciiTheme="majorBidi" w:hAnsiTheme="majorBidi"/>
          <w:b/>
          <w:bCs/>
          <w:sz w:val="28"/>
          <w:szCs w:val="28"/>
        </w:rPr>
        <w:lastRenderedPageBreak/>
        <w:t>About our program</w:t>
      </w:r>
      <w:bookmarkEnd w:id="0"/>
    </w:p>
    <w:p w14:paraId="1B070296" w14:textId="77777777" w:rsidR="008E4F25" w:rsidRPr="003D2FF0" w:rsidRDefault="008E4F25" w:rsidP="008E4F25">
      <w:pPr>
        <w:spacing w:line="360" w:lineRule="auto"/>
        <w:rPr>
          <w:rFonts w:asciiTheme="majorBidi" w:hAnsiTheme="majorBidi" w:cstheme="majorBidi"/>
          <w:sz w:val="24"/>
          <w:szCs w:val="24"/>
        </w:rPr>
      </w:pPr>
      <w:r w:rsidRPr="003D2FF0">
        <w:rPr>
          <w:rFonts w:asciiTheme="majorBidi" w:hAnsiTheme="majorBidi" w:cstheme="majorBidi"/>
          <w:sz w:val="24"/>
          <w:szCs w:val="24"/>
        </w:rPr>
        <w:t xml:space="preserve">The provided code </w:t>
      </w:r>
      <w:r>
        <w:rPr>
          <w:rFonts w:asciiTheme="majorBidi" w:hAnsiTheme="majorBidi" w:cstheme="majorBidi"/>
          <w:sz w:val="24"/>
          <w:szCs w:val="24"/>
        </w:rPr>
        <w:t xml:space="preserve">is </w:t>
      </w:r>
      <w:r w:rsidRPr="00475C31">
        <w:rPr>
          <w:rFonts w:asciiTheme="majorBidi" w:hAnsiTheme="majorBidi" w:cstheme="majorBidi"/>
          <w:sz w:val="24"/>
          <w:szCs w:val="24"/>
        </w:rPr>
        <w:t xml:space="preserve">a Java implementation </w:t>
      </w:r>
      <w:r w:rsidRPr="003D2FF0">
        <w:rPr>
          <w:rFonts w:asciiTheme="majorBidi" w:hAnsiTheme="majorBidi" w:cstheme="majorBidi"/>
          <w:sz w:val="24"/>
          <w:szCs w:val="24"/>
        </w:rPr>
        <w:t xml:space="preserve">of a game called Magnetic Cave. The game is played on an </w:t>
      </w:r>
      <w:r w:rsidRPr="003D2FF0">
        <w:rPr>
          <w:rFonts w:asciiTheme="majorBidi" w:hAnsiTheme="majorBidi" w:cstheme="majorBidi"/>
          <w:color w:val="7030A0"/>
          <w:sz w:val="24"/>
          <w:szCs w:val="24"/>
        </w:rPr>
        <w:t xml:space="preserve">8x8 board, </w:t>
      </w:r>
      <w:r w:rsidRPr="003D2FF0">
        <w:rPr>
          <w:rFonts w:asciiTheme="majorBidi" w:hAnsiTheme="majorBidi" w:cstheme="majorBidi"/>
          <w:sz w:val="24"/>
          <w:szCs w:val="24"/>
        </w:rPr>
        <w:t xml:space="preserve">where two players take turns placing their bricks on empty cells. </w:t>
      </w:r>
      <w:r w:rsidRPr="003D2FF0">
        <w:rPr>
          <w:rFonts w:asciiTheme="majorBidi" w:hAnsiTheme="majorBidi" w:cstheme="majorBidi"/>
          <w:color w:val="7030A0"/>
          <w:sz w:val="24"/>
          <w:szCs w:val="24"/>
        </w:rPr>
        <w:t xml:space="preserve">The goal is to create a sequence of five bricks either horizontally, vertically, or diagonally. </w:t>
      </w:r>
    </w:p>
    <w:p w14:paraId="76FAF993" w14:textId="77777777" w:rsidR="008E4F25" w:rsidRPr="003D2FF0" w:rsidRDefault="008E4F25" w:rsidP="008E4F25">
      <w:pPr>
        <w:spacing w:line="360" w:lineRule="auto"/>
        <w:rPr>
          <w:rFonts w:asciiTheme="majorBidi" w:hAnsiTheme="majorBidi" w:cstheme="majorBidi"/>
          <w:sz w:val="24"/>
          <w:szCs w:val="24"/>
        </w:rPr>
      </w:pPr>
      <w:r w:rsidRPr="003D2FF0">
        <w:rPr>
          <w:rFonts w:asciiTheme="majorBidi" w:hAnsiTheme="majorBidi" w:cstheme="majorBidi"/>
          <w:sz w:val="24"/>
          <w:szCs w:val="24"/>
        </w:rPr>
        <w:t xml:space="preserve">The game supports two modes: </w:t>
      </w:r>
      <w:r w:rsidRPr="003D2FF0">
        <w:rPr>
          <w:rFonts w:asciiTheme="majorBidi" w:hAnsiTheme="majorBidi" w:cstheme="majorBidi"/>
          <w:color w:val="7030A0"/>
          <w:sz w:val="24"/>
          <w:szCs w:val="24"/>
        </w:rPr>
        <w:t>playing against an AI computer or playing against another player</w:t>
      </w:r>
      <w:r w:rsidRPr="003D2FF0">
        <w:rPr>
          <w:rFonts w:asciiTheme="majorBidi" w:hAnsiTheme="majorBidi" w:cstheme="majorBidi"/>
          <w:sz w:val="24"/>
          <w:szCs w:val="24"/>
        </w:rPr>
        <w:t>. The AI computer utilizes the minimax algorithm with alpha-beta pruning to make intelligent moves. The depth of the algorithm determines the lookahead of the AI.</w:t>
      </w:r>
    </w:p>
    <w:p w14:paraId="15456860" w14:textId="77777777" w:rsidR="008E4F25" w:rsidRPr="003D2FF0" w:rsidRDefault="008E4F25" w:rsidP="008E4F25">
      <w:pPr>
        <w:spacing w:line="360" w:lineRule="auto"/>
        <w:rPr>
          <w:rFonts w:asciiTheme="majorBidi" w:hAnsiTheme="majorBidi" w:cstheme="majorBidi"/>
          <w:sz w:val="24"/>
          <w:szCs w:val="24"/>
        </w:rPr>
      </w:pPr>
      <w:r w:rsidRPr="003D2FF0">
        <w:rPr>
          <w:rFonts w:asciiTheme="majorBidi" w:hAnsiTheme="majorBidi" w:cstheme="majorBidi"/>
          <w:sz w:val="24"/>
          <w:szCs w:val="24"/>
        </w:rPr>
        <w:t xml:space="preserve">The code includes methods for </w:t>
      </w:r>
      <w:r w:rsidRPr="003D2FF0">
        <w:rPr>
          <w:rFonts w:asciiTheme="majorBidi" w:hAnsiTheme="majorBidi" w:cstheme="majorBidi"/>
          <w:color w:val="7030A0"/>
          <w:sz w:val="24"/>
          <w:szCs w:val="24"/>
        </w:rPr>
        <w:t>initializing the board, displaying the board, validating moves, checking for a win, making moves, evaluating the board state, and switching players</w:t>
      </w:r>
      <w:r w:rsidRPr="003D2FF0">
        <w:rPr>
          <w:rFonts w:asciiTheme="majorBidi" w:hAnsiTheme="majorBidi" w:cstheme="majorBidi"/>
          <w:sz w:val="24"/>
          <w:szCs w:val="24"/>
        </w:rPr>
        <w:t xml:space="preserve">. The </w:t>
      </w:r>
      <w:r w:rsidRPr="003D2FF0">
        <w:rPr>
          <w:rFonts w:asciiTheme="majorBidi" w:hAnsiTheme="majorBidi" w:cstheme="majorBidi"/>
          <w:b/>
          <w:bCs/>
          <w:sz w:val="24"/>
          <w:szCs w:val="24"/>
        </w:rPr>
        <w:t>`</w:t>
      </w:r>
      <w:proofErr w:type="spellStart"/>
      <w:proofErr w:type="gramStart"/>
      <w:r w:rsidRPr="003D2FF0">
        <w:rPr>
          <w:rFonts w:asciiTheme="majorBidi" w:hAnsiTheme="majorBidi" w:cstheme="majorBidi"/>
          <w:b/>
          <w:bCs/>
          <w:sz w:val="24"/>
          <w:szCs w:val="24"/>
        </w:rPr>
        <w:t>evaluateBoard</w:t>
      </w:r>
      <w:proofErr w:type="spellEnd"/>
      <w:r w:rsidRPr="003D2FF0">
        <w:rPr>
          <w:rFonts w:asciiTheme="majorBidi" w:hAnsiTheme="majorBidi" w:cstheme="majorBidi"/>
          <w:b/>
          <w:bCs/>
          <w:sz w:val="24"/>
          <w:szCs w:val="24"/>
        </w:rPr>
        <w:t>(</w:t>
      </w:r>
      <w:proofErr w:type="gramEnd"/>
      <w:r w:rsidRPr="003D2FF0">
        <w:rPr>
          <w:rFonts w:asciiTheme="majorBidi" w:hAnsiTheme="majorBidi" w:cstheme="majorBidi"/>
          <w:b/>
          <w:bCs/>
          <w:sz w:val="24"/>
          <w:szCs w:val="24"/>
        </w:rPr>
        <w:t>)`</w:t>
      </w:r>
      <w:r w:rsidRPr="003D2FF0">
        <w:rPr>
          <w:rFonts w:asciiTheme="majorBidi" w:hAnsiTheme="majorBidi" w:cstheme="majorBidi"/>
          <w:sz w:val="24"/>
          <w:szCs w:val="24"/>
        </w:rPr>
        <w:t xml:space="preserve"> method calculates a score based on the number of bricks in rows, columns, and diagonals. The score is used by the AI to determine the best move.</w:t>
      </w:r>
    </w:p>
    <w:p w14:paraId="22C1FAFA" w14:textId="77777777" w:rsidR="008E4F25" w:rsidRPr="003D2FF0" w:rsidRDefault="008E4F25" w:rsidP="008E4F25">
      <w:pPr>
        <w:spacing w:line="360" w:lineRule="auto"/>
        <w:rPr>
          <w:rFonts w:asciiTheme="majorBidi" w:hAnsiTheme="majorBidi" w:cstheme="majorBidi"/>
          <w:sz w:val="24"/>
          <w:szCs w:val="24"/>
        </w:rPr>
      </w:pPr>
      <w:r w:rsidRPr="003D2FF0">
        <w:rPr>
          <w:rFonts w:asciiTheme="majorBidi" w:hAnsiTheme="majorBidi" w:cstheme="majorBidi"/>
          <w:sz w:val="24"/>
          <w:szCs w:val="24"/>
        </w:rPr>
        <w:t>The `</w:t>
      </w:r>
      <w:proofErr w:type="gramStart"/>
      <w:r w:rsidRPr="003D2FF0">
        <w:rPr>
          <w:rFonts w:asciiTheme="majorBidi" w:hAnsiTheme="majorBidi" w:cstheme="majorBidi"/>
          <w:sz w:val="24"/>
          <w:szCs w:val="24"/>
        </w:rPr>
        <w:t>play(</w:t>
      </w:r>
      <w:proofErr w:type="gramEnd"/>
      <w:r w:rsidRPr="003D2FF0">
        <w:rPr>
          <w:rFonts w:asciiTheme="majorBidi" w:hAnsiTheme="majorBidi" w:cstheme="majorBidi"/>
          <w:sz w:val="24"/>
          <w:szCs w:val="24"/>
        </w:rPr>
        <w:t>)` method orchestrates the gameplay. It prompts the user to select the game mode and the starting player. Players make moves alternately until a win or tie is detected. The game ends with a display of the final board and the winner.</w:t>
      </w:r>
    </w:p>
    <w:p w14:paraId="41B4F5D9" w14:textId="77777777" w:rsidR="008E4F25" w:rsidRDefault="008E4F25" w:rsidP="008E4F25">
      <w:pPr>
        <w:spacing w:line="360" w:lineRule="auto"/>
        <w:rPr>
          <w:rFonts w:asciiTheme="majorBidi" w:hAnsiTheme="majorBidi" w:cstheme="majorBidi"/>
          <w:sz w:val="24"/>
          <w:szCs w:val="24"/>
        </w:rPr>
      </w:pPr>
      <w:r w:rsidRPr="003D2FF0">
        <w:rPr>
          <w:rFonts w:asciiTheme="majorBidi" w:hAnsiTheme="majorBidi" w:cstheme="majorBidi"/>
          <w:sz w:val="24"/>
          <w:szCs w:val="24"/>
        </w:rPr>
        <w:t>Overall, the code provides a functional implementation of the Magnetic Cave game with an AI opponent. It demonstrates the use of algorithms and techniques for creating a game-playing AI.</w:t>
      </w:r>
    </w:p>
    <w:p w14:paraId="320C7556" w14:textId="77777777" w:rsidR="008E4F25" w:rsidRDefault="008E4F25" w:rsidP="008E4F25">
      <w:pPr>
        <w:spacing w:line="360" w:lineRule="auto"/>
        <w:rPr>
          <w:rFonts w:asciiTheme="majorBidi" w:hAnsiTheme="majorBidi" w:cstheme="majorBidi"/>
          <w:sz w:val="24"/>
          <w:szCs w:val="24"/>
        </w:rPr>
      </w:pPr>
    </w:p>
    <w:p w14:paraId="263FB1E8" w14:textId="22FE4401" w:rsidR="008E4F25" w:rsidRDefault="008E4F25">
      <w:pPr>
        <w:spacing w:line="259" w:lineRule="auto"/>
        <w:rPr>
          <w:rFonts w:asciiTheme="majorBidi" w:hAnsiTheme="majorBidi" w:cstheme="majorBidi"/>
          <w:sz w:val="24"/>
          <w:szCs w:val="24"/>
        </w:rPr>
      </w:pPr>
      <w:r>
        <w:rPr>
          <w:rFonts w:asciiTheme="majorBidi" w:hAnsiTheme="majorBidi" w:cstheme="majorBidi"/>
          <w:sz w:val="24"/>
          <w:szCs w:val="24"/>
        </w:rPr>
        <w:br w:type="page"/>
      </w:r>
    </w:p>
    <w:p w14:paraId="1DC4E7F6" w14:textId="77777777" w:rsidR="008E4F25" w:rsidRDefault="008E4F25" w:rsidP="008E4F25">
      <w:pPr>
        <w:pStyle w:val="Heading1"/>
        <w:numPr>
          <w:ilvl w:val="0"/>
          <w:numId w:val="1"/>
        </w:numPr>
        <w:rPr>
          <w:rFonts w:asciiTheme="majorBidi" w:hAnsiTheme="majorBidi"/>
          <w:b/>
          <w:bCs/>
          <w:sz w:val="28"/>
          <w:szCs w:val="28"/>
        </w:rPr>
      </w:pPr>
      <w:bookmarkStart w:id="1" w:name="_Toc138194938"/>
      <w:r w:rsidRPr="008E4F25">
        <w:rPr>
          <w:rFonts w:asciiTheme="majorBidi" w:hAnsiTheme="majorBidi"/>
          <w:b/>
          <w:bCs/>
          <w:sz w:val="28"/>
          <w:szCs w:val="28"/>
        </w:rPr>
        <w:lastRenderedPageBreak/>
        <w:t>H</w:t>
      </w:r>
      <w:r w:rsidRPr="008E4F25">
        <w:rPr>
          <w:rFonts w:asciiTheme="majorBidi" w:hAnsiTheme="majorBidi"/>
          <w:b/>
          <w:bCs/>
          <w:sz w:val="28"/>
          <w:szCs w:val="28"/>
        </w:rPr>
        <w:t>euristic</w:t>
      </w:r>
      <w:r>
        <w:rPr>
          <w:rFonts w:asciiTheme="majorBidi" w:hAnsiTheme="majorBidi"/>
          <w:b/>
          <w:bCs/>
          <w:sz w:val="28"/>
          <w:szCs w:val="28"/>
        </w:rPr>
        <w:t xml:space="preserve"> Function</w:t>
      </w:r>
      <w:bookmarkEnd w:id="1"/>
    </w:p>
    <w:p w14:paraId="0F839316" w14:textId="1BAA5856" w:rsidR="008E4F25" w:rsidRPr="008E4F25" w:rsidRDefault="008E4F25" w:rsidP="008E4F25">
      <w:pPr>
        <w:rPr>
          <w:rFonts w:asciiTheme="majorBidi" w:hAnsiTheme="majorBidi" w:cstheme="majorBidi"/>
          <w:sz w:val="24"/>
          <w:szCs w:val="24"/>
        </w:rPr>
        <w:sectPr w:rsidR="008E4F25" w:rsidRPr="008E4F25" w:rsidSect="001578AD">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0F3C191B" w14:textId="482B3EA3" w:rsidR="008E4F25" w:rsidRDefault="00281232" w:rsidP="00281232">
      <w:pPr>
        <w:jc w:val="both"/>
        <w:rPr>
          <w:rFonts w:asciiTheme="majorBidi" w:hAnsiTheme="majorBidi" w:cstheme="majorBidi"/>
          <w:sz w:val="24"/>
          <w:szCs w:val="24"/>
          <w:lang w:bidi="ar-JO"/>
        </w:rPr>
      </w:pPr>
      <w:r w:rsidRPr="00281232">
        <w:rPr>
          <w:rFonts w:asciiTheme="majorBidi" w:hAnsiTheme="majorBidi" w:cstheme="majorBidi"/>
          <w:sz w:val="24"/>
          <w:szCs w:val="24"/>
          <w:lang w:bidi="ar-JO"/>
        </w:rPr>
        <w:t>The heuristic</w:t>
      </w:r>
      <w:r>
        <w:rPr>
          <w:rFonts w:asciiTheme="majorBidi" w:hAnsiTheme="majorBidi" w:cstheme="majorBidi"/>
          <w:sz w:val="24"/>
          <w:szCs w:val="24"/>
          <w:lang w:bidi="ar-JO"/>
        </w:rPr>
        <w:t xml:space="preserve"> we</w:t>
      </w:r>
      <w:r w:rsidRPr="00281232">
        <w:rPr>
          <w:rFonts w:asciiTheme="majorBidi" w:hAnsiTheme="majorBidi" w:cstheme="majorBidi"/>
          <w:sz w:val="24"/>
          <w:szCs w:val="24"/>
          <w:lang w:bidi="ar-JO"/>
        </w:rPr>
        <w:t xml:space="preserve"> used in </w:t>
      </w:r>
      <w:r>
        <w:rPr>
          <w:rFonts w:asciiTheme="majorBidi" w:hAnsiTheme="majorBidi" w:cstheme="majorBidi"/>
          <w:sz w:val="24"/>
          <w:szCs w:val="24"/>
          <w:lang w:bidi="ar-JO"/>
        </w:rPr>
        <w:t xml:space="preserve">our </w:t>
      </w:r>
      <w:r w:rsidRPr="00281232">
        <w:rPr>
          <w:rFonts w:asciiTheme="majorBidi" w:hAnsiTheme="majorBidi" w:cstheme="majorBidi"/>
          <w:sz w:val="24"/>
          <w:szCs w:val="24"/>
          <w:lang w:bidi="ar-JO"/>
        </w:rPr>
        <w:t>code is a simple evaluation function that assigns scores to different board positions based on the presence of the player's bricks and the opponent's bricks. The heuristic aims to evaluate the strength of a given board position for the current player.</w:t>
      </w:r>
      <w:r>
        <w:rPr>
          <w:rFonts w:asciiTheme="majorBidi" w:hAnsiTheme="majorBidi" w:cstheme="majorBidi"/>
          <w:sz w:val="24"/>
          <w:szCs w:val="24"/>
          <w:lang w:bidi="ar-JO"/>
        </w:rPr>
        <w:t xml:space="preserve"> </w:t>
      </w:r>
      <w:r w:rsidRPr="00281232">
        <w:rPr>
          <w:rFonts w:asciiTheme="majorBidi" w:hAnsiTheme="majorBidi" w:cstheme="majorBidi"/>
          <w:sz w:val="24"/>
          <w:szCs w:val="24"/>
          <w:lang w:bidi="ar-JO"/>
        </w:rPr>
        <w:t>The evaluation function consists of three main components: evaluating rows, evaluating columns, and evaluating diagonals.</w:t>
      </w:r>
    </w:p>
    <w:p w14:paraId="498CB40D" w14:textId="77777777" w:rsidR="00281232" w:rsidRPr="00281232" w:rsidRDefault="00281232" w:rsidP="00281232">
      <w:pPr>
        <w:numPr>
          <w:ilvl w:val="0"/>
          <w:numId w:val="2"/>
        </w:numPr>
        <w:jc w:val="both"/>
        <w:rPr>
          <w:rFonts w:asciiTheme="majorBidi" w:hAnsiTheme="majorBidi" w:cstheme="majorBidi"/>
          <w:sz w:val="24"/>
          <w:szCs w:val="24"/>
          <w:lang w:bidi="ar-JO"/>
        </w:rPr>
      </w:pPr>
      <w:r w:rsidRPr="00281232">
        <w:rPr>
          <w:rFonts w:asciiTheme="majorBidi" w:hAnsiTheme="majorBidi" w:cstheme="majorBidi"/>
          <w:sz w:val="24"/>
          <w:szCs w:val="24"/>
          <w:lang w:bidi="ar-JO"/>
        </w:rPr>
        <w:t>Evaluating Rows: The code iterates through each row and checks for sequences of bricks. It assigns a score to the row based on the number of bricks owned by the player and the opponent. If the player has more bricks in a sequence, the score is decreased to penalize the player. Conversely, if the opponent has more bricks, the score is increased to reward the player.</w:t>
      </w:r>
    </w:p>
    <w:p w14:paraId="35E42792" w14:textId="77777777" w:rsidR="00281232" w:rsidRPr="00281232" w:rsidRDefault="00281232" w:rsidP="00281232">
      <w:pPr>
        <w:numPr>
          <w:ilvl w:val="0"/>
          <w:numId w:val="2"/>
        </w:numPr>
        <w:jc w:val="both"/>
        <w:rPr>
          <w:rFonts w:asciiTheme="majorBidi" w:hAnsiTheme="majorBidi" w:cstheme="majorBidi"/>
          <w:sz w:val="24"/>
          <w:szCs w:val="24"/>
          <w:lang w:bidi="ar-JO"/>
        </w:rPr>
      </w:pPr>
      <w:r w:rsidRPr="00281232">
        <w:rPr>
          <w:rFonts w:asciiTheme="majorBidi" w:hAnsiTheme="majorBidi" w:cstheme="majorBidi"/>
          <w:sz w:val="24"/>
          <w:szCs w:val="24"/>
          <w:lang w:bidi="ar-JO"/>
        </w:rPr>
        <w:t>Evaluating Columns: Similar to evaluating rows, the code iterates through each column and assigns a score based on the number of player and opponent bricks in each column.</w:t>
      </w:r>
    </w:p>
    <w:p w14:paraId="0CCEE582" w14:textId="77777777" w:rsidR="00281232" w:rsidRPr="00281232" w:rsidRDefault="00281232" w:rsidP="00281232">
      <w:pPr>
        <w:numPr>
          <w:ilvl w:val="0"/>
          <w:numId w:val="2"/>
        </w:numPr>
        <w:jc w:val="both"/>
        <w:rPr>
          <w:rFonts w:asciiTheme="majorBidi" w:hAnsiTheme="majorBidi" w:cstheme="majorBidi"/>
          <w:sz w:val="24"/>
          <w:szCs w:val="24"/>
          <w:lang w:bidi="ar-JO"/>
        </w:rPr>
      </w:pPr>
      <w:r w:rsidRPr="00281232">
        <w:rPr>
          <w:rFonts w:asciiTheme="majorBidi" w:hAnsiTheme="majorBidi" w:cstheme="majorBidi"/>
          <w:sz w:val="24"/>
          <w:szCs w:val="24"/>
          <w:lang w:bidi="ar-JO"/>
        </w:rPr>
        <w:t>Evaluating Diagonals: The code evaluates two types of diagonals: top-left to bottom-right and top-right to bottom-left. It assigns scores based on the presence of player and opponent bricks in each diagonal.</w:t>
      </w:r>
    </w:p>
    <w:p w14:paraId="05B2DDF4" w14:textId="77777777" w:rsidR="00383DD9" w:rsidRPr="00383DD9" w:rsidRDefault="00383DD9" w:rsidP="00383DD9">
      <w:pPr>
        <w:jc w:val="both"/>
        <w:rPr>
          <w:rFonts w:asciiTheme="majorBidi" w:hAnsiTheme="majorBidi" w:cstheme="majorBidi"/>
          <w:sz w:val="24"/>
          <w:szCs w:val="24"/>
          <w:lang w:bidi="ar-JO"/>
        </w:rPr>
      </w:pPr>
      <w:r w:rsidRPr="00383DD9">
        <w:rPr>
          <w:rFonts w:asciiTheme="majorBidi" w:hAnsiTheme="majorBidi" w:cstheme="majorBidi"/>
          <w:sz w:val="24"/>
          <w:szCs w:val="24"/>
          <w:lang w:bidi="ar-JO"/>
        </w:rPr>
        <w:t>While this heuristic is relatively simple, it can guide the AI player towards making reasonable moves that prioritize the formation of sequences of bricks and blocking the opponent. However, it may not capture all possible winning or losing positions, as it only evaluates the current state of the board and does not consider future moves beyond the specified depth in the minimax algorithm.</w:t>
      </w:r>
    </w:p>
    <w:p w14:paraId="39F9871F" w14:textId="77777777" w:rsidR="00383DD9" w:rsidRPr="00383DD9" w:rsidRDefault="00383DD9" w:rsidP="00383DD9">
      <w:pPr>
        <w:jc w:val="both"/>
        <w:rPr>
          <w:rFonts w:asciiTheme="majorBidi" w:hAnsiTheme="majorBidi" w:cstheme="majorBidi"/>
          <w:sz w:val="24"/>
          <w:szCs w:val="24"/>
          <w:lang w:bidi="ar-JO"/>
        </w:rPr>
      </w:pPr>
    </w:p>
    <w:p w14:paraId="0EE58A55" w14:textId="34C193EB" w:rsidR="00281232" w:rsidRDefault="00383DD9" w:rsidP="00383DD9">
      <w:pPr>
        <w:jc w:val="both"/>
        <w:rPr>
          <w:rFonts w:asciiTheme="majorBidi" w:hAnsiTheme="majorBidi" w:cstheme="majorBidi"/>
          <w:sz w:val="24"/>
          <w:szCs w:val="24"/>
          <w:lang w:bidi="ar-JO"/>
        </w:rPr>
      </w:pPr>
      <w:r w:rsidRPr="00383DD9">
        <w:rPr>
          <w:rFonts w:asciiTheme="majorBidi" w:hAnsiTheme="majorBidi" w:cstheme="majorBidi"/>
          <w:sz w:val="24"/>
          <w:szCs w:val="24"/>
          <w:lang w:bidi="ar-JO"/>
        </w:rPr>
        <w:t>To improve the AI player's performance, more advanced heuristics can be developed, considering additional patterns and strategies. Additionally, increasing the depth of the minimax algorithm can allow the AI to look further ahead and make more informed decisions</w:t>
      </w:r>
    </w:p>
    <w:p w14:paraId="2E4C01EA" w14:textId="7E007023" w:rsidR="00D1238C" w:rsidRDefault="00D1238C">
      <w:pPr>
        <w:spacing w:line="259" w:lineRule="auto"/>
        <w:rPr>
          <w:noProof/>
        </w:rPr>
      </w:pPr>
      <w:r>
        <w:rPr>
          <w:noProof/>
        </w:rPr>
        <w:br w:type="page"/>
      </w:r>
    </w:p>
    <w:p w14:paraId="71DADB35" w14:textId="20121B0D" w:rsidR="00CC4597" w:rsidRDefault="00D1238C" w:rsidP="00D1238C">
      <w:pPr>
        <w:pStyle w:val="Heading1"/>
        <w:numPr>
          <w:ilvl w:val="0"/>
          <w:numId w:val="1"/>
        </w:numPr>
        <w:rPr>
          <w:rFonts w:asciiTheme="majorBidi" w:hAnsiTheme="majorBidi"/>
          <w:b/>
          <w:bCs/>
          <w:sz w:val="28"/>
          <w:szCs w:val="28"/>
          <w:lang w:bidi="ar-JO"/>
        </w:rPr>
      </w:pPr>
      <w:bookmarkStart w:id="2" w:name="_Toc138194939"/>
      <w:r>
        <w:rPr>
          <w:rFonts w:asciiTheme="majorBidi" w:hAnsiTheme="majorBidi"/>
          <w:b/>
          <w:bCs/>
          <w:sz w:val="28"/>
          <w:szCs w:val="28"/>
          <w:lang w:bidi="ar-JO"/>
        </w:rPr>
        <w:lastRenderedPageBreak/>
        <w:t>Result Explain:</w:t>
      </w:r>
      <w:bookmarkEnd w:id="2"/>
    </w:p>
    <w:p w14:paraId="4D17185D" w14:textId="01D9BAE7" w:rsidR="00D1238C" w:rsidRPr="00D1238C" w:rsidRDefault="00D1238C" w:rsidP="000F1D93">
      <w:pPr>
        <w:jc w:val="both"/>
        <w:rPr>
          <w:rFonts w:asciiTheme="majorBidi" w:hAnsiTheme="majorBidi" w:cstheme="majorBidi"/>
          <w:sz w:val="24"/>
          <w:szCs w:val="24"/>
          <w:lang w:bidi="ar-JO"/>
        </w:rPr>
      </w:pPr>
      <w:r>
        <w:rPr>
          <w:rFonts w:asciiTheme="majorBidi" w:hAnsiTheme="majorBidi" w:cstheme="majorBidi"/>
          <w:sz w:val="24"/>
          <w:szCs w:val="24"/>
          <w:lang w:bidi="ar-JO"/>
        </w:rPr>
        <w:t xml:space="preserve">We play the game as </w:t>
      </w:r>
      <w:r w:rsidRPr="00D1238C">
        <w:rPr>
          <w:rFonts w:asciiTheme="majorBidi" w:hAnsiTheme="majorBidi" w:cstheme="majorBidi"/>
          <w:sz w:val="24"/>
          <w:szCs w:val="24"/>
          <w:lang w:bidi="ar-JO"/>
        </w:rPr>
        <w:t>manual entry for ■’s moves &amp; automatic moves for □</w:t>
      </w:r>
      <w:r>
        <w:rPr>
          <w:rFonts w:asciiTheme="majorBidi" w:hAnsiTheme="majorBidi" w:cstheme="majorBidi"/>
          <w:sz w:val="24"/>
          <w:szCs w:val="24"/>
          <w:lang w:bidi="ar-JO"/>
        </w:rPr>
        <w:t xml:space="preserve"> mode. As you can see in figure below the -------- win </w:t>
      </w:r>
      <w:r w:rsidR="000F1D93">
        <w:rPr>
          <w:rFonts w:asciiTheme="majorBidi" w:hAnsiTheme="majorBidi" w:cstheme="majorBidi"/>
          <w:sz w:val="24"/>
          <w:szCs w:val="24"/>
          <w:lang w:bidi="ar-JO"/>
        </w:rPr>
        <w:t xml:space="preserve">because he followed minimax algorithm to know the best move to win.  Note that </w:t>
      </w:r>
      <w:r w:rsidR="000F1D93" w:rsidRPr="000F1D93">
        <w:rPr>
          <w:rFonts w:asciiTheme="majorBidi" w:hAnsiTheme="majorBidi" w:cstheme="majorBidi"/>
          <w:sz w:val="24"/>
          <w:szCs w:val="24"/>
          <w:lang w:bidi="ar-JO"/>
        </w:rPr>
        <w:t>one player is able to align 5 consecutive bricks in a row, in a column or in a diagonal, then this player wins the game.</w:t>
      </w:r>
      <w:r w:rsidR="000F1D93">
        <w:rPr>
          <w:rFonts w:asciiTheme="majorBidi" w:hAnsiTheme="majorBidi" w:cstheme="majorBidi"/>
          <w:sz w:val="24"/>
          <w:szCs w:val="24"/>
          <w:lang w:bidi="ar-JO"/>
        </w:rPr>
        <w:t xml:space="preserve"> The opposite player </w:t>
      </w:r>
      <w:proofErr w:type="gramStart"/>
      <w:r w:rsidR="000F1D93">
        <w:rPr>
          <w:rFonts w:asciiTheme="majorBidi" w:hAnsiTheme="majorBidi" w:cstheme="majorBidi"/>
          <w:sz w:val="24"/>
          <w:szCs w:val="24"/>
          <w:lang w:bidi="ar-JO"/>
        </w:rPr>
        <w:t>lose</w:t>
      </w:r>
      <w:proofErr w:type="gramEnd"/>
      <w:r w:rsidR="000F1D93">
        <w:rPr>
          <w:rFonts w:asciiTheme="majorBidi" w:hAnsiTheme="majorBidi" w:cstheme="majorBidi"/>
          <w:sz w:val="24"/>
          <w:szCs w:val="24"/>
          <w:lang w:bidi="ar-JO"/>
        </w:rPr>
        <w:t xml:space="preserve"> maybe because he didn’t played by minimax algorithm or he cared about losing the against player instead of care to win.</w:t>
      </w:r>
    </w:p>
    <w:p w14:paraId="428A1717" w14:textId="534C598E" w:rsidR="00CC4597" w:rsidRPr="008E4F25" w:rsidRDefault="00CC4597" w:rsidP="00383DD9">
      <w:pPr>
        <w:jc w:val="both"/>
        <w:rPr>
          <w:rFonts w:asciiTheme="majorBidi" w:hAnsiTheme="majorBidi" w:cstheme="majorBidi"/>
          <w:sz w:val="24"/>
          <w:szCs w:val="24"/>
          <w:rtl/>
          <w:lang w:bidi="ar-JO"/>
        </w:rPr>
      </w:pPr>
      <w:r>
        <w:rPr>
          <w:noProof/>
        </w:rPr>
        <w:drawing>
          <wp:inline distT="0" distB="0" distL="0" distR="0" wp14:anchorId="331487CF" wp14:editId="27072B74">
            <wp:extent cx="5486400" cy="3086100"/>
            <wp:effectExtent l="0" t="0" r="0" b="0"/>
            <wp:docPr id="88687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70205" name=""/>
                    <pic:cNvPicPr/>
                  </pic:nvPicPr>
                  <pic:blipFill>
                    <a:blip r:embed="rId10"/>
                    <a:stretch>
                      <a:fillRect/>
                    </a:stretch>
                  </pic:blipFill>
                  <pic:spPr>
                    <a:xfrm>
                      <a:off x="0" y="0"/>
                      <a:ext cx="5486400" cy="3086100"/>
                    </a:xfrm>
                    <a:prstGeom prst="rect">
                      <a:avLst/>
                    </a:prstGeom>
                  </pic:spPr>
                </pic:pic>
              </a:graphicData>
            </a:graphic>
          </wp:inline>
        </w:drawing>
      </w:r>
    </w:p>
    <w:sectPr w:rsidR="00CC4597" w:rsidRPr="008E4F25" w:rsidSect="008E4F25">
      <w:type w:val="continuous"/>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229A" w14:textId="77777777" w:rsidR="00484380" w:rsidRDefault="00484380" w:rsidP="00F25AF7">
      <w:pPr>
        <w:spacing w:after="0" w:line="240" w:lineRule="auto"/>
      </w:pPr>
      <w:r>
        <w:separator/>
      </w:r>
    </w:p>
  </w:endnote>
  <w:endnote w:type="continuationSeparator" w:id="0">
    <w:p w14:paraId="079588E3" w14:textId="77777777" w:rsidR="00484380" w:rsidRDefault="00484380" w:rsidP="00F25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54011"/>
      <w:docPartObj>
        <w:docPartGallery w:val="Page Numbers (Bottom of Page)"/>
        <w:docPartUnique/>
      </w:docPartObj>
    </w:sdtPr>
    <w:sdtEndPr>
      <w:rPr>
        <w:color w:val="7F7F7F" w:themeColor="background1" w:themeShade="7F"/>
        <w:spacing w:val="60"/>
      </w:rPr>
    </w:sdtEndPr>
    <w:sdtContent>
      <w:p w14:paraId="59C9549B" w14:textId="62D42095" w:rsidR="00D1238C" w:rsidRDefault="00D1238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3EE57E" w14:textId="77777777" w:rsidR="00F25AF7" w:rsidRDefault="00F25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AFE0" w14:textId="77777777" w:rsidR="00484380" w:rsidRDefault="00484380" w:rsidP="00F25AF7">
      <w:pPr>
        <w:spacing w:after="0" w:line="240" w:lineRule="auto"/>
      </w:pPr>
      <w:r>
        <w:separator/>
      </w:r>
    </w:p>
  </w:footnote>
  <w:footnote w:type="continuationSeparator" w:id="0">
    <w:p w14:paraId="4F418664" w14:textId="77777777" w:rsidR="00484380" w:rsidRDefault="00484380" w:rsidP="00F25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F3ED6"/>
    <w:multiLevelType w:val="hybridMultilevel"/>
    <w:tmpl w:val="EDAC76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679AE"/>
    <w:multiLevelType w:val="multilevel"/>
    <w:tmpl w:val="958C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164445">
    <w:abstractNumId w:val="0"/>
  </w:num>
  <w:num w:numId="2" w16cid:durableId="2047678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3D4"/>
    <w:rsid w:val="000F1D93"/>
    <w:rsid w:val="001578AD"/>
    <w:rsid w:val="001A53D4"/>
    <w:rsid w:val="00216EA4"/>
    <w:rsid w:val="00281232"/>
    <w:rsid w:val="002A08C4"/>
    <w:rsid w:val="00383DD9"/>
    <w:rsid w:val="003D2FF0"/>
    <w:rsid w:val="00475C31"/>
    <w:rsid w:val="00484380"/>
    <w:rsid w:val="00736C8F"/>
    <w:rsid w:val="008E4F25"/>
    <w:rsid w:val="00CC4597"/>
    <w:rsid w:val="00D1238C"/>
    <w:rsid w:val="00F25AF7"/>
    <w:rsid w:val="00F81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C72F"/>
  <w15:chartTrackingRefBased/>
  <w15:docId w15:val="{2231DC55-79F5-458D-9920-74F75A03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AD"/>
    <w:pPr>
      <w:spacing w:line="252" w:lineRule="auto"/>
    </w:pPr>
  </w:style>
  <w:style w:type="paragraph" w:styleId="Heading1">
    <w:name w:val="heading 1"/>
    <w:basedOn w:val="Normal"/>
    <w:next w:val="Normal"/>
    <w:link w:val="Heading1Char"/>
    <w:uiPriority w:val="9"/>
    <w:qFormat/>
    <w:rsid w:val="00475C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8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578AD"/>
  </w:style>
  <w:style w:type="character" w:customStyle="1" w:styleId="Heading1Char">
    <w:name w:val="Heading 1 Char"/>
    <w:basedOn w:val="DefaultParagraphFont"/>
    <w:link w:val="Heading1"/>
    <w:uiPriority w:val="9"/>
    <w:rsid w:val="00475C3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25A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5AF7"/>
  </w:style>
  <w:style w:type="paragraph" w:styleId="Footer">
    <w:name w:val="footer"/>
    <w:basedOn w:val="Normal"/>
    <w:link w:val="FooterChar"/>
    <w:uiPriority w:val="99"/>
    <w:unhideWhenUsed/>
    <w:rsid w:val="00F25A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5AF7"/>
  </w:style>
  <w:style w:type="paragraph" w:styleId="TOCHeading">
    <w:name w:val="TOC Heading"/>
    <w:basedOn w:val="Heading1"/>
    <w:next w:val="Normal"/>
    <w:uiPriority w:val="39"/>
    <w:unhideWhenUsed/>
    <w:qFormat/>
    <w:rsid w:val="00D1238C"/>
    <w:pPr>
      <w:spacing w:line="259" w:lineRule="auto"/>
      <w:outlineLvl w:val="9"/>
    </w:pPr>
  </w:style>
  <w:style w:type="paragraph" w:styleId="TOC1">
    <w:name w:val="toc 1"/>
    <w:basedOn w:val="Normal"/>
    <w:next w:val="Normal"/>
    <w:autoRedefine/>
    <w:uiPriority w:val="39"/>
    <w:unhideWhenUsed/>
    <w:rsid w:val="00D1238C"/>
    <w:pPr>
      <w:spacing w:after="100"/>
    </w:pPr>
  </w:style>
  <w:style w:type="character" w:styleId="Hyperlink">
    <w:name w:val="Hyperlink"/>
    <w:basedOn w:val="DefaultParagraphFont"/>
    <w:uiPriority w:val="99"/>
    <w:unhideWhenUsed/>
    <w:rsid w:val="00D12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4180">
      <w:bodyDiv w:val="1"/>
      <w:marLeft w:val="0"/>
      <w:marRight w:val="0"/>
      <w:marTop w:val="0"/>
      <w:marBottom w:val="0"/>
      <w:divBdr>
        <w:top w:val="none" w:sz="0" w:space="0" w:color="auto"/>
        <w:left w:val="none" w:sz="0" w:space="0" w:color="auto"/>
        <w:bottom w:val="none" w:sz="0" w:space="0" w:color="auto"/>
        <w:right w:val="none" w:sz="0" w:space="0" w:color="auto"/>
      </w:divBdr>
    </w:div>
    <w:div w:id="256526744">
      <w:bodyDiv w:val="1"/>
      <w:marLeft w:val="0"/>
      <w:marRight w:val="0"/>
      <w:marTop w:val="0"/>
      <w:marBottom w:val="0"/>
      <w:divBdr>
        <w:top w:val="none" w:sz="0" w:space="0" w:color="auto"/>
        <w:left w:val="none" w:sz="0" w:space="0" w:color="auto"/>
        <w:bottom w:val="none" w:sz="0" w:space="0" w:color="auto"/>
        <w:right w:val="none" w:sz="0" w:space="0" w:color="auto"/>
      </w:divBdr>
    </w:div>
    <w:div w:id="714742028">
      <w:bodyDiv w:val="1"/>
      <w:marLeft w:val="0"/>
      <w:marRight w:val="0"/>
      <w:marTop w:val="0"/>
      <w:marBottom w:val="0"/>
      <w:divBdr>
        <w:top w:val="none" w:sz="0" w:space="0" w:color="auto"/>
        <w:left w:val="none" w:sz="0" w:space="0" w:color="auto"/>
        <w:bottom w:val="none" w:sz="0" w:space="0" w:color="auto"/>
        <w:right w:val="none" w:sz="0" w:space="0" w:color="auto"/>
      </w:divBdr>
    </w:div>
    <w:div w:id="134231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824CF-8555-4455-94E3-1DE32B96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salwa fayyad</dc:creator>
  <cp:keywords/>
  <dc:description/>
  <cp:lastModifiedBy>LENOVO</cp:lastModifiedBy>
  <cp:revision>2</cp:revision>
  <dcterms:created xsi:type="dcterms:W3CDTF">2023-06-20T20:09:00Z</dcterms:created>
  <dcterms:modified xsi:type="dcterms:W3CDTF">2023-06-20T20:09:00Z</dcterms:modified>
</cp:coreProperties>
</file>