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31s1dm9d4mr" w:id="0"/>
      <w:bookmarkEnd w:id="0"/>
      <w:r w:rsidDel="00000000" w:rsidR="00000000" w:rsidRPr="00000000">
        <w:rPr>
          <w:b w:val="1"/>
          <w:bCs w:val="1"/>
          <w:sz w:val="34"/>
          <w:szCs w:val="34"/>
          <w:rtl w:val="0"/>
        </w:rPr>
        <w:t xml:space="preserve">Halluverse Methodology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mgavt4v7yp1" w:id="1"/>
      <w:bookmarkEnd w:id="1"/>
      <w:r w:rsidDel="00000000" w:rsidR="00000000" w:rsidRPr="00000000">
        <w:rPr>
          <w:b w:val="1"/>
          <w:bCs w:val="1"/>
          <w:color w:val="000000"/>
          <w:sz w:val="26"/>
          <w:szCs w:val="26"/>
          <w:rtl w:val="0"/>
        </w:rPr>
        <w:t xml:space="preserve">1. Topic Selection</w:t>
      </w:r>
    </w:p>
    <w:p w:rsidR="00000000" w:rsidDel="00000000" w:rsidP="00000000" w:rsidRDefault="00000000" w:rsidRPr="00000000" w14:paraId="00000003">
      <w:pPr>
        <w:spacing w:after="240" w:before="240" w:lineRule="auto"/>
        <w:rPr/>
      </w:pPr>
      <w:r w:rsidDel="00000000" w:rsidR="00000000" w:rsidRPr="00000000">
        <w:rPr>
          <w:rtl w:val="0"/>
        </w:rPr>
        <w:t xml:space="preserve">We selected </w:t>
      </w:r>
      <w:r w:rsidDel="00000000" w:rsidR="00000000" w:rsidRPr="00000000">
        <w:rPr>
          <w:b w:val="1"/>
          <w:bCs w:val="1"/>
          <w:rtl w:val="0"/>
        </w:rPr>
        <w:t xml:space="preserve">20 Wikipedia articles</w:t>
      </w:r>
      <w:r w:rsidDel="00000000" w:rsidR="00000000" w:rsidRPr="00000000">
        <w:rPr>
          <w:rtl w:val="0"/>
        </w:rPr>
        <w:t xml:space="preserve"> spanning people, places, and general knowledge topics. The final topic set includes:</w:t>
      </w:r>
    </w:p>
    <w:p w:rsidR="00000000" w:rsidDel="00000000" w:rsidP="00000000" w:rsidRDefault="00000000" w:rsidRPr="00000000" w14:paraId="00000004">
      <w:pPr>
        <w:numPr>
          <w:ilvl w:val="0"/>
          <w:numId w:val="14"/>
        </w:numPr>
        <w:spacing w:after="0" w:afterAutospacing="0" w:before="240" w:lineRule="auto"/>
        <w:ind w:left="720" w:hanging="360"/>
        <w:rPr/>
      </w:pPr>
      <w:r w:rsidDel="00000000" w:rsidR="00000000" w:rsidRPr="00000000">
        <w:rPr>
          <w:b w:val="1"/>
          <w:bCs w:val="1"/>
          <w:rtl w:val="0"/>
        </w:rPr>
        <w:t xml:space="preserve">People (8):</w:t>
      </w:r>
      <w:r w:rsidDel="00000000" w:rsidR="00000000" w:rsidRPr="00000000">
        <w:rPr>
          <w:rtl w:val="0"/>
        </w:rPr>
        <w:t xml:space="preserve"> M. S. Dhoni, A. P. J. Abdul Kalam, Srinivasa Ramanujan, Indira Gandhi, Sachin Tendulkar, Marie Curie, Nelson Mandela, Albert Einstein</w:t>
      </w:r>
    </w:p>
    <w:p w:rsidR="00000000" w:rsidDel="00000000" w:rsidP="00000000" w:rsidRDefault="00000000" w:rsidRPr="00000000" w14:paraId="00000005">
      <w:pPr>
        <w:numPr>
          <w:ilvl w:val="0"/>
          <w:numId w:val="14"/>
        </w:numPr>
        <w:spacing w:after="0" w:afterAutospacing="0" w:before="0" w:beforeAutospacing="0" w:lineRule="auto"/>
        <w:ind w:left="720" w:hanging="360"/>
        <w:rPr/>
      </w:pPr>
      <w:r w:rsidDel="00000000" w:rsidR="00000000" w:rsidRPr="00000000">
        <w:rPr>
          <w:b w:val="1"/>
          <w:bCs w:val="1"/>
          <w:rtl w:val="0"/>
        </w:rPr>
        <w:t xml:space="preserve">Places (6):</w:t>
      </w:r>
      <w:r w:rsidDel="00000000" w:rsidR="00000000" w:rsidRPr="00000000">
        <w:rPr>
          <w:rtl w:val="0"/>
        </w:rPr>
        <w:t xml:space="preserve"> Chennai, Mumbai, Bengaluru, Delhi, Tamil Nadu, Karnataka</w:t>
      </w:r>
    </w:p>
    <w:p w:rsidR="00000000" w:rsidDel="00000000" w:rsidP="00000000" w:rsidRDefault="00000000" w:rsidRPr="00000000" w14:paraId="00000006">
      <w:pPr>
        <w:numPr>
          <w:ilvl w:val="0"/>
          <w:numId w:val="14"/>
        </w:numPr>
        <w:spacing w:after="240" w:before="0" w:beforeAutospacing="0" w:lineRule="auto"/>
        <w:ind w:left="720" w:hanging="360"/>
        <w:rPr/>
      </w:pPr>
      <w:r w:rsidDel="00000000" w:rsidR="00000000" w:rsidRPr="00000000">
        <w:rPr>
          <w:b w:val="1"/>
          <w:bCs w:val="1"/>
          <w:rtl w:val="0"/>
        </w:rPr>
        <w:t xml:space="preserve">General topics (6):</w:t>
      </w:r>
      <w:r w:rsidDel="00000000" w:rsidR="00000000" w:rsidRPr="00000000">
        <w:rPr>
          <w:rtl w:val="0"/>
        </w:rPr>
        <w:t xml:space="preserve"> Indian Space Research Organisation, Cricket, Machine Learning, World War II, Taj Mahal, Solar System</w:t>
      </w:r>
    </w:p>
    <w:p w:rsidR="00000000" w:rsidDel="00000000" w:rsidP="00000000" w:rsidRDefault="00000000" w:rsidRPr="00000000" w14:paraId="00000007">
      <w:pPr>
        <w:spacing w:after="240" w:before="240" w:lineRule="auto"/>
        <w:rPr/>
      </w:pPr>
      <w:r w:rsidDel="00000000" w:rsidR="00000000" w:rsidRPr="00000000">
        <w:rPr>
          <w:rtl w:val="0"/>
        </w:rPr>
        <w:t xml:space="preserve">These topics were chosen to ensure:</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rtl w:val="0"/>
        </w:rPr>
        <w:t xml:space="preserve">Coverage across multiple domains</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High factual density and well-structured articles</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Global familiarity suitable for multilingual evaluation</w:t>
      </w:r>
    </w:p>
    <w:p w:rsidR="00000000" w:rsidDel="00000000" w:rsidP="00000000" w:rsidRDefault="00000000" w:rsidRPr="00000000" w14:paraId="0000000B">
      <w:pPr>
        <w:spacing w:after="240" w:before="240" w:lineRule="auto"/>
        <w:rPr/>
      </w:pPr>
      <w:r w:rsidDel="00000000" w:rsidR="00000000" w:rsidRPr="00000000">
        <w:rPr>
          <w:rtl w:val="0"/>
        </w:rPr>
        <w:t xml:space="preserve">All articles were accessed using fixed Wikipedia revisions to ensure reproducibility.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ks8omyh6oxk" w:id="2"/>
      <w:bookmarkEnd w:id="2"/>
      <w:r w:rsidDel="00000000" w:rsidR="00000000" w:rsidRPr="00000000">
        <w:rPr>
          <w:b w:val="1"/>
          <w:bCs w:val="1"/>
          <w:color w:val="000000"/>
          <w:sz w:val="26"/>
          <w:szCs w:val="26"/>
          <w:rtl w:val="0"/>
        </w:rPr>
        <w:t xml:space="preserve">2. Wikipedia Corpus Construction</w:t>
      </w:r>
    </w:p>
    <w:p w:rsidR="00000000" w:rsidDel="00000000" w:rsidP="00000000" w:rsidRDefault="00000000" w:rsidRPr="00000000" w14:paraId="0000000D">
      <w:pPr>
        <w:spacing w:after="240" w:before="240" w:lineRule="auto"/>
        <w:rPr/>
      </w:pPr>
      <w:r w:rsidDel="00000000" w:rsidR="00000000" w:rsidRPr="00000000">
        <w:rPr>
          <w:rtl w:val="0"/>
        </w:rPr>
        <w:t xml:space="preserve">For each topic, we constructed a reference corpus from the corresponding Wikipedia article. This corpus serves as the </w:t>
      </w:r>
      <w:r w:rsidDel="00000000" w:rsidR="00000000" w:rsidRPr="00000000">
        <w:rPr>
          <w:b w:val="1"/>
          <w:bCs w:val="1"/>
          <w:rtl w:val="0"/>
        </w:rPr>
        <w:t xml:space="preserve">only ground-truth knowledge source</w:t>
      </w:r>
      <w:r w:rsidDel="00000000" w:rsidR="00000000" w:rsidRPr="00000000">
        <w:rPr>
          <w:rtl w:val="0"/>
        </w:rPr>
        <w:t xml:space="preserve"> used throughout the study.</w:t>
      </w:r>
    </w:p>
    <w:p w:rsidR="00000000" w:rsidDel="00000000" w:rsidP="00000000" w:rsidRDefault="00000000" w:rsidRPr="00000000" w14:paraId="0000000E">
      <w:pPr>
        <w:spacing w:after="240" w:before="240" w:lineRule="auto"/>
        <w:rPr/>
      </w:pPr>
      <w:r w:rsidDel="00000000" w:rsidR="00000000" w:rsidRPr="00000000">
        <w:rPr>
          <w:rtl w:val="0"/>
        </w:rPr>
        <w:t xml:space="preserve">The corpus includes:</w:t>
      </w:r>
    </w:p>
    <w:p w:rsidR="00000000" w:rsidDel="00000000" w:rsidP="00000000" w:rsidRDefault="00000000" w:rsidRPr="00000000" w14:paraId="0000000F">
      <w:pPr>
        <w:numPr>
          <w:ilvl w:val="0"/>
          <w:numId w:val="17"/>
        </w:numPr>
        <w:spacing w:after="0" w:afterAutospacing="0" w:before="240" w:lineRule="auto"/>
        <w:ind w:left="720" w:hanging="360"/>
        <w:rPr/>
      </w:pPr>
      <w:r w:rsidDel="00000000" w:rsidR="00000000" w:rsidRPr="00000000">
        <w:rPr>
          <w:rtl w:val="0"/>
        </w:rPr>
        <w:t xml:space="preserve">Lead sections</w:t>
      </w:r>
    </w:p>
    <w:p w:rsidR="00000000" w:rsidDel="00000000" w:rsidP="00000000" w:rsidRDefault="00000000" w:rsidRPr="00000000" w14:paraId="00000010">
      <w:pPr>
        <w:numPr>
          <w:ilvl w:val="0"/>
          <w:numId w:val="17"/>
        </w:numPr>
        <w:spacing w:after="0" w:afterAutospacing="0" w:before="0" w:beforeAutospacing="0" w:lineRule="auto"/>
        <w:ind w:left="720" w:hanging="360"/>
        <w:rPr/>
      </w:pPr>
      <w:r w:rsidDel="00000000" w:rsidR="00000000" w:rsidRPr="00000000">
        <w:rPr>
          <w:rtl w:val="0"/>
        </w:rPr>
        <w:t xml:space="preserve">Core descriptive subsections</w:t>
      </w:r>
    </w:p>
    <w:p w:rsidR="00000000" w:rsidDel="00000000" w:rsidP="00000000" w:rsidRDefault="00000000" w:rsidRPr="00000000" w14:paraId="00000011">
      <w:pPr>
        <w:numPr>
          <w:ilvl w:val="0"/>
          <w:numId w:val="17"/>
        </w:numPr>
        <w:spacing w:after="240" w:before="0" w:beforeAutospacing="0" w:lineRule="auto"/>
        <w:ind w:left="720" w:hanging="360"/>
        <w:rPr/>
      </w:pPr>
      <w:r w:rsidDel="00000000" w:rsidR="00000000" w:rsidRPr="00000000">
        <w:rPr>
          <w:rtl w:val="0"/>
        </w:rPr>
        <w:t xml:space="preserve">Infobox content where available</w:t>
      </w:r>
    </w:p>
    <w:p w:rsidR="00000000" w:rsidDel="00000000" w:rsidP="00000000" w:rsidRDefault="00000000" w:rsidRPr="00000000" w14:paraId="00000012">
      <w:pPr>
        <w:spacing w:after="240" w:before="240" w:lineRule="auto"/>
        <w:rPr/>
      </w:pPr>
      <w:r w:rsidDel="00000000" w:rsidR="00000000" w:rsidRPr="00000000">
        <w:rPr>
          <w:rtl w:val="0"/>
        </w:rPr>
        <w:t xml:space="preserve">The extracted text was:</w:t>
      </w:r>
    </w:p>
    <w:p w:rsidR="00000000" w:rsidDel="00000000" w:rsidP="00000000" w:rsidRDefault="00000000" w:rsidRPr="00000000" w14:paraId="00000013">
      <w:pPr>
        <w:numPr>
          <w:ilvl w:val="0"/>
          <w:numId w:val="21"/>
        </w:numPr>
        <w:spacing w:after="0" w:afterAutospacing="0" w:before="240" w:lineRule="auto"/>
        <w:ind w:left="720" w:hanging="360"/>
        <w:rPr/>
      </w:pPr>
      <w:r w:rsidDel="00000000" w:rsidR="00000000" w:rsidRPr="00000000">
        <w:rPr>
          <w:rtl w:val="0"/>
        </w:rPr>
        <w:t xml:space="preserve">Cleaned to remove references and formatting artifacts</w:t>
      </w:r>
    </w:p>
    <w:p w:rsidR="00000000" w:rsidDel="00000000" w:rsidP="00000000" w:rsidRDefault="00000000" w:rsidRPr="00000000" w14:paraId="00000014">
      <w:pPr>
        <w:numPr>
          <w:ilvl w:val="0"/>
          <w:numId w:val="21"/>
        </w:numPr>
        <w:spacing w:after="0" w:afterAutospacing="0" w:before="0" w:beforeAutospacing="0" w:lineRule="auto"/>
        <w:ind w:left="720" w:hanging="360"/>
        <w:rPr/>
      </w:pPr>
      <w:r w:rsidDel="00000000" w:rsidR="00000000" w:rsidRPr="00000000">
        <w:rPr>
          <w:rtl w:val="0"/>
        </w:rPr>
        <w:t xml:space="preserve">Segmented into passages of </w:t>
      </w:r>
      <w:r w:rsidDel="00000000" w:rsidR="00000000" w:rsidRPr="00000000">
        <w:rPr>
          <w:b w:val="1"/>
          <w:bCs w:val="1"/>
          <w:rtl w:val="0"/>
        </w:rPr>
        <w:t xml:space="preserve">200–300 tokens</w:t>
      </w:r>
    </w:p>
    <w:p w:rsidR="00000000" w:rsidDel="00000000" w:rsidP="00000000" w:rsidRDefault="00000000" w:rsidRPr="00000000" w14:paraId="00000015">
      <w:pPr>
        <w:numPr>
          <w:ilvl w:val="0"/>
          <w:numId w:val="21"/>
        </w:numPr>
        <w:spacing w:after="240" w:before="0" w:beforeAutospacing="0" w:lineRule="auto"/>
        <w:ind w:left="720" w:hanging="360"/>
        <w:rPr/>
      </w:pPr>
      <w:r w:rsidDel="00000000" w:rsidR="00000000" w:rsidRPr="00000000">
        <w:rPr>
          <w:rtl w:val="0"/>
        </w:rPr>
        <w:t xml:space="preserve">Assigned unique passage identifiers linked to source articles</w:t>
      </w:r>
    </w:p>
    <w:p w:rsidR="00000000" w:rsidDel="00000000" w:rsidP="00000000" w:rsidRDefault="00000000" w:rsidRPr="00000000" w14:paraId="00000016">
      <w:pPr>
        <w:spacing w:after="240" w:before="240" w:lineRule="auto"/>
        <w:rPr/>
      </w:pPr>
      <w:r w:rsidDel="00000000" w:rsidR="00000000" w:rsidRPr="00000000">
        <w:rPr>
          <w:rtl w:val="0"/>
        </w:rPr>
        <w:t xml:space="preserve">This corpus was used for:</w:t>
      </w:r>
    </w:p>
    <w:p w:rsidR="00000000" w:rsidDel="00000000" w:rsidP="00000000" w:rsidRDefault="00000000" w:rsidRPr="00000000" w14:paraId="00000017">
      <w:pPr>
        <w:numPr>
          <w:ilvl w:val="0"/>
          <w:numId w:val="19"/>
        </w:numPr>
        <w:spacing w:after="0" w:afterAutospacing="0" w:before="240" w:lineRule="auto"/>
        <w:ind w:left="720" w:hanging="360"/>
        <w:rPr/>
      </w:pPr>
      <w:r w:rsidDel="00000000" w:rsidR="00000000" w:rsidRPr="00000000">
        <w:rPr>
          <w:rtl w:val="0"/>
        </w:rPr>
        <w:t xml:space="preserve">Fact and hallucination generation</w:t>
      </w:r>
    </w:p>
    <w:p w:rsidR="00000000" w:rsidDel="00000000" w:rsidP="00000000" w:rsidRDefault="00000000" w:rsidRPr="00000000" w14:paraId="00000018">
      <w:pPr>
        <w:numPr>
          <w:ilvl w:val="0"/>
          <w:numId w:val="19"/>
        </w:numPr>
        <w:spacing w:after="240" w:before="0" w:beforeAutospacing="0" w:lineRule="auto"/>
        <w:ind w:left="720" w:hanging="360"/>
        <w:rPr/>
      </w:pPr>
      <w:r w:rsidDel="00000000" w:rsidR="00000000" w:rsidRPr="00000000">
        <w:rPr>
          <w:rtl w:val="0"/>
        </w:rPr>
        <w:t xml:space="preserve">Retrieval context in the Self-RAG setup</w:t>
      </w:r>
    </w:p>
    <w:p w:rsidR="00000000" w:rsidDel="00000000" w:rsidP="00000000" w:rsidRDefault="00000000" w:rsidRPr="00000000" w14:paraId="00000019">
      <w:pPr>
        <w:spacing w:after="240" w:before="240" w:lineRule="auto"/>
        <w:rPr/>
      </w:pPr>
      <w:r w:rsidDel="00000000" w:rsidR="00000000" w:rsidRPr="00000000">
        <w:rPr>
          <w:rtl w:val="0"/>
        </w:rPr>
        <w:t xml:space="preserve">Using a single corpus across all stages prevents external knowledge leakage and ensures consistent grounding.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i7k8pl26swo" w:id="3"/>
      <w:bookmarkEnd w:id="3"/>
      <w:r w:rsidDel="00000000" w:rsidR="00000000" w:rsidRPr="00000000">
        <w:rPr>
          <w:b w:val="1"/>
          <w:bCs w:val="1"/>
          <w:color w:val="000000"/>
          <w:sz w:val="26"/>
          <w:szCs w:val="26"/>
          <w:rtl w:val="0"/>
        </w:rPr>
        <w:t xml:space="preserve">3. Fact and Hallucination Generation</w:t>
      </w:r>
    </w:p>
    <w:p w:rsidR="00000000" w:rsidDel="00000000" w:rsidP="00000000" w:rsidRDefault="00000000" w:rsidRPr="00000000" w14:paraId="0000001B">
      <w:pPr>
        <w:spacing w:after="240" w:before="240" w:lineRule="auto"/>
        <w:rPr/>
      </w:pPr>
      <w:r w:rsidDel="00000000" w:rsidR="00000000" w:rsidRPr="00000000">
        <w:rPr>
          <w:rtl w:val="0"/>
        </w:rPr>
        <w:t xml:space="preserve">For each topic, we generated </w:t>
      </w:r>
      <w:r w:rsidDel="00000000" w:rsidR="00000000" w:rsidRPr="00000000">
        <w:rPr>
          <w:b w:val="1"/>
          <w:bCs w:val="1"/>
          <w:rtl w:val="0"/>
        </w:rPr>
        <w:t xml:space="preserve">60 declarative statements</w:t>
      </w:r>
      <w:r w:rsidDel="00000000" w:rsidR="00000000" w:rsidRPr="00000000">
        <w:rPr>
          <w:rtl w:val="0"/>
        </w:rPr>
        <w:t xml:space="preserve">, consisting of:</w:t>
      </w:r>
    </w:p>
    <w:p w:rsidR="00000000" w:rsidDel="00000000" w:rsidP="00000000" w:rsidRDefault="00000000" w:rsidRPr="00000000" w14:paraId="0000001C">
      <w:pPr>
        <w:numPr>
          <w:ilvl w:val="0"/>
          <w:numId w:val="8"/>
        </w:numPr>
        <w:spacing w:after="0" w:afterAutospacing="0" w:before="240" w:lineRule="auto"/>
        <w:ind w:left="720" w:hanging="360"/>
        <w:rPr/>
      </w:pPr>
      <w:r w:rsidDel="00000000" w:rsidR="00000000" w:rsidRPr="00000000">
        <w:rPr>
          <w:b w:val="1"/>
          <w:bCs w:val="1"/>
          <w:rtl w:val="0"/>
        </w:rPr>
        <w:t xml:space="preserve">30 factual statements</w:t>
      </w:r>
    </w:p>
    <w:p w:rsidR="00000000" w:rsidDel="00000000" w:rsidP="00000000" w:rsidRDefault="00000000" w:rsidRPr="00000000" w14:paraId="0000001D">
      <w:pPr>
        <w:numPr>
          <w:ilvl w:val="0"/>
          <w:numId w:val="8"/>
        </w:numPr>
        <w:spacing w:after="240" w:before="0" w:beforeAutospacing="0" w:lineRule="auto"/>
        <w:ind w:left="720" w:hanging="360"/>
        <w:rPr/>
      </w:pPr>
      <w:r w:rsidDel="00000000" w:rsidR="00000000" w:rsidRPr="00000000">
        <w:rPr>
          <w:b w:val="1"/>
          <w:bCs w:val="1"/>
          <w:rtl w:val="0"/>
        </w:rPr>
        <w:t xml:space="preserve">30 hallucinated statements</w:t>
      </w:r>
    </w:p>
    <w:p w:rsidR="00000000" w:rsidDel="00000000" w:rsidP="00000000" w:rsidRDefault="00000000" w:rsidRPr="00000000" w14:paraId="0000001E">
      <w:pPr>
        <w:spacing w:after="240" w:before="240" w:lineRule="auto"/>
        <w:rPr/>
      </w:pPr>
      <w:r w:rsidDel="00000000" w:rsidR="00000000" w:rsidRPr="00000000">
        <w:rPr>
          <w:rtl w:val="0"/>
        </w:rPr>
        <w:t xml:space="preserve">Statement generation was performed using an LLM grounded in the extracted Wikipedia corpus, followed by verification.</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rm2um75adfds" w:id="4"/>
      <w:bookmarkEnd w:id="4"/>
      <w:r w:rsidDel="00000000" w:rsidR="00000000" w:rsidRPr="00000000">
        <w:rPr>
          <w:b w:val="1"/>
          <w:bCs w:val="1"/>
          <w:color w:val="000000"/>
          <w:sz w:val="22"/>
          <w:szCs w:val="22"/>
          <w:rtl w:val="0"/>
        </w:rPr>
        <w:t xml:space="preserve">3.1 Factual Statements</w:t>
      </w:r>
    </w:p>
    <w:p w:rsidR="00000000" w:rsidDel="00000000" w:rsidP="00000000" w:rsidRDefault="00000000" w:rsidRPr="00000000" w14:paraId="00000020">
      <w:pPr>
        <w:spacing w:after="240" w:before="240" w:lineRule="auto"/>
        <w:rPr/>
      </w:pPr>
      <w:r w:rsidDel="00000000" w:rsidR="00000000" w:rsidRPr="00000000">
        <w:rPr>
          <w:rtl w:val="0"/>
        </w:rPr>
        <w:t xml:space="preserve">Factual statements satisfy the following conditions:</w:t>
      </w:r>
    </w:p>
    <w:p w:rsidR="00000000" w:rsidDel="00000000" w:rsidP="00000000" w:rsidRDefault="00000000" w:rsidRPr="00000000" w14:paraId="00000021">
      <w:pPr>
        <w:numPr>
          <w:ilvl w:val="0"/>
          <w:numId w:val="1"/>
        </w:numPr>
        <w:spacing w:after="0" w:afterAutospacing="0" w:before="240" w:lineRule="auto"/>
        <w:ind w:left="720" w:hanging="360"/>
        <w:rPr/>
      </w:pPr>
      <w:r w:rsidDel="00000000" w:rsidR="00000000" w:rsidRPr="00000000">
        <w:rPr>
          <w:rtl w:val="0"/>
        </w:rPr>
        <w:t xml:space="preserve">Explicitly supported by the Wikipedia article</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Verifiable using one or more corpus passages</w:t>
      </w:r>
    </w:p>
    <w:p w:rsidR="00000000" w:rsidDel="00000000" w:rsidP="00000000" w:rsidRDefault="00000000" w:rsidRPr="00000000" w14:paraId="00000023">
      <w:pPr>
        <w:numPr>
          <w:ilvl w:val="0"/>
          <w:numId w:val="1"/>
        </w:numPr>
        <w:spacing w:after="240" w:before="0" w:beforeAutospacing="0" w:lineRule="auto"/>
        <w:ind w:left="720" w:hanging="360"/>
        <w:rPr/>
      </w:pPr>
      <w:r w:rsidDel="00000000" w:rsidR="00000000" w:rsidRPr="00000000">
        <w:rPr>
          <w:rtl w:val="0"/>
        </w:rPr>
        <w:t xml:space="preserve">Cover biographical details, dates, locations, roles, achievements, and key events</w:t>
      </w:r>
    </w:p>
    <w:p w:rsidR="00000000" w:rsidDel="00000000" w:rsidP="00000000" w:rsidRDefault="00000000" w:rsidRPr="00000000" w14:paraId="00000024">
      <w:pPr>
        <w:spacing w:after="240" w:before="240" w:lineRule="auto"/>
        <w:rPr/>
      </w:pPr>
      <w:r w:rsidDel="00000000" w:rsidR="00000000" w:rsidRPr="00000000">
        <w:rPr>
          <w:rtl w:val="0"/>
        </w:rPr>
        <w:t xml:space="preserve">All factual statements were labeled as </w:t>
      </w:r>
      <w:r w:rsidDel="00000000" w:rsidR="00000000" w:rsidRPr="00000000">
        <w:rPr>
          <w:b w:val="1"/>
          <w:bCs w:val="1"/>
          <w:rtl w:val="0"/>
        </w:rPr>
        <w:t xml:space="preserve">isHallucination = no</w:t>
      </w:r>
      <w:r w:rsidDel="00000000" w:rsidR="00000000" w:rsidRPr="00000000">
        <w:rPr>
          <w:rtl w:val="0"/>
        </w:rPr>
        <w:t xml:space="preserv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3eag88o1b3lg" w:id="5"/>
      <w:bookmarkEnd w:id="5"/>
      <w:r w:rsidDel="00000000" w:rsidR="00000000" w:rsidRPr="00000000">
        <w:rPr>
          <w:b w:val="1"/>
          <w:bCs w:val="1"/>
          <w:color w:val="000000"/>
          <w:sz w:val="22"/>
          <w:szCs w:val="22"/>
          <w:rtl w:val="0"/>
        </w:rPr>
        <w:t xml:space="preserve">3.2 Hallucinated Statements</w:t>
      </w:r>
    </w:p>
    <w:p w:rsidR="00000000" w:rsidDel="00000000" w:rsidP="00000000" w:rsidRDefault="00000000" w:rsidRPr="00000000" w14:paraId="00000026">
      <w:pPr>
        <w:spacing w:after="240" w:before="240" w:lineRule="auto"/>
        <w:rPr/>
      </w:pPr>
      <w:r w:rsidDel="00000000" w:rsidR="00000000" w:rsidRPr="00000000">
        <w:rPr>
          <w:rtl w:val="0"/>
        </w:rPr>
        <w:t xml:space="preserve">Hallucinated statements satisfy at least one of the following:</w:t>
      </w:r>
    </w:p>
    <w:p w:rsidR="00000000" w:rsidDel="00000000" w:rsidP="00000000" w:rsidRDefault="00000000" w:rsidRPr="00000000" w14:paraId="00000027">
      <w:pPr>
        <w:numPr>
          <w:ilvl w:val="0"/>
          <w:numId w:val="13"/>
        </w:numPr>
        <w:spacing w:after="0" w:afterAutospacing="0" w:before="240" w:lineRule="auto"/>
        <w:ind w:left="720" w:hanging="360"/>
        <w:rPr/>
      </w:pPr>
      <w:r w:rsidDel="00000000" w:rsidR="00000000" w:rsidRPr="00000000">
        <w:rPr>
          <w:rtl w:val="0"/>
        </w:rPr>
        <w:t xml:space="preserve">Directly contradict the Wikipedia article</w:t>
      </w:r>
    </w:p>
    <w:p w:rsidR="00000000" w:rsidDel="00000000" w:rsidP="00000000" w:rsidRDefault="00000000" w:rsidRPr="00000000" w14:paraId="00000028">
      <w:pPr>
        <w:numPr>
          <w:ilvl w:val="0"/>
          <w:numId w:val="13"/>
        </w:numPr>
        <w:spacing w:after="240" w:before="0" w:beforeAutospacing="0" w:lineRule="auto"/>
        <w:ind w:left="720" w:hanging="360"/>
        <w:rPr/>
      </w:pPr>
      <w:r w:rsidDel="00000000" w:rsidR="00000000" w:rsidRPr="00000000">
        <w:rPr>
          <w:rtl w:val="0"/>
        </w:rPr>
        <w:t xml:space="preserve">Are plausible but not stated anywhere in the article</w:t>
      </w:r>
    </w:p>
    <w:p w:rsidR="00000000" w:rsidDel="00000000" w:rsidP="00000000" w:rsidRDefault="00000000" w:rsidRPr="00000000" w14:paraId="00000029">
      <w:pPr>
        <w:spacing w:after="240" w:before="240" w:lineRule="auto"/>
        <w:rPr/>
      </w:pPr>
      <w:r w:rsidDel="00000000" w:rsidR="00000000" w:rsidRPr="00000000">
        <w:rPr>
          <w:rtl w:val="0"/>
        </w:rPr>
        <w:t xml:space="preserve">Hallucinations were constructed by:</w:t>
      </w:r>
    </w:p>
    <w:p w:rsidR="00000000" w:rsidDel="00000000" w:rsidP="00000000" w:rsidRDefault="00000000" w:rsidRPr="00000000" w14:paraId="0000002A">
      <w:pPr>
        <w:numPr>
          <w:ilvl w:val="0"/>
          <w:numId w:val="3"/>
        </w:numPr>
        <w:spacing w:after="0" w:afterAutospacing="0" w:before="240" w:lineRule="auto"/>
        <w:ind w:left="720" w:hanging="360"/>
        <w:rPr/>
      </w:pPr>
      <w:r w:rsidDel="00000000" w:rsidR="00000000" w:rsidRPr="00000000">
        <w:rPr>
          <w:rtl w:val="0"/>
        </w:rPr>
        <w:t xml:space="preserve">Minimal perturbations of factual statements</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Introducing unstated attributes or relationships</w:t>
      </w:r>
    </w:p>
    <w:p w:rsidR="00000000" w:rsidDel="00000000" w:rsidP="00000000" w:rsidRDefault="00000000" w:rsidRPr="00000000" w14:paraId="0000002C">
      <w:pPr>
        <w:numPr>
          <w:ilvl w:val="0"/>
          <w:numId w:val="3"/>
        </w:numPr>
        <w:spacing w:after="240" w:before="0" w:beforeAutospacing="0" w:lineRule="auto"/>
        <w:ind w:left="720" w:hanging="360"/>
        <w:rPr/>
      </w:pPr>
      <w:r w:rsidDel="00000000" w:rsidR="00000000" w:rsidRPr="00000000">
        <w:rPr>
          <w:rtl w:val="0"/>
        </w:rPr>
        <w:t xml:space="preserve">Avoiding trivial or obviously nonsensical phrasing where possible</w:t>
      </w:r>
    </w:p>
    <w:p w:rsidR="00000000" w:rsidDel="00000000" w:rsidP="00000000" w:rsidRDefault="00000000" w:rsidRPr="00000000" w14:paraId="0000002D">
      <w:pPr>
        <w:spacing w:after="240" w:before="240" w:lineRule="auto"/>
        <w:rPr/>
      </w:pPr>
      <w:r w:rsidDel="00000000" w:rsidR="00000000" w:rsidRPr="00000000">
        <w:rPr>
          <w:rtl w:val="0"/>
        </w:rPr>
        <w:t xml:space="preserve">All hallucinated statements were labeled as </w:t>
      </w:r>
      <w:r w:rsidDel="00000000" w:rsidR="00000000" w:rsidRPr="00000000">
        <w:rPr>
          <w:b w:val="1"/>
          <w:bCs w:val="1"/>
          <w:rtl w:val="0"/>
        </w:rPr>
        <w:t xml:space="preserve">isHallucination = yes</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52ru9ypwy4a6" w:id="6"/>
      <w:bookmarkEnd w:id="6"/>
      <w:r w:rsidDel="00000000" w:rsidR="00000000" w:rsidRPr="00000000">
        <w:rPr>
          <w:b w:val="1"/>
          <w:bCs w:val="1"/>
          <w:color w:val="000000"/>
          <w:sz w:val="26"/>
          <w:szCs w:val="26"/>
          <w:rtl w:val="0"/>
        </w:rPr>
        <w:t xml:space="preserve">4. Illustrative Examples</w:t>
      </w:r>
    </w:p>
    <w:p w:rsidR="00000000" w:rsidDel="00000000" w:rsidP="00000000" w:rsidRDefault="00000000" w:rsidRPr="00000000" w14:paraId="0000002F">
      <w:pPr>
        <w:spacing w:after="240" w:before="240" w:lineRule="auto"/>
        <w:rPr/>
      </w:pPr>
      <w:r w:rsidDel="00000000" w:rsidR="00000000" w:rsidRPr="00000000">
        <w:rPr>
          <w:rtl w:val="0"/>
        </w:rPr>
        <w:t xml:space="preserve">Representative examples from the </w:t>
      </w:r>
      <w:r w:rsidDel="00000000" w:rsidR="00000000" w:rsidRPr="00000000">
        <w:rPr>
          <w:b w:val="1"/>
          <w:bCs w:val="1"/>
          <w:rtl w:val="0"/>
        </w:rPr>
        <w:t xml:space="preserve">M. S. Dhoni</w:t>
      </w:r>
      <w:r w:rsidDel="00000000" w:rsidR="00000000" w:rsidRPr="00000000">
        <w:rPr>
          <w:rtl w:val="0"/>
        </w:rPr>
        <w:t xml:space="preserve"> topic are shown below.</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Factual statements (isHallucination = no):</w:t>
      </w:r>
    </w:p>
    <w:p w:rsidR="00000000" w:rsidDel="00000000" w:rsidP="00000000" w:rsidRDefault="00000000" w:rsidRPr="00000000" w14:paraId="00000031">
      <w:pPr>
        <w:numPr>
          <w:ilvl w:val="0"/>
          <w:numId w:val="10"/>
        </w:numPr>
        <w:spacing w:after="0" w:afterAutospacing="0" w:before="240" w:lineRule="auto"/>
        <w:ind w:left="720" w:hanging="360"/>
        <w:rPr/>
      </w:pPr>
      <w:r w:rsidDel="00000000" w:rsidR="00000000" w:rsidRPr="00000000">
        <w:rPr>
          <w:rtl w:val="0"/>
        </w:rPr>
        <w:t xml:space="preserve">“M. S. Dhoni was born on July 7, 1981 in Ranchi.”</w:t>
      </w:r>
    </w:p>
    <w:p w:rsidR="00000000" w:rsidDel="00000000" w:rsidP="00000000" w:rsidRDefault="00000000" w:rsidRPr="00000000" w14:paraId="00000032">
      <w:pPr>
        <w:numPr>
          <w:ilvl w:val="0"/>
          <w:numId w:val="10"/>
        </w:numPr>
        <w:spacing w:after="0" w:afterAutospacing="0" w:before="0" w:beforeAutospacing="0" w:lineRule="auto"/>
        <w:ind w:left="720" w:hanging="360"/>
        <w:rPr/>
      </w:pPr>
      <w:r w:rsidDel="00000000" w:rsidR="00000000" w:rsidRPr="00000000">
        <w:rPr>
          <w:rtl w:val="0"/>
        </w:rPr>
        <w:t xml:space="preserve">“He captained India to win the 2011 Cricket World Cup.”</w:t>
      </w:r>
    </w:p>
    <w:p w:rsidR="00000000" w:rsidDel="00000000" w:rsidP="00000000" w:rsidRDefault="00000000" w:rsidRPr="00000000" w14:paraId="00000033">
      <w:pPr>
        <w:numPr>
          <w:ilvl w:val="0"/>
          <w:numId w:val="10"/>
        </w:numPr>
        <w:spacing w:after="0" w:afterAutospacing="0" w:before="0" w:beforeAutospacing="0" w:lineRule="auto"/>
        <w:ind w:left="720" w:hanging="360"/>
        <w:rPr/>
      </w:pPr>
      <w:r w:rsidDel="00000000" w:rsidR="00000000" w:rsidRPr="00000000">
        <w:rPr>
          <w:rtl w:val="0"/>
        </w:rPr>
        <w:t xml:space="preserve">“Dhoni led India to victory in the 2007 T20 World Cup.”</w:t>
      </w:r>
    </w:p>
    <w:p w:rsidR="00000000" w:rsidDel="00000000" w:rsidP="00000000" w:rsidRDefault="00000000" w:rsidRPr="00000000" w14:paraId="00000034">
      <w:pPr>
        <w:numPr>
          <w:ilvl w:val="0"/>
          <w:numId w:val="10"/>
        </w:numPr>
        <w:spacing w:after="240" w:before="0" w:beforeAutospacing="0" w:lineRule="auto"/>
        <w:ind w:left="720" w:hanging="360"/>
        <w:rPr/>
      </w:pPr>
      <w:r w:rsidDel="00000000" w:rsidR="00000000" w:rsidRPr="00000000">
        <w:rPr>
          <w:rtl w:val="0"/>
        </w:rPr>
        <w:t xml:space="preserve">“Dhoni received the Padma Bhushan in 2018.”</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Hallucinated statements (isHallucination = yes):</w:t>
      </w:r>
    </w:p>
    <w:p w:rsidR="00000000" w:rsidDel="00000000" w:rsidP="00000000" w:rsidRDefault="00000000" w:rsidRPr="00000000" w14:paraId="00000036">
      <w:pPr>
        <w:numPr>
          <w:ilvl w:val="0"/>
          <w:numId w:val="18"/>
        </w:numPr>
        <w:spacing w:after="0" w:afterAutospacing="0" w:before="240" w:lineRule="auto"/>
        <w:ind w:left="720" w:hanging="360"/>
        <w:rPr/>
      </w:pPr>
      <w:r w:rsidDel="00000000" w:rsidR="00000000" w:rsidRPr="00000000">
        <w:rPr>
          <w:rtl w:val="0"/>
        </w:rPr>
        <w:t xml:space="preserve">“Dhoni won 15 Olympic gold medals.”</w:t>
      </w:r>
    </w:p>
    <w:p w:rsidR="00000000" w:rsidDel="00000000" w:rsidP="00000000" w:rsidRDefault="00000000" w:rsidRPr="00000000" w14:paraId="00000037">
      <w:pPr>
        <w:numPr>
          <w:ilvl w:val="0"/>
          <w:numId w:val="18"/>
        </w:numPr>
        <w:spacing w:after="0" w:afterAutospacing="0" w:before="0" w:beforeAutospacing="0" w:lineRule="auto"/>
        <w:ind w:left="720" w:hanging="360"/>
        <w:rPr/>
      </w:pPr>
      <w:r w:rsidDel="00000000" w:rsidR="00000000" w:rsidRPr="00000000">
        <w:rPr>
          <w:rtl w:val="0"/>
        </w:rPr>
        <w:t xml:space="preserve">“Dhoni was President of India for 2 years.”</w:t>
      </w:r>
    </w:p>
    <w:p w:rsidR="00000000" w:rsidDel="00000000" w:rsidP="00000000" w:rsidRDefault="00000000" w:rsidRPr="00000000" w14:paraId="00000038">
      <w:pPr>
        <w:numPr>
          <w:ilvl w:val="0"/>
          <w:numId w:val="18"/>
        </w:numPr>
        <w:spacing w:after="0" w:afterAutospacing="0" w:before="0" w:beforeAutospacing="0" w:lineRule="auto"/>
        <w:ind w:left="720" w:hanging="360"/>
        <w:rPr/>
      </w:pPr>
      <w:r w:rsidDel="00000000" w:rsidR="00000000" w:rsidRPr="00000000">
        <w:rPr>
          <w:rtl w:val="0"/>
        </w:rPr>
        <w:t xml:space="preserve">“Dhoni owns 51% of Microsoft shares.”</w:t>
      </w:r>
    </w:p>
    <w:p w:rsidR="00000000" w:rsidDel="00000000" w:rsidP="00000000" w:rsidRDefault="00000000" w:rsidRPr="00000000" w14:paraId="00000039">
      <w:pPr>
        <w:numPr>
          <w:ilvl w:val="0"/>
          <w:numId w:val="18"/>
        </w:numPr>
        <w:spacing w:after="240" w:before="0" w:beforeAutospacing="0" w:lineRule="auto"/>
        <w:ind w:left="720" w:hanging="360"/>
        <w:rPr/>
      </w:pPr>
      <w:r w:rsidDel="00000000" w:rsidR="00000000" w:rsidRPr="00000000">
        <w:rPr>
          <w:rtl w:val="0"/>
        </w:rPr>
        <w:t xml:space="preserve">“Dhoni discovered a new planet named MS-7.”</w:t>
      </w:r>
    </w:p>
    <w:p w:rsidR="00000000" w:rsidDel="00000000" w:rsidP="00000000" w:rsidRDefault="00000000" w:rsidRPr="00000000" w14:paraId="0000003A">
      <w:pPr>
        <w:spacing w:after="240" w:before="240" w:lineRule="auto"/>
        <w:rPr/>
      </w:pPr>
      <w:r w:rsidDel="00000000" w:rsidR="00000000" w:rsidRPr="00000000">
        <w:rPr>
          <w:rtl w:val="0"/>
        </w:rPr>
        <w:t xml:space="preserve">These examples include both extreme contradictions and more subtle fabrications.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ry04jiutf58" w:id="7"/>
      <w:bookmarkEnd w:id="7"/>
      <w:r w:rsidDel="00000000" w:rsidR="00000000" w:rsidRPr="00000000">
        <w:rPr>
          <w:b w:val="1"/>
          <w:bCs w:val="1"/>
          <w:color w:val="000000"/>
          <w:sz w:val="26"/>
          <w:szCs w:val="26"/>
          <w:rtl w:val="0"/>
        </w:rPr>
        <w:t xml:space="preserve">5. Dataset Composition and Label Semantics</w:t>
      </w:r>
    </w:p>
    <w:p w:rsidR="00000000" w:rsidDel="00000000" w:rsidP="00000000" w:rsidRDefault="00000000" w:rsidRPr="00000000" w14:paraId="0000003C">
      <w:pPr>
        <w:spacing w:after="240" w:before="240" w:lineRule="auto"/>
        <w:rPr/>
      </w:pPr>
      <w:r w:rsidDel="00000000" w:rsidR="00000000" w:rsidRPr="00000000">
        <w:rPr>
          <w:rtl w:val="0"/>
        </w:rPr>
        <w:t xml:space="preserve">The final dataset consists of:</w:t>
      </w:r>
    </w:p>
    <w:p w:rsidR="00000000" w:rsidDel="00000000" w:rsidP="00000000" w:rsidRDefault="00000000" w:rsidRPr="00000000" w14:paraId="0000003D">
      <w:pPr>
        <w:numPr>
          <w:ilvl w:val="0"/>
          <w:numId w:val="7"/>
        </w:numPr>
        <w:spacing w:after="0" w:afterAutospacing="0" w:before="240" w:lineRule="auto"/>
        <w:ind w:left="720" w:hanging="360"/>
        <w:rPr/>
      </w:pPr>
      <w:r w:rsidDel="00000000" w:rsidR="00000000" w:rsidRPr="00000000">
        <w:rPr>
          <w:b w:val="1"/>
          <w:bCs w:val="1"/>
          <w:rtl w:val="0"/>
        </w:rPr>
        <w:t xml:space="preserve">60 statements per topic</w:t>
      </w:r>
    </w:p>
    <w:p w:rsidR="00000000" w:rsidDel="00000000" w:rsidP="00000000" w:rsidRDefault="00000000" w:rsidRPr="00000000" w14:paraId="0000003E">
      <w:pPr>
        <w:numPr>
          <w:ilvl w:val="0"/>
          <w:numId w:val="7"/>
        </w:numPr>
        <w:spacing w:after="240" w:before="0" w:beforeAutospacing="0" w:lineRule="auto"/>
        <w:ind w:left="720" w:hanging="360"/>
        <w:rPr/>
      </w:pPr>
      <w:r w:rsidDel="00000000" w:rsidR="00000000" w:rsidRPr="00000000">
        <w:rPr>
          <w:b w:val="1"/>
          <w:bCs w:val="1"/>
          <w:rtl w:val="0"/>
        </w:rPr>
        <w:t xml:space="preserve">1,200 total statements</w:t>
      </w:r>
      <w:r w:rsidDel="00000000" w:rsidR="00000000" w:rsidRPr="00000000">
        <w:rPr>
          <w:rtl w:val="0"/>
        </w:rPr>
        <w:t xml:space="preserve"> across </w:t>
      </w:r>
      <w:r w:rsidDel="00000000" w:rsidR="00000000" w:rsidRPr="00000000">
        <w:rPr>
          <w:b w:val="1"/>
          <w:bCs w:val="1"/>
          <w:rtl w:val="0"/>
        </w:rPr>
        <w:t xml:space="preserve">20 topics</w:t>
      </w:r>
    </w:p>
    <w:p w:rsidR="00000000" w:rsidDel="00000000" w:rsidP="00000000" w:rsidRDefault="00000000" w:rsidRPr="00000000" w14:paraId="0000003F">
      <w:pPr>
        <w:spacing w:after="240" w:before="240" w:lineRule="auto"/>
        <w:rPr/>
      </w:pPr>
      <w:r w:rsidDel="00000000" w:rsidR="00000000" w:rsidRPr="00000000">
        <w:rPr>
          <w:rtl w:val="0"/>
        </w:rPr>
        <w:t xml:space="preserve">Each statement is annotated with:</w:t>
      </w:r>
    </w:p>
    <w:p w:rsidR="00000000" w:rsidDel="00000000" w:rsidP="00000000" w:rsidRDefault="00000000" w:rsidRPr="00000000" w14:paraId="00000040">
      <w:pPr>
        <w:numPr>
          <w:ilvl w:val="0"/>
          <w:numId w:val="15"/>
        </w:numPr>
        <w:spacing w:after="0" w:afterAutospacing="0" w:before="240" w:lineRule="auto"/>
        <w:ind w:left="720" w:hanging="360"/>
        <w:rPr/>
      </w:pPr>
      <w:r w:rsidDel="00000000" w:rsidR="00000000" w:rsidRPr="00000000">
        <w:rPr>
          <w:rtl w:val="0"/>
        </w:rPr>
        <w:t xml:space="preserve">A topic identifier</w:t>
      </w:r>
    </w:p>
    <w:p w:rsidR="00000000" w:rsidDel="00000000" w:rsidP="00000000" w:rsidRDefault="00000000" w:rsidRPr="00000000" w14:paraId="00000041">
      <w:pPr>
        <w:numPr>
          <w:ilvl w:val="0"/>
          <w:numId w:val="15"/>
        </w:numPr>
        <w:spacing w:after="240" w:before="0" w:beforeAutospacing="0" w:lineRule="auto"/>
        <w:ind w:left="720" w:hanging="360"/>
        <w:rPr/>
      </w:pPr>
      <w:r w:rsidDel="00000000" w:rsidR="00000000" w:rsidRPr="00000000">
        <w:rPr>
          <w:rtl w:val="0"/>
        </w:rPr>
        <w:t xml:space="preserve">A binary label </w:t>
      </w:r>
      <w:r w:rsidDel="00000000" w:rsidR="00000000" w:rsidRPr="00000000">
        <w:rPr>
          <w:rFonts w:ascii="Nova Mono" w:cs="Nova Mono" w:eastAsia="Nova Mono" w:hAnsi="Nova Mono"/>
          <w:rtl w:val="0"/>
        </w:rPr>
        <w:t xml:space="preserve">isHallucination ∈ {yes, no}</w:t>
      </w:r>
    </w:p>
    <w:p w:rsidR="00000000" w:rsidDel="00000000" w:rsidP="00000000" w:rsidRDefault="00000000" w:rsidRPr="00000000" w14:paraId="00000042">
      <w:pPr>
        <w:spacing w:after="240" w:before="240" w:lineRule="auto"/>
        <w:rPr/>
      </w:pPr>
      <w:r w:rsidDel="00000000" w:rsidR="00000000" w:rsidRPr="00000000">
        <w:rPr>
          <w:rtl w:val="0"/>
        </w:rPr>
        <w:t xml:space="preserve">Label semantics are defined as:</w:t>
      </w:r>
    </w:p>
    <w:p w:rsidR="00000000" w:rsidDel="00000000" w:rsidP="00000000" w:rsidRDefault="00000000" w:rsidRPr="00000000" w14:paraId="00000043">
      <w:pPr>
        <w:numPr>
          <w:ilvl w:val="0"/>
          <w:numId w:val="20"/>
        </w:numPr>
        <w:spacing w:after="0" w:afterAutospacing="0" w:before="240" w:lineRule="auto"/>
        <w:ind w:left="720" w:hanging="360"/>
        <w:rPr/>
      </w:pPr>
      <w:r w:rsidDel="00000000" w:rsidR="00000000" w:rsidRPr="00000000">
        <w:rPr>
          <w:rFonts w:ascii="Roboto Mono" w:cs="Roboto Mono" w:eastAsia="Roboto Mono" w:hAnsi="Roboto Mono"/>
          <w:rtl w:val="0"/>
        </w:rPr>
        <w:t xml:space="preserve">isHallucination = no</w:t>
      </w:r>
      <w:r w:rsidDel="00000000" w:rsidR="00000000" w:rsidRPr="00000000">
        <w:rPr>
          <w:rtl w:val="0"/>
        </w:rPr>
        <w:t xml:space="preserve">: statement is explicitly supported by the Wikipedia article</w:t>
      </w:r>
    </w:p>
    <w:p w:rsidR="00000000" w:rsidDel="00000000" w:rsidP="00000000" w:rsidRDefault="00000000" w:rsidRPr="00000000" w14:paraId="00000044">
      <w:pPr>
        <w:numPr>
          <w:ilvl w:val="0"/>
          <w:numId w:val="20"/>
        </w:numPr>
        <w:spacing w:after="240" w:before="0" w:beforeAutospacing="0" w:lineRule="auto"/>
        <w:ind w:left="720" w:hanging="360"/>
        <w:rPr/>
      </w:pPr>
      <w:r w:rsidDel="00000000" w:rsidR="00000000" w:rsidRPr="00000000">
        <w:rPr>
          <w:rFonts w:ascii="Roboto Mono" w:cs="Roboto Mono" w:eastAsia="Roboto Mono" w:hAnsi="Roboto Mono"/>
          <w:rtl w:val="0"/>
        </w:rPr>
        <w:t xml:space="preserve">isHallucination = yes</w:t>
      </w:r>
      <w:r w:rsidDel="00000000" w:rsidR="00000000" w:rsidRPr="00000000">
        <w:rPr>
          <w:rtl w:val="0"/>
        </w:rPr>
        <w:t xml:space="preserve">: statement is not supported by the article, due to contradiction or lack of evidence</w:t>
      </w:r>
    </w:p>
    <w:p w:rsidR="00000000" w:rsidDel="00000000" w:rsidP="00000000" w:rsidRDefault="00000000" w:rsidRPr="00000000" w14:paraId="00000045">
      <w:pPr>
        <w:spacing w:after="240" w:before="240" w:lineRule="auto"/>
        <w:rPr/>
      </w:pPr>
      <w:r w:rsidDel="00000000" w:rsidR="00000000" w:rsidRPr="00000000">
        <w:rPr>
          <w:rtl w:val="0"/>
        </w:rPr>
        <w:t xml:space="preserve">No additional label categories are used. The task is framed strictly as a </w:t>
      </w:r>
      <w:r w:rsidDel="00000000" w:rsidR="00000000" w:rsidRPr="00000000">
        <w:rPr>
          <w:b w:val="1"/>
          <w:bCs w:val="1"/>
          <w:rtl w:val="0"/>
        </w:rPr>
        <w:t xml:space="preserve">binary hallucination classification problem</w:t>
      </w:r>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qtdy5tnbvb6" w:id="8"/>
      <w:bookmarkEnd w:id="8"/>
      <w:r w:rsidDel="00000000" w:rsidR="00000000" w:rsidRPr="00000000">
        <w:rPr>
          <w:b w:val="1"/>
          <w:bCs w:val="1"/>
          <w:color w:val="000000"/>
          <w:sz w:val="26"/>
          <w:szCs w:val="26"/>
          <w:rtl w:val="0"/>
        </w:rPr>
        <w:t xml:space="preserve">6. Multilingual Translation</w:t>
      </w:r>
    </w:p>
    <w:p w:rsidR="00000000" w:rsidDel="00000000" w:rsidP="00000000" w:rsidRDefault="00000000" w:rsidRPr="00000000" w14:paraId="00000047">
      <w:pPr>
        <w:spacing w:after="240" w:before="240" w:lineRule="auto"/>
        <w:rPr/>
      </w:pPr>
      <w:r w:rsidDel="00000000" w:rsidR="00000000" w:rsidRPr="00000000">
        <w:rPr>
          <w:rtl w:val="0"/>
        </w:rPr>
        <w:t xml:space="preserve">To evaluate hallucination detection across languages, the dataset was extended beyond English by translating all statements into </w:t>
      </w:r>
      <w:r w:rsidDel="00000000" w:rsidR="00000000" w:rsidRPr="00000000">
        <w:rPr>
          <w:b w:val="1"/>
          <w:bCs w:val="1"/>
          <w:rtl w:val="0"/>
        </w:rPr>
        <w:t xml:space="preserve">4 additional languages</w:t>
      </w:r>
      <w:r w:rsidDel="00000000" w:rsidR="00000000" w:rsidRPr="00000000">
        <w:rPr>
          <w:rtl w:val="0"/>
        </w:rPr>
        <w:t xml:space="preserve"> using </w:t>
      </w:r>
      <w:r w:rsidDel="00000000" w:rsidR="00000000" w:rsidRPr="00000000">
        <w:rPr>
          <w:b w:val="1"/>
          <w:bCs w:val="1"/>
          <w:rtl w:val="0"/>
        </w:rPr>
        <w:t xml:space="preserve">NLLB (No Language Left Behind)</w:t>
      </w:r>
      <w:r w:rsidDel="00000000" w:rsidR="00000000" w:rsidRPr="00000000">
        <w:rPr>
          <w:rtl w:val="0"/>
        </w:rPr>
        <w:t xml:space="preserve"> by Meta.</w:t>
      </w:r>
    </w:p>
    <w:p w:rsidR="00000000" w:rsidDel="00000000" w:rsidP="00000000" w:rsidRDefault="00000000" w:rsidRPr="00000000" w14:paraId="00000048">
      <w:pPr>
        <w:spacing w:after="240" w:before="240" w:lineRule="auto"/>
        <w:rPr/>
      </w:pPr>
      <w:r w:rsidDel="00000000" w:rsidR="00000000" w:rsidRPr="00000000">
        <w:rPr>
          <w:rtl w:val="0"/>
        </w:rPr>
        <w:t xml:space="preserve">The target languages are:</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b w:val="1"/>
          <w:bCs w:val="1"/>
          <w:rtl w:val="0"/>
        </w:rPr>
        <w:t xml:space="preserve">Tamil</w:t>
        <w:br w:type="textWrapping"/>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Hindi</w:t>
        <w:br w:type="textWrapping"/>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b w:val="1"/>
          <w:bCs w:val="1"/>
          <w:rtl w:val="0"/>
        </w:rPr>
        <w:t xml:space="preserve">Kannada</w:t>
        <w:br w:type="textWrapping"/>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b w:val="1"/>
          <w:bCs w:val="1"/>
          <w:rtl w:val="0"/>
        </w:rPr>
        <w:t xml:space="preserve">Marathi</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The translation process follows these constraints: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Only the statements were translated; labels remained unchanged</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The Wikipedia corpus was kept in English across all experiments</w:t>
        <w:br w:type="textWrapping"/>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Entity names, numerical values, and dates were preserved during translation</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This design isolates the effect of input language on hallucination detection while keeping the underlying knowledge source fixed.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f1s268erjfc4" w:id="9"/>
      <w:bookmarkEnd w:id="9"/>
      <w:r w:rsidDel="00000000" w:rsidR="00000000" w:rsidRPr="00000000">
        <w:rPr>
          <w:b w:val="1"/>
          <w:bCs w:val="1"/>
          <w:color w:val="000000"/>
          <w:sz w:val="26"/>
          <w:szCs w:val="26"/>
          <w:rtl w:val="0"/>
        </w:rPr>
        <w:t xml:space="preserve">7. Experimental Setups</w:t>
      </w:r>
    </w:p>
    <w:p w:rsidR="00000000" w:rsidDel="00000000" w:rsidP="00000000" w:rsidRDefault="00000000" w:rsidRPr="00000000" w14:paraId="00000053">
      <w:pPr>
        <w:spacing w:after="240" w:before="240" w:lineRule="auto"/>
        <w:rPr/>
      </w:pPr>
      <w:r w:rsidDel="00000000" w:rsidR="00000000" w:rsidRPr="00000000">
        <w:rPr>
          <w:rtl w:val="0"/>
        </w:rPr>
        <w:t xml:space="preserve">We evaluate </w:t>
      </w:r>
      <w:r w:rsidDel="00000000" w:rsidR="00000000" w:rsidRPr="00000000">
        <w:rPr>
          <w:b w:val="1"/>
          <w:bCs w:val="1"/>
          <w:rtl w:val="0"/>
        </w:rPr>
        <w:t xml:space="preserve">2 model configurations</w:t>
      </w:r>
      <w:r w:rsidDel="00000000" w:rsidR="00000000" w:rsidRPr="00000000">
        <w:rPr>
          <w:rtl w:val="0"/>
        </w:rPr>
        <w:t xml:space="preserve"> using the same dataset.</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s6vd2hdo46m7" w:id="10"/>
      <w:bookmarkEnd w:id="10"/>
      <w:r w:rsidDel="00000000" w:rsidR="00000000" w:rsidRPr="00000000">
        <w:rPr>
          <w:b w:val="1"/>
          <w:bCs w:val="1"/>
          <w:color w:val="000000"/>
          <w:sz w:val="22"/>
          <w:szCs w:val="22"/>
          <w:rtl w:val="0"/>
        </w:rPr>
        <w:t xml:space="preserve">7.1 Baseline (Closed-book)</w:t>
      </w:r>
    </w:p>
    <w:p w:rsidR="00000000" w:rsidDel="00000000" w:rsidP="00000000" w:rsidRDefault="00000000" w:rsidRPr="00000000" w14:paraId="00000055">
      <w:pPr>
        <w:spacing w:after="240" w:before="240" w:lineRule="auto"/>
        <w:rPr/>
      </w:pPr>
      <w:r w:rsidDel="00000000" w:rsidR="00000000" w:rsidRPr="00000000">
        <w:rPr>
          <w:rtl w:val="0"/>
        </w:rPr>
        <w:t xml:space="preserve">The baseline setup operates as follows:</w:t>
      </w:r>
    </w:p>
    <w:p w:rsidR="00000000" w:rsidDel="00000000" w:rsidP="00000000" w:rsidRDefault="00000000" w:rsidRPr="00000000" w14:paraId="00000056">
      <w:pPr>
        <w:numPr>
          <w:ilvl w:val="0"/>
          <w:numId w:val="9"/>
        </w:numPr>
        <w:spacing w:after="0" w:afterAutospacing="0" w:before="240" w:lineRule="auto"/>
        <w:ind w:left="720" w:hanging="360"/>
        <w:rPr/>
      </w:pPr>
      <w:r w:rsidDel="00000000" w:rsidR="00000000" w:rsidRPr="00000000">
        <w:rPr>
          <w:rtl w:val="0"/>
        </w:rPr>
        <w:t xml:space="preserve">Input consists of a single statement</w:t>
      </w:r>
    </w:p>
    <w:p w:rsidR="00000000" w:rsidDel="00000000" w:rsidP="00000000" w:rsidRDefault="00000000" w:rsidRPr="00000000" w14:paraId="00000057">
      <w:pPr>
        <w:numPr>
          <w:ilvl w:val="0"/>
          <w:numId w:val="9"/>
        </w:numPr>
        <w:spacing w:after="0" w:afterAutospacing="0" w:before="0" w:beforeAutospacing="0" w:lineRule="auto"/>
        <w:ind w:left="720" w:hanging="360"/>
        <w:rPr/>
      </w:pPr>
      <w:r w:rsidDel="00000000" w:rsidR="00000000" w:rsidRPr="00000000">
        <w:rPr>
          <w:rtl w:val="0"/>
        </w:rPr>
        <w:t xml:space="preserve">No Wikipedia context is provided</w:t>
      </w:r>
    </w:p>
    <w:p w:rsidR="00000000" w:rsidDel="00000000" w:rsidP="00000000" w:rsidRDefault="00000000" w:rsidRPr="00000000" w14:paraId="00000058">
      <w:pPr>
        <w:numPr>
          <w:ilvl w:val="0"/>
          <w:numId w:val="9"/>
        </w:numPr>
        <w:spacing w:after="0" w:afterAutospacing="0" w:before="0" w:beforeAutospacing="0" w:lineRule="auto"/>
        <w:ind w:left="720" w:hanging="360"/>
        <w:rPr/>
      </w:pPr>
      <w:r w:rsidDel="00000000" w:rsidR="00000000" w:rsidRPr="00000000">
        <w:rPr>
          <w:rtl w:val="0"/>
        </w:rPr>
        <w:t xml:space="preserve">The model relies solely on internal knowledge</w:t>
      </w:r>
    </w:p>
    <w:p w:rsidR="00000000" w:rsidDel="00000000" w:rsidP="00000000" w:rsidRDefault="00000000" w:rsidRPr="00000000" w14:paraId="00000059">
      <w:pPr>
        <w:numPr>
          <w:ilvl w:val="0"/>
          <w:numId w:val="9"/>
        </w:numPr>
        <w:spacing w:after="240" w:before="0" w:beforeAutospacing="0" w:lineRule="auto"/>
        <w:ind w:left="720" w:hanging="360"/>
        <w:rPr/>
      </w:pPr>
      <w:r w:rsidDel="00000000" w:rsidR="00000000" w:rsidRPr="00000000">
        <w:rPr>
          <w:rtl w:val="0"/>
        </w:rPr>
        <w:t xml:space="preserve">Output is a binary hallucination prediction</w:t>
      </w:r>
    </w:p>
    <w:p w:rsidR="00000000" w:rsidDel="00000000" w:rsidP="00000000" w:rsidRDefault="00000000" w:rsidRPr="00000000" w14:paraId="0000005A">
      <w:pPr>
        <w:spacing w:after="240" w:before="240" w:lineRule="auto"/>
        <w:rPr/>
      </w:pPr>
      <w:r w:rsidDel="00000000" w:rsidR="00000000" w:rsidRPr="00000000">
        <w:rPr>
          <w:rtl w:val="0"/>
        </w:rPr>
        <w:t xml:space="preserve">This setup measures the model’s tendency to hallucinate or over-commit without explicit evidence.</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5tlsdga443yw" w:id="11"/>
      <w:bookmarkEnd w:id="11"/>
      <w:r w:rsidDel="00000000" w:rsidR="00000000" w:rsidRPr="00000000">
        <w:rPr>
          <w:b w:val="1"/>
          <w:bCs w:val="1"/>
          <w:color w:val="000000"/>
          <w:sz w:val="22"/>
          <w:szCs w:val="22"/>
          <w:rtl w:val="0"/>
        </w:rPr>
        <w:t xml:space="preserve">7.2 Self-RAG (Retrieval-Augmented)</w:t>
      </w:r>
    </w:p>
    <w:p w:rsidR="00000000" w:rsidDel="00000000" w:rsidP="00000000" w:rsidRDefault="00000000" w:rsidRPr="00000000" w14:paraId="0000005C">
      <w:pPr>
        <w:spacing w:after="240" w:before="240" w:lineRule="auto"/>
        <w:rPr/>
      </w:pPr>
      <w:r w:rsidDel="00000000" w:rsidR="00000000" w:rsidRPr="00000000">
        <w:rPr>
          <w:rtl w:val="0"/>
        </w:rPr>
        <w:t xml:space="preserve">The Self-RAG setup augments the model with retrieval:</w:t>
      </w:r>
    </w:p>
    <w:p w:rsidR="00000000" w:rsidDel="00000000" w:rsidP="00000000" w:rsidRDefault="00000000" w:rsidRPr="00000000" w14:paraId="0000005D">
      <w:pPr>
        <w:numPr>
          <w:ilvl w:val="0"/>
          <w:numId w:val="6"/>
        </w:numPr>
        <w:spacing w:after="0" w:afterAutospacing="0" w:before="240" w:lineRule="auto"/>
        <w:ind w:left="720" w:hanging="360"/>
        <w:rPr/>
      </w:pPr>
      <w:r w:rsidDel="00000000" w:rsidR="00000000" w:rsidRPr="00000000">
        <w:rPr>
          <w:rtl w:val="0"/>
        </w:rPr>
        <w:t xml:space="preserve">Relevant Wikipedia passages are retrieved at inference time</w:t>
      </w:r>
    </w:p>
    <w:p w:rsidR="00000000" w:rsidDel="00000000" w:rsidP="00000000" w:rsidRDefault="00000000" w:rsidRPr="00000000" w14:paraId="0000005E">
      <w:pPr>
        <w:numPr>
          <w:ilvl w:val="0"/>
          <w:numId w:val="6"/>
        </w:numPr>
        <w:spacing w:after="0" w:afterAutospacing="0" w:before="0" w:beforeAutospacing="0" w:lineRule="auto"/>
        <w:ind w:left="720" w:hanging="360"/>
        <w:rPr/>
      </w:pPr>
      <w:r w:rsidDel="00000000" w:rsidR="00000000" w:rsidRPr="00000000">
        <w:rPr>
          <w:rtl w:val="0"/>
        </w:rPr>
        <w:t xml:space="preserve">Retrieved passages are appended as context</w:t>
      </w:r>
    </w:p>
    <w:p w:rsidR="00000000" w:rsidDel="00000000" w:rsidP="00000000" w:rsidRDefault="00000000" w:rsidRPr="00000000" w14:paraId="0000005F">
      <w:pPr>
        <w:numPr>
          <w:ilvl w:val="0"/>
          <w:numId w:val="6"/>
        </w:numPr>
        <w:spacing w:after="240" w:before="0" w:beforeAutospacing="0" w:lineRule="auto"/>
        <w:ind w:left="720" w:hanging="360"/>
        <w:rPr/>
      </w:pPr>
      <w:r w:rsidDel="00000000" w:rsidR="00000000" w:rsidRPr="00000000">
        <w:rPr>
          <w:rtl w:val="0"/>
        </w:rPr>
        <w:t xml:space="preserve">The model verifies the statement against retrieved evidence before prediction</w:t>
      </w:r>
    </w:p>
    <w:p w:rsidR="00000000" w:rsidDel="00000000" w:rsidP="00000000" w:rsidRDefault="00000000" w:rsidRPr="00000000" w14:paraId="00000060">
      <w:pPr>
        <w:spacing w:after="240" w:before="240" w:lineRule="auto"/>
        <w:rPr/>
      </w:pPr>
      <w:r w:rsidDel="00000000" w:rsidR="00000000" w:rsidRPr="00000000">
        <w:rPr>
          <w:rtl w:val="0"/>
        </w:rPr>
        <w:t xml:space="preserve">The output space remains binary, enabling direct comparison with the baseline.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ci0m3di6ah9z" w:id="12"/>
      <w:bookmarkEnd w:id="12"/>
      <w:r w:rsidDel="00000000" w:rsidR="00000000" w:rsidRPr="00000000">
        <w:rPr>
          <w:b w:val="1"/>
          <w:bCs w:val="1"/>
          <w:color w:val="000000"/>
          <w:sz w:val="26"/>
          <w:szCs w:val="26"/>
          <w:rtl w:val="0"/>
        </w:rPr>
        <w:t xml:space="preserve">8. Evaluation Protocol</w:t>
      </w:r>
    </w:p>
    <w:p w:rsidR="00000000" w:rsidDel="00000000" w:rsidP="00000000" w:rsidRDefault="00000000" w:rsidRPr="00000000" w14:paraId="00000062">
      <w:pPr>
        <w:spacing w:after="240" w:before="240" w:lineRule="auto"/>
        <w:rPr/>
      </w:pPr>
      <w:r w:rsidDel="00000000" w:rsidR="00000000" w:rsidRPr="00000000">
        <w:rPr>
          <w:rtl w:val="0"/>
        </w:rPr>
        <w:t xml:space="preserve">Evaluation is performed using exact-match comparison between model predictions and gold labels.</w:t>
      </w:r>
    </w:p>
    <w:p w:rsidR="00000000" w:rsidDel="00000000" w:rsidP="00000000" w:rsidRDefault="00000000" w:rsidRPr="00000000" w14:paraId="00000063">
      <w:pPr>
        <w:spacing w:after="240" w:before="240" w:lineRule="auto"/>
        <w:rPr/>
      </w:pPr>
      <w:r w:rsidDel="00000000" w:rsidR="00000000" w:rsidRPr="00000000">
        <w:rPr>
          <w:rtl w:val="0"/>
        </w:rPr>
        <w:t xml:space="preserve">The evaluation protocol includes:</w:t>
      </w:r>
    </w:p>
    <w:p w:rsidR="00000000" w:rsidDel="00000000" w:rsidP="00000000" w:rsidRDefault="00000000" w:rsidRPr="00000000" w14:paraId="00000064">
      <w:pPr>
        <w:numPr>
          <w:ilvl w:val="0"/>
          <w:numId w:val="11"/>
        </w:numPr>
        <w:spacing w:after="0" w:afterAutospacing="0" w:before="240" w:lineRule="auto"/>
        <w:ind w:left="720" w:hanging="360"/>
        <w:rPr/>
      </w:pPr>
      <w:r w:rsidDel="00000000" w:rsidR="00000000" w:rsidRPr="00000000">
        <w:rPr>
          <w:rtl w:val="0"/>
        </w:rPr>
        <w:t xml:space="preserve">Identical prompts across setups</w:t>
      </w:r>
    </w:p>
    <w:p w:rsidR="00000000" w:rsidDel="00000000" w:rsidP="00000000" w:rsidRDefault="00000000" w:rsidRPr="00000000" w14:paraId="00000065">
      <w:pPr>
        <w:numPr>
          <w:ilvl w:val="0"/>
          <w:numId w:val="11"/>
        </w:numPr>
        <w:spacing w:after="0" w:afterAutospacing="0" w:before="0" w:beforeAutospacing="0" w:lineRule="auto"/>
        <w:ind w:left="720" w:hanging="360"/>
        <w:rPr/>
      </w:pPr>
      <w:r w:rsidDel="00000000" w:rsidR="00000000" w:rsidRPr="00000000">
        <w:rPr>
          <w:rtl w:val="0"/>
        </w:rPr>
        <w:t xml:space="preserve">Consistent decoding parameters</w:t>
      </w:r>
    </w:p>
    <w:p w:rsidR="00000000" w:rsidDel="00000000" w:rsidP="00000000" w:rsidRDefault="00000000" w:rsidRPr="00000000" w14:paraId="00000066">
      <w:pPr>
        <w:numPr>
          <w:ilvl w:val="0"/>
          <w:numId w:val="11"/>
        </w:numPr>
        <w:spacing w:after="240" w:before="0" w:beforeAutospacing="0" w:lineRule="auto"/>
        <w:ind w:left="720" w:hanging="360"/>
        <w:rPr/>
      </w:pPr>
      <w:r w:rsidDel="00000000" w:rsidR="00000000" w:rsidRPr="00000000">
        <w:rPr>
          <w:rtl w:val="0"/>
        </w:rPr>
        <w:t xml:space="preserve">Per-language and aggregated evaluation</w:t>
      </w:r>
    </w:p>
    <w:p w:rsidR="00000000" w:rsidDel="00000000" w:rsidP="00000000" w:rsidRDefault="00000000" w:rsidRPr="00000000" w14:paraId="00000067">
      <w:pPr>
        <w:spacing w:after="240" w:before="240" w:lineRule="auto"/>
        <w:rPr/>
      </w:pPr>
      <w:r w:rsidDel="00000000" w:rsidR="00000000" w:rsidRPr="00000000">
        <w:rPr>
          <w:rtl w:val="0"/>
        </w:rPr>
        <w:t xml:space="preserve">All models are evaluated on the full dataset of </w:t>
      </w:r>
      <w:r w:rsidDel="00000000" w:rsidR="00000000" w:rsidRPr="00000000">
        <w:rPr>
          <w:b w:val="1"/>
          <w:bCs w:val="1"/>
          <w:rtl w:val="0"/>
        </w:rPr>
        <w:t xml:space="preserve">1,200 statements across 5 languages</w:t>
      </w: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v5po6cnrpu7" w:id="13"/>
      <w:bookmarkEnd w:id="13"/>
      <w:r w:rsidDel="00000000" w:rsidR="00000000" w:rsidRPr="00000000">
        <w:rPr>
          <w:b w:val="1"/>
          <w:bCs w:val="1"/>
          <w:color w:val="000000"/>
          <w:sz w:val="26"/>
          <w:szCs w:val="26"/>
          <w:rtl w:val="0"/>
        </w:rPr>
        <w:t xml:space="preserve">9. Metrics and Observed Outcome Patterns</w:t>
      </w:r>
    </w:p>
    <w:p w:rsidR="00000000" w:rsidDel="00000000" w:rsidP="00000000" w:rsidRDefault="00000000" w:rsidRPr="00000000" w14:paraId="00000069">
      <w:pPr>
        <w:spacing w:after="240" w:before="240" w:lineRule="auto"/>
        <w:rPr/>
      </w:pPr>
      <w:r w:rsidDel="00000000" w:rsidR="00000000" w:rsidRPr="00000000">
        <w:rPr>
          <w:rtl w:val="0"/>
        </w:rPr>
        <w:t xml:space="preserve">Performance is evaluated using:</w:t>
      </w:r>
    </w:p>
    <w:p w:rsidR="00000000" w:rsidDel="00000000" w:rsidP="00000000" w:rsidRDefault="00000000" w:rsidRPr="00000000" w14:paraId="0000006A">
      <w:pPr>
        <w:numPr>
          <w:ilvl w:val="0"/>
          <w:numId w:val="16"/>
        </w:numPr>
        <w:spacing w:after="0" w:afterAutospacing="0" w:before="240" w:lineRule="auto"/>
        <w:ind w:left="720" w:hanging="360"/>
        <w:rPr/>
      </w:pPr>
      <w:r w:rsidDel="00000000" w:rsidR="00000000" w:rsidRPr="00000000">
        <w:rPr>
          <w:rtl w:val="0"/>
        </w:rPr>
        <w:t xml:space="preserve">Precision</w:t>
      </w:r>
    </w:p>
    <w:p w:rsidR="00000000" w:rsidDel="00000000" w:rsidP="00000000" w:rsidRDefault="00000000" w:rsidRPr="00000000" w14:paraId="0000006B">
      <w:pPr>
        <w:numPr>
          <w:ilvl w:val="0"/>
          <w:numId w:val="16"/>
        </w:numPr>
        <w:spacing w:after="0" w:afterAutospacing="0" w:before="0" w:beforeAutospacing="0" w:lineRule="auto"/>
        <w:ind w:left="720" w:hanging="360"/>
        <w:rPr/>
      </w:pPr>
      <w:r w:rsidDel="00000000" w:rsidR="00000000" w:rsidRPr="00000000">
        <w:rPr>
          <w:rtl w:val="0"/>
        </w:rPr>
        <w:t xml:space="preserve">Recall</w:t>
      </w:r>
    </w:p>
    <w:p w:rsidR="00000000" w:rsidDel="00000000" w:rsidP="00000000" w:rsidRDefault="00000000" w:rsidRPr="00000000" w14:paraId="0000006C">
      <w:pPr>
        <w:numPr>
          <w:ilvl w:val="0"/>
          <w:numId w:val="16"/>
        </w:numPr>
        <w:spacing w:after="240" w:before="0" w:beforeAutospacing="0" w:lineRule="auto"/>
        <w:ind w:left="720" w:hanging="360"/>
        <w:rPr/>
      </w:pPr>
      <w:r w:rsidDel="00000000" w:rsidR="00000000" w:rsidRPr="00000000">
        <w:rPr>
          <w:rtl w:val="0"/>
        </w:rPr>
        <w:t xml:space="preserve">F1 score</w:t>
      </w:r>
    </w:p>
    <w:p w:rsidR="00000000" w:rsidDel="00000000" w:rsidP="00000000" w:rsidRDefault="00000000" w:rsidRPr="00000000" w14:paraId="0000006D">
      <w:pPr>
        <w:spacing w:after="240" w:before="240" w:lineRule="auto"/>
        <w:rPr/>
      </w:pPr>
      <w:r w:rsidDel="00000000" w:rsidR="00000000" w:rsidRPr="00000000">
        <w:rPr>
          <w:rtl w:val="0"/>
        </w:rPr>
        <w:t xml:space="preserve">Hallucination (</w:t>
      </w:r>
      <w:r w:rsidDel="00000000" w:rsidR="00000000" w:rsidRPr="00000000">
        <w:rPr>
          <w:rFonts w:ascii="Roboto Mono" w:cs="Roboto Mono" w:eastAsia="Roboto Mono" w:hAnsi="Roboto Mono"/>
          <w:rtl w:val="0"/>
        </w:rPr>
        <w:t xml:space="preserve">isHallucination = yes</w:t>
      </w:r>
      <w:r w:rsidDel="00000000" w:rsidR="00000000" w:rsidRPr="00000000">
        <w:rPr>
          <w:rtl w:val="0"/>
        </w:rPr>
        <w:t xml:space="preserve">) is treated as the positive class. In addition, we analyze the confusion matrix consisting of:</w:t>
      </w:r>
    </w:p>
    <w:p w:rsidR="00000000" w:rsidDel="00000000" w:rsidP="00000000" w:rsidRDefault="00000000" w:rsidRPr="00000000" w14:paraId="0000006E">
      <w:pPr>
        <w:numPr>
          <w:ilvl w:val="0"/>
          <w:numId w:val="5"/>
        </w:numPr>
        <w:spacing w:after="0" w:afterAutospacing="0" w:before="240" w:lineRule="auto"/>
        <w:ind w:left="720" w:hanging="360"/>
        <w:rPr/>
      </w:pPr>
      <w:r w:rsidDel="00000000" w:rsidR="00000000" w:rsidRPr="00000000">
        <w:rPr>
          <w:rtl w:val="0"/>
        </w:rPr>
        <w:t xml:space="preserve">True Positives (TP): hallucinations correctly identified</w:t>
      </w:r>
    </w:p>
    <w:p w:rsidR="00000000" w:rsidDel="00000000" w:rsidP="00000000" w:rsidRDefault="00000000" w:rsidRPr="00000000" w14:paraId="0000006F">
      <w:pPr>
        <w:numPr>
          <w:ilvl w:val="0"/>
          <w:numId w:val="5"/>
        </w:numPr>
        <w:spacing w:after="0" w:afterAutospacing="0" w:before="0" w:beforeAutospacing="0" w:lineRule="auto"/>
        <w:ind w:left="720" w:hanging="360"/>
        <w:rPr/>
      </w:pPr>
      <w:r w:rsidDel="00000000" w:rsidR="00000000" w:rsidRPr="00000000">
        <w:rPr>
          <w:rtl w:val="0"/>
        </w:rPr>
        <w:t xml:space="preserve">True Negatives (TN): factual statements correctly identified</w:t>
      </w:r>
    </w:p>
    <w:p w:rsidR="00000000" w:rsidDel="00000000" w:rsidP="00000000" w:rsidRDefault="00000000" w:rsidRPr="00000000" w14:paraId="00000070">
      <w:pPr>
        <w:numPr>
          <w:ilvl w:val="0"/>
          <w:numId w:val="5"/>
        </w:numPr>
        <w:spacing w:after="0" w:afterAutospacing="0" w:before="0" w:beforeAutospacing="0" w:lineRule="auto"/>
        <w:ind w:left="720" w:hanging="360"/>
        <w:rPr/>
      </w:pPr>
      <w:r w:rsidDel="00000000" w:rsidR="00000000" w:rsidRPr="00000000">
        <w:rPr>
          <w:rtl w:val="0"/>
        </w:rPr>
        <w:t xml:space="preserve">False Positives (FP): factual statements misclassified as hallucinations</w:t>
      </w:r>
    </w:p>
    <w:p w:rsidR="00000000" w:rsidDel="00000000" w:rsidP="00000000" w:rsidRDefault="00000000" w:rsidRPr="00000000" w14:paraId="00000071">
      <w:pPr>
        <w:numPr>
          <w:ilvl w:val="0"/>
          <w:numId w:val="5"/>
        </w:numPr>
        <w:spacing w:after="240" w:before="0" w:beforeAutospacing="0" w:lineRule="auto"/>
        <w:ind w:left="720" w:hanging="360"/>
        <w:rPr/>
      </w:pPr>
      <w:r w:rsidDel="00000000" w:rsidR="00000000" w:rsidRPr="00000000">
        <w:rPr>
          <w:rtl w:val="0"/>
        </w:rPr>
        <w:t xml:space="preserve">False Negatives (FN): hallucinations misclassified as facts</w:t>
      </w:r>
    </w:p>
    <w:p w:rsidR="00000000" w:rsidDel="00000000" w:rsidP="00000000" w:rsidRDefault="00000000" w:rsidRPr="00000000" w14:paraId="00000072">
      <w:pPr>
        <w:spacing w:after="240" w:before="240" w:lineRule="auto"/>
        <w:rPr/>
      </w:pPr>
      <w:r w:rsidDel="00000000" w:rsidR="00000000" w:rsidRPr="00000000">
        <w:rPr>
          <w:rtl w:val="0"/>
        </w:rPr>
        <w:t xml:space="preserve">Qualitative analysis shows that extreme hallucinations, such as “Dhoni won 15 Olympic gold medals,” are consistently classified as hallucinations across both setups. In contrast, plausible but unsupported statements, such as “Dhoni owns several business ventures,” are more frequently misclassified by the baseline model. The Self-RAG setup reduces these errors by grounding predictions in retrieved Wikipedia context.</w:t>
      </w:r>
    </w:p>
    <w:p w:rsidR="00000000" w:rsidDel="00000000" w:rsidP="00000000" w:rsidRDefault="00000000" w:rsidRPr="00000000" w14:paraId="0000007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