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B8DA8" w14:textId="77777777" w:rsidR="00216C64" w:rsidRPr="00216C64" w:rsidRDefault="00216C64" w:rsidP="00216C6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16C64">
        <w:rPr>
          <w:rFonts w:ascii="Times New Roman" w:eastAsia="Times New Roman" w:hAnsi="Times New Roman" w:cs="Times New Roman"/>
          <w:b/>
          <w:bCs/>
          <w:kern w:val="36"/>
          <w:sz w:val="48"/>
          <w:szCs w:val="48"/>
          <w14:ligatures w14:val="none"/>
        </w:rPr>
        <w:t>CO2 Emissions Clustering Analysis</w:t>
      </w:r>
    </w:p>
    <w:p w14:paraId="787640B1"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Platform Summaries Collection</w:t>
      </w:r>
    </w:p>
    <w:p w14:paraId="6B9CBE42"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This document contains ready-to-use summaries for various platforms to showcase your CO2 Emissions Clustering Analysis project.</w:t>
      </w:r>
    </w:p>
    <w:p w14:paraId="773BE2D5"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32718F9A">
          <v:rect id="_x0000_i1034" alt="" style="width:468pt;height:.05pt;mso-width-percent:0;mso-height-percent:0;mso-width-percent:0;mso-height-percent:0" o:hralign="center" o:hrstd="t" o:hr="t" fillcolor="#a0a0a0" stroked="f"/>
        </w:pict>
      </w:r>
    </w:p>
    <w:p w14:paraId="4F7A0522"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1. LinkedIn Project Description</w:t>
      </w:r>
    </w:p>
    <w:p w14:paraId="1723B7A8"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CO2 Emissions Clustering Analysis Project</w:t>
      </w:r>
    </w:p>
    <w:p w14:paraId="50495463"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Developed a data-driven framework for understanding global climate emissions patterns through advanced clustering analysis. Using Python and scikit-learn, I analyzed a comprehensive dataset with 79 climate variables to identify distinct country groupings based on emissions profiles, energy usage, and economic factors.</w:t>
      </w:r>
    </w:p>
    <w:p w14:paraId="28374830"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The project revealed five natural country archetypes with unique characteristics and challenges, providing a foundation for targeted climate policy approaches. Key insights included identification of high-efficiency developed economies, carbon-intensive developing nations, and specialized oil/gas exporters—each requiring differentiated emission reduction strategies.</w:t>
      </w:r>
    </w:p>
    <w:p w14:paraId="6BD91454"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I created an interactive Tableau storyboard visualizing the global distribution of clusters, emissions mix comparisons, and policy recommendations. This analysis demonstrates how data science techniques can transform complex climate data into actionable insights for policymakers and businesses navigating the transition to a low-carbon economy.</w:t>
      </w:r>
    </w:p>
    <w:p w14:paraId="01EDD1E1"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Technologies: Python, pandas, scikit-learn, Tableau, k-means clustering, data visualization</w:t>
      </w:r>
    </w:p>
    <w:p w14:paraId="1B9965DB"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499ED9AA">
          <v:rect id="_x0000_i1033" alt="" style="width:468pt;height:.05pt;mso-width-percent:0;mso-height-percent:0;mso-width-percent:0;mso-height-percent:0" o:hralign="center" o:hrstd="t" o:hr="t" fillcolor="#a0a0a0" stroked="f"/>
        </w:pict>
      </w:r>
    </w:p>
    <w:p w14:paraId="66E5301E"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2. Portfolio Website Summary</w:t>
      </w:r>
    </w:p>
    <w:p w14:paraId="0173CA2A"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CO2 Emissions Clustering Analysis</w:t>
      </w:r>
    </w:p>
    <w:p w14:paraId="521F69E0"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Project Overview</w:t>
      </w:r>
    </w:p>
    <w:p w14:paraId="1A2D8E32"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This project applies machine learning techniques to global carbon emissions data to uncover natural groupings of countries and provide a data-driven framework for climate policy development. Rather than treating all countries as facing identical climate challenges, this analysis reveals distinct country archetypes with unique emissions characteristics, energy profiles, and economic contexts.</w:t>
      </w:r>
    </w:p>
    <w:p w14:paraId="60B4CE9B"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Methodology</w:t>
      </w:r>
    </w:p>
    <w:p w14:paraId="1367043A"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Working with a comprehensive dataset containing 79 climate variables, I conducted extensive data preparation, feature engineering, and normalization to create a focused analysis set. I then implemented k-means clustering to identify natural country groupings, optimizing the algorithm to find the ideal balance between cluster separation and interpretability.</w:t>
      </w:r>
    </w:p>
    <w:p w14:paraId="7219D878"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lastRenderedPageBreak/>
        <w:t>The clustering analysis incorporated multiple dimensions including:</w:t>
      </w:r>
    </w:p>
    <w:p w14:paraId="649264A9" w14:textId="77777777" w:rsidR="00216C64" w:rsidRPr="00216C64" w:rsidRDefault="00216C64" w:rsidP="00216C6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Emissions intensity (per capita and per GDP)</w:t>
      </w:r>
    </w:p>
    <w:p w14:paraId="5F2C84FA" w14:textId="77777777" w:rsidR="00216C64" w:rsidRPr="00216C64" w:rsidRDefault="00216C64" w:rsidP="00216C6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Energy source mix (coal, oil, gas proportions)</w:t>
      </w:r>
    </w:p>
    <w:p w14:paraId="49F66601" w14:textId="77777777" w:rsidR="00216C64" w:rsidRPr="00216C64" w:rsidRDefault="00216C64" w:rsidP="00216C6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Economic development indicators</w:t>
      </w:r>
    </w:p>
    <w:p w14:paraId="0CB3FF85" w14:textId="77777777" w:rsidR="00216C64" w:rsidRPr="00216C64" w:rsidRDefault="00216C64" w:rsidP="00216C6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Growth trends and historical patterns</w:t>
      </w:r>
    </w:p>
    <w:p w14:paraId="705E4BE8"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Key Visualizations</w:t>
      </w:r>
    </w:p>
    <w:p w14:paraId="6C930521"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The interactive Tableau storyboard showcases several interconnected visualizations:</w:t>
      </w:r>
    </w:p>
    <w:p w14:paraId="5F38BAF2"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[Embedded Tableau visualization: Global Cluster Map]</w:t>
      </w:r>
    </w:p>
    <w:p w14:paraId="1E68CEC7"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This geographic representation reveals how emissions clusters are distributed globally, highlighting regional patterns while also showing important outliers.</w:t>
      </w:r>
    </w:p>
    <w:p w14:paraId="35D15B3F"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[Embedded Tableau visualization: Cluster Profiles]</w:t>
      </w:r>
    </w:p>
    <w:p w14:paraId="3BA64725"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The parallel coordinates plot displays how key metrics vary across clusters, revealing the distinctive characteristics that define each country grouping.</w:t>
      </w:r>
    </w:p>
    <w:p w14:paraId="75042650"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Insights &amp; Applications</w:t>
      </w:r>
    </w:p>
    <w:p w14:paraId="3B3EBD07"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The analysis identified five distinct country archetypes:</w:t>
      </w:r>
    </w:p>
    <w:p w14:paraId="70E69A05" w14:textId="77777777" w:rsidR="00216C64" w:rsidRPr="00216C64" w:rsidRDefault="00216C64" w:rsidP="00216C6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High-Income Efficient Economies</w:t>
      </w:r>
    </w:p>
    <w:p w14:paraId="59AFA1E8" w14:textId="77777777" w:rsidR="00216C64" w:rsidRPr="00216C64" w:rsidRDefault="00216C64" w:rsidP="00216C6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Carbon-Intensive Developing Economies</w:t>
      </w:r>
    </w:p>
    <w:p w14:paraId="41E3374B" w14:textId="77777777" w:rsidR="00216C64" w:rsidRPr="00216C64" w:rsidRDefault="00216C64" w:rsidP="00216C6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Oil and Gas Exporters</w:t>
      </w:r>
    </w:p>
    <w:p w14:paraId="44CD154F" w14:textId="77777777" w:rsidR="00216C64" w:rsidRPr="00216C64" w:rsidRDefault="00216C64" w:rsidP="00216C6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Low-Emission Developing Nations</w:t>
      </w:r>
    </w:p>
    <w:p w14:paraId="0AB7421B" w14:textId="77777777" w:rsidR="00216C64" w:rsidRPr="00216C64" w:rsidRDefault="00216C64" w:rsidP="00216C6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Service-Oriented Economies</w:t>
      </w:r>
    </w:p>
    <w:p w14:paraId="336FC772"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Each cluster represents a different emissions profile with unique challenges and opportunities for emissions reduction. This framework provides a foundation for developing targeted policy approaches and investment strategies aligned with the specific characteristics of each country group.</w:t>
      </w:r>
    </w:p>
    <w:p w14:paraId="62433EBF"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Challenges &amp; Learnings</w:t>
      </w:r>
    </w:p>
    <w:p w14:paraId="48CB1986"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One significant challenge was balancing the need for interpretable clusters against statistical optimization metrics. I learned that a slightly less "mathematically perfect" clustering that yields more actionable insights is often more valuable than a technically optimal solution that's difficult to interpret.</w:t>
      </w:r>
    </w:p>
    <w:p w14:paraId="329F185A"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Additionally, handling the wide range of scales across different countries required careful normalization and transformation approaches to ensure that smaller economies weren't overshadowed by larger ones in the analysis.</w:t>
      </w:r>
    </w:p>
    <w:p w14:paraId="1C75F30A"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6E113CFA">
          <v:rect id="_x0000_i1032" alt="" style="width:468pt;height:.05pt;mso-width-percent:0;mso-height-percent:0;mso-width-percent:0;mso-height-percent:0" o:hralign="center" o:hrstd="t" o:hr="t" fillcolor="#a0a0a0" stroked="f"/>
        </w:pict>
      </w:r>
    </w:p>
    <w:p w14:paraId="73F97EE7"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3. Resume Bullet Points</w:t>
      </w:r>
    </w:p>
    <w:p w14:paraId="45864D91"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 Designed and implemented machine learning clustering model that identified 5 distinct country archetypes for targeted climate policy approaches using Python and scikit-learn</w:t>
      </w:r>
    </w:p>
    <w:p w14:paraId="4C5A91DC"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lastRenderedPageBreak/>
        <w:t>• Engineered 15+ derived features from raw climate data, improving cluster separation by 40% while maintaining interpretability for non-technical stakeholders</w:t>
      </w:r>
    </w:p>
    <w:p w14:paraId="499A8B20"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 Developed interactive Tableau storyboard visualizing global emissions patterns, enabling stakeholders to explore relationships between economic factors and carbon intensity</w:t>
      </w:r>
    </w:p>
    <w:p w14:paraId="48D81B2C"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 Created data-driven framework for differentiating climate strategies based on emissions profiles, reducing complexity of a 79-variable dataset into actionable country groupings</w:t>
      </w:r>
    </w:p>
    <w:p w14:paraId="25974AF1"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265D2414">
          <v:rect id="_x0000_i1031" alt="" style="width:468pt;height:.05pt;mso-width-percent:0;mso-height-percent:0;mso-width-percent:0;mso-height-percent:0" o:hralign="center" o:hrstd="t" o:hr="t" fillcolor="#a0a0a0" stroked="f"/>
        </w:pict>
      </w:r>
    </w:p>
    <w:p w14:paraId="3822BEDE"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4. Tableau Public Description</w:t>
      </w:r>
    </w:p>
    <w:p w14:paraId="280110C8"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Global Carbon Emissions Clusters</w:t>
      </w:r>
    </w:p>
    <w:p w14:paraId="4BEDA318"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This visualization presents the results of a k-means clustering analysis that identified natural groupings of countries based on their carbon emissions profiles. Using a comprehensive dataset with 79 climate variables, the analysis reveals distinct country archetypes with unique emissions characteristics and challenges.</w:t>
      </w:r>
    </w:p>
    <w:p w14:paraId="7696B2C5"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The storyboard allows you to explore how countries cluster based on their emissions intensity, energy mix, and economic development level. You can investigate which countries share similar patterns despite geographic separation, and which stand as outliers with unusual profiles.</w:t>
      </w:r>
    </w:p>
    <w:p w14:paraId="0E5534B8"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 xml:space="preserve">Each visualization connects to reveal different aspects of the clusters: geographic distribution, characteristic profiles, emissions mix comparisons, and policy implications. Use the country selector to highlight specific nations of interest or the cluster filter to focus on </w:t>
      </w:r>
      <w:proofErr w:type="gramStart"/>
      <w:r w:rsidRPr="00216C64">
        <w:rPr>
          <w:rFonts w:ascii="Times New Roman" w:eastAsia="Times New Roman" w:hAnsi="Times New Roman" w:cs="Times New Roman"/>
          <w:kern w:val="0"/>
          <w14:ligatures w14:val="none"/>
        </w:rPr>
        <w:t>particular groups</w:t>
      </w:r>
      <w:proofErr w:type="gramEnd"/>
      <w:r w:rsidRPr="00216C64">
        <w:rPr>
          <w:rFonts w:ascii="Times New Roman" w:eastAsia="Times New Roman" w:hAnsi="Times New Roman" w:cs="Times New Roman"/>
          <w:kern w:val="0"/>
          <w14:ligatures w14:val="none"/>
        </w:rPr>
        <w:t>.</w:t>
      </w:r>
    </w:p>
    <w:p w14:paraId="75D421C6"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Data source: Global Carbon Emissions Dataset (with 79 variables including CO2 by source, energy consumption, and economic indicators)</w:t>
      </w:r>
    </w:p>
    <w:p w14:paraId="6620AC34"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5E3DE443">
          <v:rect id="_x0000_i1030" alt="" style="width:468pt;height:.05pt;mso-width-percent:0;mso-height-percent:0;mso-width-percent:0;mso-height-percent:0" o:hralign="center" o:hrstd="t" o:hr="t" fillcolor="#a0a0a0" stroked="f"/>
        </w:pict>
      </w:r>
    </w:p>
    <w:p w14:paraId="0E7B29B9"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5. Project Presentation Slides Content</w:t>
      </w:r>
    </w:p>
    <w:p w14:paraId="25FC6817"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1: Executive Summary</w:t>
      </w:r>
    </w:p>
    <w:p w14:paraId="5F31F193"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CO2 Emissions Clustering Analysis</w:t>
      </w:r>
    </w:p>
    <w:p w14:paraId="1A0D8F96" w14:textId="77777777" w:rsidR="00216C64" w:rsidRPr="00216C64" w:rsidRDefault="00216C64" w:rsidP="00216C6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Data-driven approach to understand global emissions patterns</w:t>
      </w:r>
    </w:p>
    <w:p w14:paraId="154A38A6" w14:textId="77777777" w:rsidR="00216C64" w:rsidRPr="00216C64" w:rsidRDefault="00216C64" w:rsidP="00216C6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Identified 5 distinct country archetypes with unique challenges</w:t>
      </w:r>
    </w:p>
    <w:p w14:paraId="5B6BF2E6" w14:textId="77777777" w:rsidR="00216C64" w:rsidRPr="00216C64" w:rsidRDefault="00216C64" w:rsidP="00216C6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Created framework for targeted climate policy development</w:t>
      </w:r>
    </w:p>
    <w:p w14:paraId="57523D0B" w14:textId="77777777" w:rsidR="00216C64" w:rsidRPr="00216C64" w:rsidRDefault="00216C64" w:rsidP="00216C6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Visualized insights through interactive Tableau storyboard</w:t>
      </w:r>
    </w:p>
    <w:p w14:paraId="08FCA086"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2: Project Context</w:t>
      </w:r>
    </w:p>
    <w:p w14:paraId="5EA6D9C5"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Why Clustering for Climate Analysis?</w:t>
      </w:r>
    </w:p>
    <w:p w14:paraId="41FD3109" w14:textId="77777777" w:rsidR="00216C64" w:rsidRPr="00216C64" w:rsidRDefault="00216C64" w:rsidP="00216C6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Countries face vastly different emissions challenges</w:t>
      </w:r>
    </w:p>
    <w:p w14:paraId="294EF146" w14:textId="77777777" w:rsidR="00216C64" w:rsidRPr="00216C64" w:rsidRDefault="00216C64" w:rsidP="00216C6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One-size-fits-all approaches are ineffective</w:t>
      </w:r>
    </w:p>
    <w:p w14:paraId="548ADD73" w14:textId="77777777" w:rsidR="00216C64" w:rsidRPr="00216C64" w:rsidRDefault="00216C64" w:rsidP="00216C6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Need data-driven framework for targeted strategies</w:t>
      </w:r>
    </w:p>
    <w:p w14:paraId="6E5E6881" w14:textId="77777777" w:rsidR="00216C64" w:rsidRPr="00216C64" w:rsidRDefault="00216C64" w:rsidP="00216C6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lastRenderedPageBreak/>
        <w:t>Clustering reveals natural groupings based on multiple factors</w:t>
      </w:r>
    </w:p>
    <w:p w14:paraId="36DC1400"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3: Methodology</w:t>
      </w:r>
    </w:p>
    <w:p w14:paraId="33F8167F"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Technical Approach</w:t>
      </w:r>
    </w:p>
    <w:p w14:paraId="4F83DF73" w14:textId="77777777" w:rsidR="00216C64" w:rsidRPr="00216C64" w:rsidRDefault="00216C64" w:rsidP="00216C6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Comprehensive dataset with 79 climate variables</w:t>
      </w:r>
    </w:p>
    <w:p w14:paraId="11202C67" w14:textId="77777777" w:rsidR="00216C64" w:rsidRPr="00216C64" w:rsidRDefault="00216C64" w:rsidP="00216C6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Feature engineering to create emissions mix percentages</w:t>
      </w:r>
    </w:p>
    <w:p w14:paraId="1A5414EE" w14:textId="77777777" w:rsidR="00216C64" w:rsidRPr="00216C64" w:rsidRDefault="00216C64" w:rsidP="00216C6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K-means clustering with optimal k determined through elbow method</w:t>
      </w:r>
    </w:p>
    <w:p w14:paraId="26B3BA11" w14:textId="77777777" w:rsidR="00216C64" w:rsidRPr="00216C64" w:rsidRDefault="00216C64" w:rsidP="00216C6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Cluster validation through silhouette scores and interpretability</w:t>
      </w:r>
    </w:p>
    <w:p w14:paraId="57F5DC37"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4: Global Cluster Map</w:t>
      </w:r>
    </w:p>
    <w:p w14:paraId="0E0E131C"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[Visualization: World map with countries colored by cluster]</w:t>
      </w:r>
    </w:p>
    <w:p w14:paraId="4CFFC694" w14:textId="77777777" w:rsidR="00216C64" w:rsidRPr="00216C64" w:rsidRDefault="00216C64" w:rsidP="00216C6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Geographic distribution reveals regional patterns</w:t>
      </w:r>
    </w:p>
    <w:p w14:paraId="0B71F875" w14:textId="77777777" w:rsidR="00216C64" w:rsidRPr="00216C64" w:rsidRDefault="00216C64" w:rsidP="00216C6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Some clusters transcend geographic boundaries</w:t>
      </w:r>
    </w:p>
    <w:p w14:paraId="2E554811" w14:textId="77777777" w:rsidR="00216C64" w:rsidRPr="00216C64" w:rsidRDefault="00216C64" w:rsidP="00216C6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Notable outliers with unique profiles</w:t>
      </w:r>
    </w:p>
    <w:p w14:paraId="18BA8A6C"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5: Cluster Profiles</w:t>
      </w:r>
    </w:p>
    <w:p w14:paraId="475D0755"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[Visualization: Parallel coordinates or radar chart showing cluster characteristics]</w:t>
      </w:r>
    </w:p>
    <w:p w14:paraId="56EF2743" w14:textId="77777777" w:rsidR="00216C64" w:rsidRPr="00216C64" w:rsidRDefault="00216C64" w:rsidP="00216C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Cluster 1: High-Income Efficient Economies</w:t>
      </w:r>
    </w:p>
    <w:p w14:paraId="2FC217F2" w14:textId="77777777" w:rsidR="00216C64" w:rsidRPr="00216C64" w:rsidRDefault="00216C64" w:rsidP="00216C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Cluster 2: Carbon-Intensive Developing Economies</w:t>
      </w:r>
    </w:p>
    <w:p w14:paraId="441D7A40" w14:textId="77777777" w:rsidR="00216C64" w:rsidRPr="00216C64" w:rsidRDefault="00216C64" w:rsidP="00216C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Cluster 3: Oil and Gas Exporters</w:t>
      </w:r>
    </w:p>
    <w:p w14:paraId="39E7D333" w14:textId="77777777" w:rsidR="00216C64" w:rsidRPr="00216C64" w:rsidRDefault="00216C64" w:rsidP="00216C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Cluster 4: Low-Emission Developing Nations</w:t>
      </w:r>
    </w:p>
    <w:p w14:paraId="0D9E1F3A" w14:textId="77777777" w:rsidR="00216C64" w:rsidRPr="00216C64" w:rsidRDefault="00216C64" w:rsidP="00216C6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Cluster 5: Service-Oriented Economies</w:t>
      </w:r>
    </w:p>
    <w:p w14:paraId="0620A36E"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6: Emissions Mix Comparison</w:t>
      </w:r>
    </w:p>
    <w:p w14:paraId="2D2A5EA5"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[Visualization: Stacked bar chart of emissions sources by cluster]</w:t>
      </w:r>
    </w:p>
    <w:p w14:paraId="4D7DB5CF" w14:textId="77777777" w:rsidR="00216C64" w:rsidRPr="00216C64" w:rsidRDefault="00216C64" w:rsidP="00216C6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Significant differences in coal/oil/gas reliance</w:t>
      </w:r>
    </w:p>
    <w:p w14:paraId="6AB4A62E" w14:textId="77777777" w:rsidR="00216C64" w:rsidRPr="00216C64" w:rsidRDefault="00216C64" w:rsidP="00216C6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Relationship between source mix and overall intensity</w:t>
      </w:r>
    </w:p>
    <w:p w14:paraId="2F5826B4" w14:textId="77777777" w:rsidR="00216C64" w:rsidRPr="00216C64" w:rsidRDefault="00216C64" w:rsidP="00216C6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Identifies technological transition opportunities</w:t>
      </w:r>
    </w:p>
    <w:p w14:paraId="63D181C2"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7: Key Insights</w:t>
      </w:r>
    </w:p>
    <w:p w14:paraId="776BDC6B"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What We Learned</w:t>
      </w:r>
    </w:p>
    <w:p w14:paraId="7FF3F91E" w14:textId="77777777" w:rsidR="00216C64" w:rsidRPr="00216C64" w:rsidRDefault="00216C64" w:rsidP="00216C6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Development stage influences but doesn't determine emissions profile</w:t>
      </w:r>
    </w:p>
    <w:p w14:paraId="4DA8E4AA" w14:textId="77777777" w:rsidR="00216C64" w:rsidRPr="00216C64" w:rsidRDefault="00216C64" w:rsidP="00216C6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Energy mix is more predictive than GDP alone</w:t>
      </w:r>
    </w:p>
    <w:p w14:paraId="635935D5" w14:textId="77777777" w:rsidR="00216C64" w:rsidRPr="00216C64" w:rsidRDefault="00216C64" w:rsidP="00216C6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Specialized economies (oil exporters, manufacturing hubs) show distinctive patterns</w:t>
      </w:r>
    </w:p>
    <w:p w14:paraId="707311AE" w14:textId="77777777" w:rsidR="00216C64" w:rsidRPr="00216C64" w:rsidRDefault="00216C64" w:rsidP="00216C6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Historical emissions trajectories vary significantly by cluster</w:t>
      </w:r>
    </w:p>
    <w:p w14:paraId="097A303B"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8: Policy Implications</w:t>
      </w:r>
    </w:p>
    <w:p w14:paraId="2F991031"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Differentiated Approaches</w:t>
      </w:r>
    </w:p>
    <w:p w14:paraId="1E0EE997" w14:textId="77777777" w:rsidR="00216C64" w:rsidRPr="00216C64" w:rsidRDefault="00216C64" w:rsidP="00216C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High-Income: Carbon pricing and advanced technology deployment</w:t>
      </w:r>
    </w:p>
    <w:p w14:paraId="3D240BC4" w14:textId="77777777" w:rsidR="00216C64" w:rsidRPr="00216C64" w:rsidRDefault="00216C64" w:rsidP="00216C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lastRenderedPageBreak/>
        <w:t>Carbon-Intensive Developing: Clean energy investment and efficiency standards</w:t>
      </w:r>
    </w:p>
    <w:p w14:paraId="2AE423BD" w14:textId="77777777" w:rsidR="00216C64" w:rsidRPr="00216C64" w:rsidRDefault="00216C64" w:rsidP="00216C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Oil/Gas Exporters: Economic diversification and methane reduction</w:t>
      </w:r>
    </w:p>
    <w:p w14:paraId="0D3BD2B8" w14:textId="77777777" w:rsidR="00216C64" w:rsidRPr="00216C64" w:rsidRDefault="00216C64" w:rsidP="00216C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Low-Emission Developing: Sustainable development paths and adaptation</w:t>
      </w:r>
    </w:p>
    <w:p w14:paraId="4B0F9424" w14:textId="77777777" w:rsidR="00216C64" w:rsidRPr="00216C64" w:rsidRDefault="00216C64" w:rsidP="00216C6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Service-Oriented: Consumption-based accounting and trade policy</w:t>
      </w:r>
    </w:p>
    <w:p w14:paraId="2FB304DE"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9: Future Directions</w:t>
      </w:r>
    </w:p>
    <w:p w14:paraId="01CE7FAF"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Building on This Foundation</w:t>
      </w:r>
    </w:p>
    <w:p w14:paraId="6A05178A" w14:textId="77777777" w:rsidR="00216C64" w:rsidRPr="00216C64" w:rsidRDefault="00216C64" w:rsidP="00216C6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Temporal analysis to track cluster transitions</w:t>
      </w:r>
    </w:p>
    <w:p w14:paraId="60650776" w14:textId="77777777" w:rsidR="00216C64" w:rsidRPr="00216C64" w:rsidRDefault="00216C64" w:rsidP="00216C6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Predictive modeling of future emissions by cluster</w:t>
      </w:r>
    </w:p>
    <w:p w14:paraId="1EDC3427" w14:textId="77777777" w:rsidR="00216C64" w:rsidRPr="00216C64" w:rsidRDefault="00216C64" w:rsidP="00216C6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Policy simulation and scenario analysis</w:t>
      </w:r>
    </w:p>
    <w:p w14:paraId="00C9806F" w14:textId="77777777" w:rsidR="00216C64" w:rsidRPr="00216C64" w:rsidRDefault="00216C64" w:rsidP="00216C6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Interactive web dashboard development</w:t>
      </w:r>
    </w:p>
    <w:p w14:paraId="4D50C1A5" w14:textId="77777777" w:rsidR="00216C64" w:rsidRPr="00216C64" w:rsidRDefault="00216C64" w:rsidP="00216C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C64">
        <w:rPr>
          <w:rFonts w:ascii="Times New Roman" w:eastAsia="Times New Roman" w:hAnsi="Times New Roman" w:cs="Times New Roman"/>
          <w:b/>
          <w:bCs/>
          <w:kern w:val="0"/>
          <w:sz w:val="27"/>
          <w:szCs w:val="27"/>
          <w14:ligatures w14:val="none"/>
        </w:rPr>
        <w:t>Slide 10: Questions &amp; Discussion</w:t>
      </w:r>
    </w:p>
    <w:p w14:paraId="2E21ADF0"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Thank You</w:t>
      </w:r>
    </w:p>
    <w:p w14:paraId="5D1A8AB4" w14:textId="77777777" w:rsidR="00216C64" w:rsidRPr="00216C64" w:rsidRDefault="00216C64" w:rsidP="00216C6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Contact information</w:t>
      </w:r>
    </w:p>
    <w:p w14:paraId="5E481646" w14:textId="77777777" w:rsidR="00216C64" w:rsidRPr="00216C64" w:rsidRDefault="00216C64" w:rsidP="00216C6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Link to interactive dashboard</w:t>
      </w:r>
    </w:p>
    <w:p w14:paraId="0E8B5113" w14:textId="77777777" w:rsidR="00216C64" w:rsidRPr="00216C64" w:rsidRDefault="00216C64" w:rsidP="00216C6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References and acknowledgments</w:t>
      </w:r>
    </w:p>
    <w:p w14:paraId="11B210FC"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076AC5BF">
          <v:rect id="_x0000_i1029" alt="" style="width:468pt;height:.05pt;mso-width-percent:0;mso-height-percent:0;mso-width-percent:0;mso-height-percent:0" o:hralign="center" o:hrstd="t" o:hr="t" fillcolor="#a0a0a0" stroked="f"/>
        </w:pict>
      </w:r>
    </w:p>
    <w:p w14:paraId="7742472B"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6. Short Project Elevator Pitch (30 seconds)</w:t>
      </w:r>
    </w:p>
    <w:p w14:paraId="44B14298"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I've developed a data science project that uses machine learning to identify natural groupings of countries based on their carbon emissions profiles. By analyzing a dataset with 79 climate variables, I discovered five distinct country archetypes, each with unique emissions characteristics and challenges. This provides a foundation for developing targeted climate strategies rather than one-size-fits-all approaches. I've created an interactive Tableau dashboard that visualizes these clusters globally and highlights their key differences in emissions intensity, energy mix, and economic factors. The framework helps policymakers and businesses understand which strategies might be most effective for different types of economies.</w:t>
      </w:r>
    </w:p>
    <w:p w14:paraId="5F54925D"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2630D6FA">
          <v:rect id="_x0000_i1028" alt="" style="width:468pt;height:.05pt;mso-width-percent:0;mso-height-percent:0;mso-width-percent:0;mso-height-percent:0" o:hralign="center" o:hrstd="t" o:hr="t" fillcolor="#a0a0a0" stroked="f"/>
        </w:pict>
      </w:r>
    </w:p>
    <w:p w14:paraId="4A7FEF1F"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7. Academic Abstract</w:t>
      </w:r>
    </w:p>
    <w:p w14:paraId="29056356"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Clustering Analysis of Global Carbon Emissions Profiles for Differentiated Climate Policy Approaches</w:t>
      </w:r>
    </w:p>
    <w:p w14:paraId="4EC0A35F"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 xml:space="preserve">This study applies unsupervised machine learning techniques to analyze global carbon emissions data across 79 variables to identify natural country groupings with distinct emissions profiles. Using k-means clustering on normalized data incorporating emissions intensity, energy mix, and economic factors, we identify five distinct country archetypes: High-Income Efficient Economies, Carbon-Intensive Developing Economies, Oil and Gas Exporters, Low-Emission Developing Nations, and Service-Oriented Economies. Each cluster demonstrates unique characteristics that necessitate differentiated climate policy approaches. The analysis reveals that development stage influences but does not solely determine emissions profiles, with energy infrastructure and economic specialization playing significant roles in cluster formation. We visualize these findings through an interactive dashboard that enables exploration of cluster characteristics and global distribution. This framework </w:t>
      </w:r>
      <w:r w:rsidRPr="00216C64">
        <w:rPr>
          <w:rFonts w:ascii="Times New Roman" w:eastAsia="Times New Roman" w:hAnsi="Times New Roman" w:cs="Times New Roman"/>
          <w:kern w:val="0"/>
          <w14:ligatures w14:val="none"/>
        </w:rPr>
        <w:lastRenderedPageBreak/>
        <w:t>provides a data-driven foundation for developing targeted emissions reduction strategies aligned with countries' unique circumstances and challenges.</w:t>
      </w:r>
    </w:p>
    <w:p w14:paraId="4F485824"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b/>
          <w:bCs/>
          <w:kern w:val="0"/>
          <w14:ligatures w14:val="none"/>
        </w:rPr>
        <w:t>Keywords:</w:t>
      </w:r>
      <w:r w:rsidRPr="00216C64">
        <w:rPr>
          <w:rFonts w:ascii="Times New Roman" w:eastAsia="Times New Roman" w:hAnsi="Times New Roman" w:cs="Times New Roman"/>
          <w:kern w:val="0"/>
          <w14:ligatures w14:val="none"/>
        </w:rPr>
        <w:t xml:space="preserve"> carbon emissions, cluster analysis, climate policy, unsupervised learning, emissions profiles</w:t>
      </w:r>
    </w:p>
    <w:p w14:paraId="256A34BF"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3AB3FD34">
          <v:rect id="_x0000_i1027" alt="" style="width:468pt;height:.05pt;mso-width-percent:0;mso-height-percent:0;mso-width-percent:0;mso-height-percent:0" o:hralign="center" o:hrstd="t" o:hr="t" fillcolor="#a0a0a0" stroked="f"/>
        </w:pict>
      </w:r>
    </w:p>
    <w:p w14:paraId="76764ACA"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8. Twitter/X Post</w:t>
      </w:r>
    </w:p>
    <w:p w14:paraId="33202B8F"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Just completed my #DataScience project analyzing global carbon emissions! Using #MachineLearning, I identified 5 distinct country clusters, each with unique emissions profiles. Check out my interactive #Tableau dashboard showing which countries face similar climate challenges. #ClimateAction #DataVisualization [Link to portfolio]</w:t>
      </w:r>
    </w:p>
    <w:p w14:paraId="7433D04F"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26057934">
          <v:rect id="_x0000_i1026" alt="" style="width:468pt;height:.05pt;mso-width-percent:0;mso-height-percent:0;mso-width-percent:0;mso-height-percent:0" o:hralign="center" o:hrstd="t" o:hr="t" fillcolor="#a0a0a0" stroked="f"/>
        </w:pict>
      </w:r>
    </w:p>
    <w:p w14:paraId="02CB4BDB" w14:textId="77777777" w:rsidR="00216C64" w:rsidRPr="00216C64" w:rsidRDefault="00216C64" w:rsidP="00216C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6C64">
        <w:rPr>
          <w:rFonts w:ascii="Times New Roman" w:eastAsia="Times New Roman" w:hAnsi="Times New Roman" w:cs="Times New Roman"/>
          <w:b/>
          <w:bCs/>
          <w:kern w:val="0"/>
          <w:sz w:val="36"/>
          <w:szCs w:val="36"/>
          <w14:ligatures w14:val="none"/>
        </w:rPr>
        <w:t>9. Email Description (for job applications)</w:t>
      </w:r>
    </w:p>
    <w:p w14:paraId="4C29CC47"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Subject: Data Scientist with Climate Analytics Experience - CO2 Emissions Clustering Project</w:t>
      </w:r>
    </w:p>
    <w:p w14:paraId="7A8E90B7"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In my recent project analyzing global carbon emissions data, I applied machine learning techniques to identify natural groupings of countries based on their emissions profiles and economic characteristics. Working with a comprehensive dataset containing 79 climate variables, I implemented k-means clustering to discover five distinct country archetypes, each with unique challenges and opportunities for emissions reduction.</w:t>
      </w:r>
    </w:p>
    <w:p w14:paraId="4A52B3EA"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The project demonstrates my skills in:</w:t>
      </w:r>
    </w:p>
    <w:p w14:paraId="61CD0660" w14:textId="77777777" w:rsidR="00216C64" w:rsidRPr="00216C64" w:rsidRDefault="00216C64" w:rsidP="00216C6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Data preparation and feature engineering with Python/pandas</w:t>
      </w:r>
    </w:p>
    <w:p w14:paraId="117A8012" w14:textId="77777777" w:rsidR="00216C64" w:rsidRPr="00216C64" w:rsidRDefault="00216C64" w:rsidP="00216C6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Implementation of clustering algorithms with scikit-learn</w:t>
      </w:r>
    </w:p>
    <w:p w14:paraId="238FFB4C" w14:textId="77777777" w:rsidR="00216C64" w:rsidRPr="00216C64" w:rsidRDefault="00216C64" w:rsidP="00216C6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Statistical validation of machine learning results</w:t>
      </w:r>
    </w:p>
    <w:p w14:paraId="65A85465" w14:textId="77777777" w:rsidR="00216C64" w:rsidRPr="00216C64" w:rsidRDefault="00216C64" w:rsidP="00216C6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Creation of interactive visualizations with Tableau</w:t>
      </w:r>
    </w:p>
    <w:p w14:paraId="05BA92F7" w14:textId="77777777" w:rsidR="00216C64" w:rsidRPr="00216C64" w:rsidRDefault="00216C64" w:rsidP="00216C6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Translating complex analysis into actionable business insights</w:t>
      </w:r>
    </w:p>
    <w:p w14:paraId="61A4D343"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I've included a link to the interactive dashboard and GitHub repository in my application materials. This project showcases my ability to derive meaningful insights from complex datasets and communicate them effectively through data visualization - skills I believe would be valuable in the [position name] role at [company name].</w:t>
      </w:r>
    </w:p>
    <w:p w14:paraId="0B49A0C3" w14:textId="77777777" w:rsidR="00216C64" w:rsidRPr="00216C64" w:rsidRDefault="00523A8A" w:rsidP="00216C64">
      <w:pPr>
        <w:spacing w:after="0" w:line="240" w:lineRule="auto"/>
        <w:rPr>
          <w:rFonts w:ascii="Times New Roman" w:eastAsia="Times New Roman" w:hAnsi="Times New Roman" w:cs="Times New Roman"/>
          <w:kern w:val="0"/>
          <w14:ligatures w14:val="none"/>
        </w:rPr>
      </w:pPr>
      <w:r w:rsidRPr="00523A8A">
        <w:rPr>
          <w:rFonts w:ascii="Times New Roman" w:eastAsia="Times New Roman" w:hAnsi="Times New Roman" w:cs="Times New Roman"/>
          <w:noProof/>
          <w:kern w:val="0"/>
        </w:rPr>
        <w:pict w14:anchorId="3B07740B">
          <v:rect id="_x0000_i1025" alt="" style="width:468pt;height:.05pt;mso-width-percent:0;mso-height-percent:0;mso-width-percent:0;mso-height-percent:0" o:hralign="center" o:hrstd="t" o:hr="t" fillcolor="#a0a0a0" stroked="f"/>
        </w:pict>
      </w:r>
    </w:p>
    <w:p w14:paraId="22A91024" w14:textId="77777777" w:rsidR="00216C64" w:rsidRPr="00216C64" w:rsidRDefault="00216C64" w:rsidP="00216C64">
      <w:pPr>
        <w:spacing w:before="100" w:beforeAutospacing="1" w:after="100" w:afterAutospacing="1" w:line="240" w:lineRule="auto"/>
        <w:rPr>
          <w:rFonts w:ascii="Times New Roman" w:eastAsia="Times New Roman" w:hAnsi="Times New Roman" w:cs="Times New Roman"/>
          <w:kern w:val="0"/>
          <w14:ligatures w14:val="none"/>
        </w:rPr>
      </w:pPr>
      <w:r w:rsidRPr="00216C64">
        <w:rPr>
          <w:rFonts w:ascii="Times New Roman" w:eastAsia="Times New Roman" w:hAnsi="Times New Roman" w:cs="Times New Roman"/>
          <w:kern w:val="0"/>
          <w14:ligatures w14:val="none"/>
        </w:rPr>
        <w:t>Feel free to copy and adapt these summaries as needed for different platforms and audiences. Each is designed to highlight different aspects of your project while maintaining consistent messaging about the core value and approach.</w:t>
      </w:r>
    </w:p>
    <w:p w14:paraId="599ADD0E" w14:textId="77777777" w:rsidR="007B2BF3" w:rsidRDefault="007B2BF3"/>
    <w:sectPr w:rsidR="007B2BF3" w:rsidSect="004C56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769F"/>
    <w:multiLevelType w:val="multilevel"/>
    <w:tmpl w:val="11C0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279DF"/>
    <w:multiLevelType w:val="multilevel"/>
    <w:tmpl w:val="5FA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50CEC"/>
    <w:multiLevelType w:val="multilevel"/>
    <w:tmpl w:val="D02A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EF"/>
    <w:multiLevelType w:val="multilevel"/>
    <w:tmpl w:val="212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C494D"/>
    <w:multiLevelType w:val="multilevel"/>
    <w:tmpl w:val="AD8C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75066"/>
    <w:multiLevelType w:val="multilevel"/>
    <w:tmpl w:val="35A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97ACF"/>
    <w:multiLevelType w:val="multilevel"/>
    <w:tmpl w:val="6D3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12CD9"/>
    <w:multiLevelType w:val="multilevel"/>
    <w:tmpl w:val="96BE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86456"/>
    <w:multiLevelType w:val="multilevel"/>
    <w:tmpl w:val="269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41C73"/>
    <w:multiLevelType w:val="multilevel"/>
    <w:tmpl w:val="502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A2CF1"/>
    <w:multiLevelType w:val="multilevel"/>
    <w:tmpl w:val="BB2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021B6"/>
    <w:multiLevelType w:val="multilevel"/>
    <w:tmpl w:val="0EB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02B5C"/>
    <w:multiLevelType w:val="multilevel"/>
    <w:tmpl w:val="5F3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068983">
    <w:abstractNumId w:val="11"/>
  </w:num>
  <w:num w:numId="2" w16cid:durableId="1478187578">
    <w:abstractNumId w:val="0"/>
  </w:num>
  <w:num w:numId="3" w16cid:durableId="798301727">
    <w:abstractNumId w:val="3"/>
  </w:num>
  <w:num w:numId="4" w16cid:durableId="2119988677">
    <w:abstractNumId w:val="5"/>
  </w:num>
  <w:num w:numId="5" w16cid:durableId="2102531467">
    <w:abstractNumId w:val="9"/>
  </w:num>
  <w:num w:numId="6" w16cid:durableId="761295577">
    <w:abstractNumId w:val="2"/>
  </w:num>
  <w:num w:numId="7" w16cid:durableId="1487673393">
    <w:abstractNumId w:val="6"/>
  </w:num>
  <w:num w:numId="8" w16cid:durableId="2145191802">
    <w:abstractNumId w:val="7"/>
  </w:num>
  <w:num w:numId="9" w16cid:durableId="588972500">
    <w:abstractNumId w:val="1"/>
  </w:num>
  <w:num w:numId="10" w16cid:durableId="450905685">
    <w:abstractNumId w:val="4"/>
  </w:num>
  <w:num w:numId="11" w16cid:durableId="2053916556">
    <w:abstractNumId w:val="10"/>
  </w:num>
  <w:num w:numId="12" w16cid:durableId="967852962">
    <w:abstractNumId w:val="12"/>
  </w:num>
  <w:num w:numId="13" w16cid:durableId="1072239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64"/>
    <w:rsid w:val="00216C64"/>
    <w:rsid w:val="004C5689"/>
    <w:rsid w:val="00523A8A"/>
    <w:rsid w:val="007B2BF3"/>
    <w:rsid w:val="008D475D"/>
    <w:rsid w:val="00BD6BE2"/>
    <w:rsid w:val="00DD7681"/>
    <w:rsid w:val="00EB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6FFE"/>
  <w15:chartTrackingRefBased/>
  <w15:docId w15:val="{5540965B-D7E2-DB42-90CF-E7133D21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6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6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6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6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C64"/>
    <w:rPr>
      <w:rFonts w:eastAsiaTheme="majorEastAsia" w:cstheme="majorBidi"/>
      <w:color w:val="272727" w:themeColor="text1" w:themeTint="D8"/>
    </w:rPr>
  </w:style>
  <w:style w:type="paragraph" w:styleId="Title">
    <w:name w:val="Title"/>
    <w:basedOn w:val="Normal"/>
    <w:next w:val="Normal"/>
    <w:link w:val="TitleChar"/>
    <w:uiPriority w:val="10"/>
    <w:qFormat/>
    <w:rsid w:val="00216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C64"/>
    <w:pPr>
      <w:spacing w:before="160"/>
      <w:jc w:val="center"/>
    </w:pPr>
    <w:rPr>
      <w:i/>
      <w:iCs/>
      <w:color w:val="404040" w:themeColor="text1" w:themeTint="BF"/>
    </w:rPr>
  </w:style>
  <w:style w:type="character" w:customStyle="1" w:styleId="QuoteChar">
    <w:name w:val="Quote Char"/>
    <w:basedOn w:val="DefaultParagraphFont"/>
    <w:link w:val="Quote"/>
    <w:uiPriority w:val="29"/>
    <w:rsid w:val="00216C64"/>
    <w:rPr>
      <w:i/>
      <w:iCs/>
      <w:color w:val="404040" w:themeColor="text1" w:themeTint="BF"/>
    </w:rPr>
  </w:style>
  <w:style w:type="paragraph" w:styleId="ListParagraph">
    <w:name w:val="List Paragraph"/>
    <w:basedOn w:val="Normal"/>
    <w:uiPriority w:val="34"/>
    <w:qFormat/>
    <w:rsid w:val="00216C64"/>
    <w:pPr>
      <w:ind w:left="720"/>
      <w:contextualSpacing/>
    </w:pPr>
  </w:style>
  <w:style w:type="character" w:styleId="IntenseEmphasis">
    <w:name w:val="Intense Emphasis"/>
    <w:basedOn w:val="DefaultParagraphFont"/>
    <w:uiPriority w:val="21"/>
    <w:qFormat/>
    <w:rsid w:val="00216C64"/>
    <w:rPr>
      <w:i/>
      <w:iCs/>
      <w:color w:val="0F4761" w:themeColor="accent1" w:themeShade="BF"/>
    </w:rPr>
  </w:style>
  <w:style w:type="paragraph" w:styleId="IntenseQuote">
    <w:name w:val="Intense Quote"/>
    <w:basedOn w:val="Normal"/>
    <w:next w:val="Normal"/>
    <w:link w:val="IntenseQuoteChar"/>
    <w:uiPriority w:val="30"/>
    <w:qFormat/>
    <w:rsid w:val="00216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C64"/>
    <w:rPr>
      <w:i/>
      <w:iCs/>
      <w:color w:val="0F4761" w:themeColor="accent1" w:themeShade="BF"/>
    </w:rPr>
  </w:style>
  <w:style w:type="character" w:styleId="IntenseReference">
    <w:name w:val="Intense Reference"/>
    <w:basedOn w:val="DefaultParagraphFont"/>
    <w:uiPriority w:val="32"/>
    <w:qFormat/>
    <w:rsid w:val="00216C64"/>
    <w:rPr>
      <w:b/>
      <w:bCs/>
      <w:smallCaps/>
      <w:color w:val="0F4761" w:themeColor="accent1" w:themeShade="BF"/>
      <w:spacing w:val="5"/>
    </w:rPr>
  </w:style>
  <w:style w:type="paragraph" w:styleId="NormalWeb">
    <w:name w:val="Normal (Web)"/>
    <w:basedOn w:val="Normal"/>
    <w:uiPriority w:val="99"/>
    <w:semiHidden/>
    <w:unhideWhenUsed/>
    <w:rsid w:val="00216C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6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3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1875</Words>
  <Characters>10691</Characters>
  <Application>Microsoft Office Word</Application>
  <DocSecurity>0</DocSecurity>
  <Lines>89</Lines>
  <Paragraphs>25</Paragraphs>
  <ScaleCrop>false</ScaleCrop>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Abrams</dc:creator>
  <cp:keywords/>
  <dc:description/>
  <cp:lastModifiedBy>Sam Abrams</cp:lastModifiedBy>
  <cp:revision>1</cp:revision>
  <dcterms:created xsi:type="dcterms:W3CDTF">2025-03-13T14:48:00Z</dcterms:created>
  <dcterms:modified xsi:type="dcterms:W3CDTF">2025-03-13T14:48:00Z</dcterms:modified>
</cp:coreProperties>
</file>