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823AF" w:rsidP="0889587B" w:rsidRDefault="6BF8F717" w14:paraId="2C078E63" w14:textId="456368D0">
      <w:pPr>
        <w:jc w:val="center"/>
        <w:rPr>
          <w:b/>
          <w:bCs/>
          <w:sz w:val="32"/>
          <w:szCs w:val="32"/>
        </w:rPr>
      </w:pPr>
      <w:r w:rsidRPr="0889587B">
        <w:rPr>
          <w:b/>
          <w:bCs/>
          <w:sz w:val="32"/>
          <w:szCs w:val="32"/>
        </w:rPr>
        <w:t>The Analytics Edge Data Competition</w:t>
      </w:r>
    </w:p>
    <w:p w:rsidR="0889587B" w:rsidP="0889587B" w:rsidRDefault="0889587B" w14:paraId="630EDA27" w14:textId="17A12D05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175"/>
      </w:tblGrid>
      <w:tr w:rsidR="0889587B" w:rsidTr="1B69993F" w14:paraId="2A14C99C" w14:textId="77777777">
        <w:tc>
          <w:tcPr>
            <w:tcW w:w="1530" w:type="dxa"/>
            <w:tcMar/>
          </w:tcPr>
          <w:p w:rsidR="6BF8F717" w:rsidP="0889587B" w:rsidRDefault="6BF8F717" w14:paraId="7B6FD2F0" w14:textId="46BA6BC1">
            <w:pPr>
              <w:jc w:val="center"/>
              <w:rPr>
                <w:sz w:val="24"/>
                <w:szCs w:val="24"/>
              </w:rPr>
            </w:pPr>
            <w:r w:rsidRPr="0889587B">
              <w:rPr>
                <w:sz w:val="24"/>
                <w:szCs w:val="24"/>
              </w:rPr>
              <w:t>Reuben Tan</w:t>
            </w:r>
          </w:p>
        </w:tc>
        <w:tc>
          <w:tcPr>
            <w:tcW w:w="2175" w:type="dxa"/>
            <w:tcMar/>
          </w:tcPr>
          <w:p w:rsidR="0889587B" w:rsidP="0889587B" w:rsidRDefault="0889587B" w14:paraId="7E5E1640" w14:textId="6498D2FE">
            <w:pPr>
              <w:jc w:val="center"/>
              <w:rPr>
                <w:sz w:val="24"/>
                <w:szCs w:val="24"/>
              </w:rPr>
            </w:pPr>
            <w:r w:rsidRPr="1B69993F" w:rsidR="0F254FBD">
              <w:rPr>
                <w:sz w:val="24"/>
                <w:szCs w:val="24"/>
              </w:rPr>
              <w:t>1003462</w:t>
            </w:r>
          </w:p>
        </w:tc>
      </w:tr>
      <w:tr w:rsidR="0889587B" w:rsidTr="1B69993F" w14:paraId="1FC25301" w14:textId="77777777">
        <w:tc>
          <w:tcPr>
            <w:tcW w:w="1530" w:type="dxa"/>
            <w:tcMar/>
          </w:tcPr>
          <w:p w:rsidR="6BF8F717" w:rsidP="0889587B" w:rsidRDefault="6BF8F717" w14:paraId="7BF19433" w14:textId="624BD332">
            <w:pPr>
              <w:jc w:val="center"/>
              <w:rPr>
                <w:sz w:val="24"/>
                <w:szCs w:val="24"/>
              </w:rPr>
            </w:pPr>
            <w:r w:rsidRPr="0889587B">
              <w:rPr>
                <w:sz w:val="24"/>
                <w:szCs w:val="24"/>
              </w:rPr>
              <w:t>Karan Nair</w:t>
            </w:r>
          </w:p>
        </w:tc>
        <w:tc>
          <w:tcPr>
            <w:tcW w:w="2175" w:type="dxa"/>
            <w:tcMar/>
          </w:tcPr>
          <w:p w:rsidR="0889587B" w:rsidP="0889587B" w:rsidRDefault="0889587B" w14:paraId="36C23860" w14:textId="62CA449D">
            <w:pPr>
              <w:jc w:val="center"/>
              <w:rPr>
                <w:sz w:val="24"/>
                <w:szCs w:val="24"/>
              </w:rPr>
            </w:pPr>
            <w:r w:rsidRPr="1B69993F" w:rsidR="20DC6560">
              <w:rPr>
                <w:sz w:val="24"/>
                <w:szCs w:val="24"/>
              </w:rPr>
              <w:t>1003603</w:t>
            </w:r>
          </w:p>
        </w:tc>
      </w:tr>
      <w:tr w:rsidR="0889587B" w:rsidTr="1B69993F" w14:paraId="1CBE6253" w14:textId="77777777">
        <w:tc>
          <w:tcPr>
            <w:tcW w:w="1530" w:type="dxa"/>
            <w:tcMar/>
          </w:tcPr>
          <w:p w:rsidR="6BF8F717" w:rsidP="0889587B" w:rsidRDefault="6BF8F717" w14:paraId="1A8C66B0" w14:textId="2F1CB95E">
            <w:pPr>
              <w:jc w:val="center"/>
              <w:rPr>
                <w:sz w:val="24"/>
                <w:szCs w:val="24"/>
              </w:rPr>
            </w:pPr>
            <w:r w:rsidRPr="0889587B">
              <w:rPr>
                <w:sz w:val="24"/>
                <w:szCs w:val="24"/>
              </w:rPr>
              <w:t>James Gan</w:t>
            </w:r>
          </w:p>
        </w:tc>
        <w:tc>
          <w:tcPr>
            <w:tcW w:w="2175" w:type="dxa"/>
            <w:tcMar/>
          </w:tcPr>
          <w:p w:rsidR="6BF8F717" w:rsidP="0889587B" w:rsidRDefault="6BF8F717" w14:paraId="4F45A6C6" w14:textId="6956BDF1">
            <w:pPr>
              <w:jc w:val="center"/>
              <w:rPr>
                <w:sz w:val="24"/>
                <w:szCs w:val="24"/>
              </w:rPr>
            </w:pPr>
            <w:r w:rsidRPr="0889587B">
              <w:rPr>
                <w:sz w:val="24"/>
                <w:szCs w:val="24"/>
              </w:rPr>
              <w:t>1003330</w:t>
            </w:r>
          </w:p>
        </w:tc>
      </w:tr>
    </w:tbl>
    <w:p w:rsidR="0889587B" w:rsidP="0889587B" w:rsidRDefault="0889587B" w14:paraId="521BFA85" w14:textId="35B763FD">
      <w:pPr>
        <w:rPr>
          <w:sz w:val="24"/>
          <w:szCs w:val="24"/>
        </w:rPr>
      </w:pPr>
    </w:p>
    <w:p w:rsidR="6BF8F717" w:rsidP="0889587B" w:rsidRDefault="6BF8F717" w14:paraId="38124455" w14:textId="38A25E95">
      <w:pPr>
        <w:rPr>
          <w:b/>
          <w:bCs/>
          <w:sz w:val="28"/>
          <w:szCs w:val="28"/>
        </w:rPr>
      </w:pPr>
      <w:r w:rsidRPr="1B69993F" w:rsidR="6BF8F717">
        <w:rPr>
          <w:b w:val="1"/>
          <w:bCs w:val="1"/>
          <w:sz w:val="28"/>
          <w:szCs w:val="28"/>
        </w:rPr>
        <w:t>Table of Content</w:t>
      </w:r>
    </w:p>
    <w:p w:rsidR="6BF8F717" w:rsidP="0889587B" w:rsidRDefault="6BF8F717" w14:paraId="0765CCEA" w14:textId="66A9B4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69993F" w:rsidR="6BF8F717">
        <w:rPr>
          <w:sz w:val="24"/>
          <w:szCs w:val="24"/>
        </w:rPr>
        <w:t>Methodology</w:t>
      </w:r>
    </w:p>
    <w:p w:rsidR="6BF8F717" w:rsidP="0889587B" w:rsidRDefault="6BF8F717" w14:paraId="3D5C53BC" w14:textId="79879B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69993F" w:rsidR="6BF8F717">
        <w:rPr>
          <w:sz w:val="24"/>
          <w:szCs w:val="24"/>
        </w:rPr>
        <w:t>Data Pre-Processing and Exploratory Data Analysis</w:t>
      </w:r>
    </w:p>
    <w:p w:rsidR="6BF8F717" w:rsidP="0889587B" w:rsidRDefault="6BF8F717" w14:paraId="10E20515" w14:textId="0EF84A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69993F" w:rsidR="6BF8F717">
        <w:rPr>
          <w:sz w:val="24"/>
          <w:szCs w:val="24"/>
        </w:rPr>
        <w:t>Machine Learning Algorithm</w:t>
      </w:r>
    </w:p>
    <w:p w:rsidR="0889587B" w:rsidP="1B69993F" w:rsidRDefault="0889587B" w14:paraId="36C786FD" w14:textId="69441B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69993F" w:rsidR="6BF8F717">
        <w:rPr>
          <w:sz w:val="24"/>
          <w:szCs w:val="24"/>
        </w:rPr>
        <w:t>Conclusio</w:t>
      </w:r>
      <w:r w:rsidRPr="1B69993F" w:rsidR="451BE9A4">
        <w:rPr>
          <w:sz w:val="24"/>
          <w:szCs w:val="24"/>
        </w:rPr>
        <w:t>n</w:t>
      </w:r>
    </w:p>
    <w:p w:rsidR="0889587B" w:rsidP="0889587B" w:rsidRDefault="0889587B" w14:paraId="35E32405" w14:textId="43A3150A">
      <w:pPr>
        <w:rPr>
          <w:b/>
          <w:bCs/>
          <w:sz w:val="28"/>
          <w:szCs w:val="28"/>
        </w:rPr>
      </w:pPr>
    </w:p>
    <w:p w:rsidR="0889587B" w:rsidP="0889587B" w:rsidRDefault="0889587B" w14:paraId="0CF1AD12" w14:textId="44E4A059">
      <w:pPr>
        <w:rPr>
          <w:b/>
          <w:bCs/>
          <w:sz w:val="28"/>
          <w:szCs w:val="28"/>
        </w:rPr>
      </w:pPr>
    </w:p>
    <w:p w:rsidR="0889587B" w:rsidP="0889587B" w:rsidRDefault="0889587B" w14:paraId="4B64CA7F" w14:textId="14F2CF0A">
      <w:pPr>
        <w:rPr>
          <w:b/>
          <w:bCs/>
          <w:sz w:val="28"/>
          <w:szCs w:val="28"/>
        </w:rPr>
      </w:pPr>
    </w:p>
    <w:p w:rsidR="6BF8F717" w:rsidP="1B69993F" w:rsidRDefault="6BF8F717" w14:paraId="42491E87" w14:textId="6F820A5B">
      <w:pPr>
        <w:pStyle w:val="ListParagraph"/>
        <w:numPr>
          <w:ilvl w:val="0"/>
          <w:numId w:val="1"/>
        </w:numPr>
        <w:rPr>
          <w:rFonts w:eastAsia="" w:eastAsiaTheme="minorEastAsia"/>
          <w:b w:val="1"/>
          <w:bCs w:val="1"/>
          <w:sz w:val="28"/>
          <w:szCs w:val="28"/>
        </w:rPr>
      </w:pPr>
      <w:r w:rsidRPr="1B69993F" w:rsidR="6BF8F717">
        <w:rPr>
          <w:b w:val="1"/>
          <w:bCs w:val="1"/>
          <w:sz w:val="28"/>
          <w:szCs w:val="28"/>
        </w:rPr>
        <w:t>Methodology</w:t>
      </w:r>
    </w:p>
    <w:p w:rsidR="0889587B" w:rsidP="1B69993F" w:rsidRDefault="0889587B" w14:paraId="1C485C4F" w14:textId="6654D01A">
      <w:pPr>
        <w:rPr>
          <w:b w:val="0"/>
          <w:bCs w:val="0"/>
          <w:sz w:val="24"/>
          <w:szCs w:val="24"/>
        </w:rPr>
      </w:pPr>
      <w:r w:rsidRPr="1B69993F" w:rsidR="43B30A49">
        <w:rPr>
          <w:b w:val="0"/>
          <w:bCs w:val="0"/>
          <w:sz w:val="24"/>
          <w:szCs w:val="24"/>
        </w:rPr>
        <w:t>2 parts</w:t>
      </w:r>
    </w:p>
    <w:p w:rsidR="0889587B" w:rsidP="1B69993F" w:rsidRDefault="0889587B" w14:paraId="12E550BB" w14:textId="23B5210C">
      <w:pPr>
        <w:pStyle w:val="Normal"/>
        <w:rPr>
          <w:b w:val="0"/>
          <w:bCs w:val="0"/>
          <w:sz w:val="24"/>
          <w:szCs w:val="24"/>
        </w:rPr>
      </w:pPr>
      <w:r w:rsidRPr="1B69993F" w:rsidR="43B30A49">
        <w:rPr>
          <w:b w:val="0"/>
          <w:bCs w:val="0"/>
          <w:sz w:val="24"/>
          <w:szCs w:val="24"/>
        </w:rPr>
        <w:t xml:space="preserve">Various iterations of Pre-processing &amp; Modelling </w:t>
      </w:r>
    </w:p>
    <w:p w:rsidR="6BF8F717" w:rsidP="1B69993F" w:rsidRDefault="6BF8F717" w14:paraId="70AD034D" w14:textId="436B91F1">
      <w:pPr>
        <w:pStyle w:val="ListParagraph"/>
        <w:numPr>
          <w:ilvl w:val="0"/>
          <w:numId w:val="1"/>
        </w:numPr>
        <w:rPr>
          <w:rFonts w:eastAsia="" w:eastAsiaTheme="minorEastAsia"/>
          <w:b w:val="1"/>
          <w:bCs w:val="1"/>
          <w:sz w:val="28"/>
          <w:szCs w:val="28"/>
        </w:rPr>
      </w:pPr>
      <w:r w:rsidRPr="1B69993F" w:rsidR="6BF8F717">
        <w:rPr>
          <w:b w:val="1"/>
          <w:bCs w:val="1"/>
          <w:sz w:val="28"/>
          <w:szCs w:val="28"/>
        </w:rPr>
        <w:t>Data Pre-Processing and Exploratory Data Analysis</w:t>
      </w:r>
    </w:p>
    <w:p w:rsidR="260F8779" w:rsidP="1B69993F" w:rsidRDefault="260F8779" w14:paraId="25A2C32E" w14:textId="057375FC">
      <w:pPr>
        <w:rPr>
          <w:sz w:val="24"/>
          <w:szCs w:val="24"/>
        </w:rPr>
      </w:pPr>
      <w:r w:rsidRPr="1B69993F" w:rsidR="260F8779">
        <w:rPr>
          <w:sz w:val="24"/>
          <w:szCs w:val="24"/>
        </w:rPr>
        <w:t>Firstly</w:t>
      </w:r>
      <w:r w:rsidRPr="1B69993F" w:rsidR="0A66CD00">
        <w:rPr>
          <w:sz w:val="24"/>
          <w:szCs w:val="24"/>
        </w:rPr>
        <w:t>,</w:t>
      </w:r>
      <w:r w:rsidRPr="1B69993F" w:rsidR="260F8779">
        <w:rPr>
          <w:sz w:val="24"/>
          <w:szCs w:val="24"/>
        </w:rPr>
        <w:t xml:space="preserve"> for </w:t>
      </w:r>
      <w:r w:rsidRPr="1B69993F" w:rsidR="260F8779">
        <w:rPr>
          <w:sz w:val="24"/>
          <w:szCs w:val="24"/>
        </w:rPr>
        <w:t xml:space="preserve">data pre-processing, we </w:t>
      </w:r>
      <w:r w:rsidRPr="1B69993F" w:rsidR="49274468">
        <w:rPr>
          <w:sz w:val="24"/>
          <w:szCs w:val="24"/>
        </w:rPr>
        <w:t>applied</w:t>
      </w:r>
      <w:r w:rsidRPr="1B69993F" w:rsidR="1D68AF90">
        <w:rPr>
          <w:sz w:val="24"/>
          <w:szCs w:val="24"/>
        </w:rPr>
        <w:t xml:space="preserve"> the preprocessing techniques learnt in class</w:t>
      </w:r>
      <w:r w:rsidRPr="1B69993F" w:rsidR="49274468">
        <w:rPr>
          <w:sz w:val="24"/>
          <w:szCs w:val="24"/>
        </w:rPr>
        <w:t xml:space="preserve">, </w:t>
      </w:r>
      <w:r w:rsidRPr="1B69993F" w:rsidR="49274468">
        <w:rPr>
          <w:sz w:val="24"/>
          <w:szCs w:val="24"/>
        </w:rPr>
        <w:t>mainly</w:t>
      </w:r>
      <w:r w:rsidRPr="1B69993F" w:rsidR="00CC4287">
        <w:rPr>
          <w:sz w:val="24"/>
          <w:szCs w:val="24"/>
        </w:rPr>
        <w:t xml:space="preserve"> </w:t>
      </w:r>
      <w:r w:rsidRPr="1B69993F" w:rsidR="140BBB8C">
        <w:rPr>
          <w:sz w:val="24"/>
          <w:szCs w:val="24"/>
        </w:rPr>
        <w:t>removing numbers</w:t>
      </w:r>
      <w:r w:rsidRPr="1B69993F" w:rsidR="04C8C88A">
        <w:rPr>
          <w:sz w:val="24"/>
          <w:szCs w:val="24"/>
        </w:rPr>
        <w:t xml:space="preserve">, </w:t>
      </w:r>
      <w:r w:rsidRPr="1B69993F" w:rsidR="140BBB8C">
        <w:rPr>
          <w:sz w:val="24"/>
          <w:szCs w:val="24"/>
        </w:rPr>
        <w:t>punctuations</w:t>
      </w:r>
      <w:r w:rsidRPr="1B69993F" w:rsidR="33B0CBD8">
        <w:rPr>
          <w:sz w:val="24"/>
          <w:szCs w:val="24"/>
        </w:rPr>
        <w:t xml:space="preserve"> and</w:t>
      </w:r>
      <w:r w:rsidRPr="1B69993F" w:rsidR="0D682B72">
        <w:rPr>
          <w:sz w:val="24"/>
          <w:szCs w:val="24"/>
        </w:rPr>
        <w:t xml:space="preserve"> making sure all the text was in</w:t>
      </w:r>
      <w:r w:rsidRPr="1B69993F" w:rsidR="33B0CBD8">
        <w:rPr>
          <w:sz w:val="24"/>
          <w:szCs w:val="24"/>
        </w:rPr>
        <w:t xml:space="preserve"> </w:t>
      </w:r>
      <w:r w:rsidRPr="1B69993F" w:rsidR="33B0CBD8">
        <w:rPr>
          <w:sz w:val="24"/>
          <w:szCs w:val="24"/>
        </w:rPr>
        <w:t>lower cas</w:t>
      </w:r>
      <w:r w:rsidRPr="1B69993F" w:rsidR="748A2095">
        <w:rPr>
          <w:sz w:val="24"/>
          <w:szCs w:val="24"/>
        </w:rPr>
        <w:t>e</w:t>
      </w:r>
      <w:r w:rsidRPr="1B69993F" w:rsidR="140BBB8C">
        <w:rPr>
          <w:sz w:val="24"/>
          <w:szCs w:val="24"/>
        </w:rPr>
        <w:t xml:space="preserve">. </w:t>
      </w:r>
      <w:r w:rsidRPr="1B69993F" w:rsidR="6991BDA1">
        <w:rPr>
          <w:sz w:val="24"/>
          <w:szCs w:val="24"/>
        </w:rPr>
        <w:t>Next, we proceeded to</w:t>
      </w:r>
      <w:r w:rsidRPr="1B69993F" w:rsidR="140BBB8C">
        <w:rPr>
          <w:sz w:val="24"/>
          <w:szCs w:val="24"/>
        </w:rPr>
        <w:t xml:space="preserve"> </w:t>
      </w:r>
      <w:r w:rsidRPr="1B69993F" w:rsidR="140BBB8C">
        <w:rPr>
          <w:sz w:val="24"/>
          <w:szCs w:val="24"/>
        </w:rPr>
        <w:t xml:space="preserve">remove the top 50 </w:t>
      </w:r>
      <w:r w:rsidRPr="1B69993F" w:rsidR="09C1E202">
        <w:rPr>
          <w:sz w:val="24"/>
          <w:szCs w:val="24"/>
        </w:rPr>
        <w:t xml:space="preserve">most </w:t>
      </w:r>
      <w:r w:rsidRPr="1B69993F" w:rsidR="140BBB8C">
        <w:rPr>
          <w:sz w:val="24"/>
          <w:szCs w:val="24"/>
        </w:rPr>
        <w:t>common words</w:t>
      </w:r>
      <w:r w:rsidRPr="1B69993F" w:rsidR="56905F9D">
        <w:rPr>
          <w:sz w:val="24"/>
          <w:szCs w:val="24"/>
        </w:rPr>
        <w:t xml:space="preserve"> such as @mention and #WEATHER</w:t>
      </w:r>
      <w:r w:rsidRPr="1B69993F" w:rsidR="3C9B3594">
        <w:rPr>
          <w:sz w:val="24"/>
          <w:szCs w:val="24"/>
        </w:rPr>
        <w:t>. Th</w:t>
      </w:r>
      <w:r w:rsidRPr="1B69993F" w:rsidR="45A9C87B">
        <w:rPr>
          <w:sz w:val="24"/>
          <w:szCs w:val="24"/>
        </w:rPr>
        <w:t xml:space="preserve">e reason for this is that these words do not provide much information and may actually contribute to noise in the </w:t>
      </w:r>
      <w:r w:rsidRPr="1B69993F" w:rsidR="607C21FE">
        <w:rPr>
          <w:sz w:val="24"/>
          <w:szCs w:val="24"/>
        </w:rPr>
        <w:t>model,</w:t>
      </w:r>
      <w:r w:rsidRPr="1B69993F" w:rsidR="45A9C87B">
        <w:rPr>
          <w:sz w:val="24"/>
          <w:szCs w:val="24"/>
        </w:rPr>
        <w:t xml:space="preserve"> which would negatively affect performance.</w:t>
      </w:r>
      <w:r w:rsidRPr="1B69993F" w:rsidR="0770C50D">
        <w:rPr>
          <w:sz w:val="24"/>
          <w:szCs w:val="24"/>
        </w:rPr>
        <w:t xml:space="preserve"> </w:t>
      </w:r>
    </w:p>
    <w:p w:rsidR="3A53C8A1" w:rsidP="1B69993F" w:rsidRDefault="3A53C8A1" w14:paraId="4BDEEB08" w14:textId="2D615D03">
      <w:pPr>
        <w:rPr>
          <w:sz w:val="24"/>
          <w:szCs w:val="24"/>
        </w:rPr>
      </w:pPr>
      <w:r w:rsidRPr="1B69993F" w:rsidR="3A53C8A1">
        <w:rPr>
          <w:sz w:val="24"/>
          <w:szCs w:val="24"/>
        </w:rPr>
        <w:t>However,</w:t>
      </w:r>
      <w:r w:rsidRPr="1B69993F" w:rsidR="7889E528">
        <w:rPr>
          <w:sz w:val="24"/>
          <w:szCs w:val="24"/>
        </w:rPr>
        <w:t xml:space="preserve"> we figured </w:t>
      </w:r>
      <w:r w:rsidRPr="1B69993F" w:rsidR="72F7D121">
        <w:rPr>
          <w:sz w:val="24"/>
          <w:szCs w:val="24"/>
        </w:rPr>
        <w:t xml:space="preserve">that emoticons </w:t>
      </w:r>
      <w:r w:rsidRPr="1B69993F" w:rsidR="0843C1B4">
        <w:rPr>
          <w:sz w:val="24"/>
          <w:szCs w:val="24"/>
        </w:rPr>
        <w:t>would play</w:t>
      </w:r>
      <w:r w:rsidRPr="1B69993F" w:rsidR="72F7D121">
        <w:rPr>
          <w:sz w:val="24"/>
          <w:szCs w:val="24"/>
        </w:rPr>
        <w:t xml:space="preserve"> a significant role</w:t>
      </w:r>
      <w:r w:rsidRPr="1B69993F" w:rsidR="41F89FA7">
        <w:rPr>
          <w:sz w:val="24"/>
          <w:szCs w:val="24"/>
        </w:rPr>
        <w:t xml:space="preserve"> in predicting sentiment because a smiley face implie</w:t>
      </w:r>
      <w:r w:rsidRPr="1B69993F" w:rsidR="7A91F46B">
        <w:rPr>
          <w:sz w:val="24"/>
          <w:szCs w:val="24"/>
        </w:rPr>
        <w:t>s</w:t>
      </w:r>
      <w:r w:rsidRPr="1B69993F" w:rsidR="41F89FA7">
        <w:rPr>
          <w:sz w:val="24"/>
          <w:szCs w:val="24"/>
        </w:rPr>
        <w:t xml:space="preserve"> a positive sentiment while a </w:t>
      </w:r>
      <w:r w:rsidRPr="1B69993F" w:rsidR="04113FB6">
        <w:rPr>
          <w:sz w:val="24"/>
          <w:szCs w:val="24"/>
        </w:rPr>
        <w:t xml:space="preserve">frowning </w:t>
      </w:r>
      <w:r w:rsidRPr="1B69993F" w:rsidR="41F89FA7">
        <w:rPr>
          <w:sz w:val="24"/>
          <w:szCs w:val="24"/>
        </w:rPr>
        <w:t>face implie</w:t>
      </w:r>
      <w:r w:rsidRPr="1B69993F" w:rsidR="2863BFA4">
        <w:rPr>
          <w:sz w:val="24"/>
          <w:szCs w:val="24"/>
        </w:rPr>
        <w:t>s</w:t>
      </w:r>
      <w:r w:rsidRPr="1B69993F" w:rsidR="41F89FA7">
        <w:rPr>
          <w:sz w:val="24"/>
          <w:szCs w:val="24"/>
        </w:rPr>
        <w:t xml:space="preserve"> a negative senti</w:t>
      </w:r>
      <w:r w:rsidRPr="1B69993F" w:rsidR="100B7DC6">
        <w:rPr>
          <w:sz w:val="24"/>
          <w:szCs w:val="24"/>
        </w:rPr>
        <w:t xml:space="preserve">ment. </w:t>
      </w:r>
      <w:r w:rsidRPr="1B69993F" w:rsidR="56891543">
        <w:rPr>
          <w:sz w:val="24"/>
          <w:szCs w:val="24"/>
        </w:rPr>
        <w:t>Thus,</w:t>
      </w:r>
      <w:r w:rsidRPr="1B69993F" w:rsidR="100B7DC6">
        <w:rPr>
          <w:sz w:val="24"/>
          <w:szCs w:val="24"/>
        </w:rPr>
        <w:t xml:space="preserve"> we decided to include several important </w:t>
      </w:r>
      <w:r w:rsidRPr="1B69993F" w:rsidR="785CC4A6">
        <w:rPr>
          <w:sz w:val="24"/>
          <w:szCs w:val="24"/>
        </w:rPr>
        <w:t>emoticons</w:t>
      </w:r>
      <w:r w:rsidRPr="1B69993F" w:rsidR="100B7DC6">
        <w:rPr>
          <w:sz w:val="24"/>
          <w:szCs w:val="24"/>
        </w:rPr>
        <w:t xml:space="preserve"> </w:t>
      </w:r>
      <w:r w:rsidRPr="1B69993F" w:rsidR="092F92FB">
        <w:rPr>
          <w:sz w:val="24"/>
          <w:szCs w:val="24"/>
        </w:rPr>
        <w:t>in</w:t>
      </w:r>
      <w:r w:rsidRPr="1B69993F" w:rsidR="100B7DC6">
        <w:rPr>
          <w:sz w:val="24"/>
          <w:szCs w:val="24"/>
        </w:rPr>
        <w:t xml:space="preserve"> the </w:t>
      </w:r>
      <w:r w:rsidRPr="1B69993F" w:rsidR="19BBA4B2">
        <w:rPr>
          <w:sz w:val="24"/>
          <w:szCs w:val="24"/>
        </w:rPr>
        <w:t>document term matrix (DTM) in order</w:t>
      </w:r>
      <w:r w:rsidRPr="1B69993F" w:rsidR="5357EF16">
        <w:rPr>
          <w:sz w:val="24"/>
          <w:szCs w:val="24"/>
        </w:rPr>
        <w:t xml:space="preserve"> </w:t>
      </w:r>
      <w:r w:rsidRPr="1B69993F" w:rsidR="5357EF16">
        <w:rPr>
          <w:sz w:val="24"/>
          <w:szCs w:val="24"/>
        </w:rPr>
        <w:t xml:space="preserve">to better train our </w:t>
      </w:r>
      <w:r w:rsidRPr="1B69993F" w:rsidR="0EF00A81">
        <w:rPr>
          <w:sz w:val="24"/>
          <w:szCs w:val="24"/>
        </w:rPr>
        <w:t>model.</w:t>
      </w:r>
    </w:p>
    <w:p w:rsidR="0EF00A81" w:rsidP="1B69993F" w:rsidRDefault="0EF00A81" w14:paraId="6DE0AC47" w14:textId="2D815F8B">
      <w:pPr>
        <w:pStyle w:val="Normal"/>
        <w:rPr>
          <w:sz w:val="24"/>
          <w:szCs w:val="24"/>
        </w:rPr>
      </w:pPr>
      <w:r w:rsidRPr="1B69993F" w:rsidR="0EF00A81">
        <w:rPr>
          <w:sz w:val="24"/>
          <w:szCs w:val="24"/>
        </w:rPr>
        <w:t xml:space="preserve">We </w:t>
      </w:r>
      <w:r w:rsidRPr="1B69993F" w:rsidR="61297C31">
        <w:rPr>
          <w:sz w:val="24"/>
          <w:szCs w:val="24"/>
        </w:rPr>
        <w:t xml:space="preserve">then </w:t>
      </w:r>
      <w:r w:rsidRPr="1B69993F" w:rsidR="258847E3">
        <w:rPr>
          <w:sz w:val="24"/>
          <w:szCs w:val="24"/>
        </w:rPr>
        <w:t>observed</w:t>
      </w:r>
      <w:r w:rsidRPr="1B69993F" w:rsidR="0EF00A81">
        <w:rPr>
          <w:sz w:val="24"/>
          <w:szCs w:val="24"/>
        </w:rPr>
        <w:t xml:space="preserve"> that our model </w:t>
      </w:r>
      <w:r w:rsidRPr="1B69993F" w:rsidR="41D998F1">
        <w:rPr>
          <w:sz w:val="24"/>
          <w:szCs w:val="24"/>
        </w:rPr>
        <w:t>perfor</w:t>
      </w:r>
      <w:r w:rsidRPr="1B69993F" w:rsidR="16813CF3">
        <w:rPr>
          <w:sz w:val="24"/>
          <w:szCs w:val="24"/>
        </w:rPr>
        <w:t>med</w:t>
      </w:r>
      <w:r w:rsidRPr="1B69993F" w:rsidR="0EF00A81">
        <w:rPr>
          <w:sz w:val="24"/>
          <w:szCs w:val="24"/>
        </w:rPr>
        <w:t xml:space="preserve"> better with </w:t>
      </w:r>
      <w:r w:rsidRPr="1B69993F" w:rsidR="47F942D4">
        <w:rPr>
          <w:sz w:val="24"/>
          <w:szCs w:val="24"/>
        </w:rPr>
        <w:t>emoticons</w:t>
      </w:r>
      <w:r w:rsidRPr="1B69993F" w:rsidR="0EF00A81">
        <w:rPr>
          <w:sz w:val="24"/>
          <w:szCs w:val="24"/>
        </w:rPr>
        <w:t xml:space="preserve"> </w:t>
      </w:r>
      <w:r w:rsidRPr="1B69993F" w:rsidR="2D73C710">
        <w:rPr>
          <w:sz w:val="24"/>
          <w:szCs w:val="24"/>
        </w:rPr>
        <w:t xml:space="preserve">present. </w:t>
      </w:r>
      <w:r w:rsidRPr="1B69993F" w:rsidR="50227EDF">
        <w:rPr>
          <w:sz w:val="24"/>
          <w:szCs w:val="24"/>
        </w:rPr>
        <w:t xml:space="preserve">To further </w:t>
      </w:r>
      <w:r w:rsidRPr="1B69993F" w:rsidR="6BC846AE">
        <w:rPr>
          <w:sz w:val="24"/>
          <w:szCs w:val="24"/>
        </w:rPr>
        <w:t>train our model to understand the different emotions and sentiment</w:t>
      </w:r>
      <w:r w:rsidRPr="1B69993F" w:rsidR="7A9571C5">
        <w:rPr>
          <w:sz w:val="24"/>
          <w:szCs w:val="24"/>
        </w:rPr>
        <w:t>s</w:t>
      </w:r>
      <w:r w:rsidRPr="1B69993F" w:rsidR="6BC846AE">
        <w:rPr>
          <w:sz w:val="24"/>
          <w:szCs w:val="24"/>
        </w:rPr>
        <w:t xml:space="preserve">, we used </w:t>
      </w:r>
      <w:r w:rsidRPr="1B69993F" w:rsidR="140DB4AD">
        <w:rPr>
          <w:sz w:val="24"/>
          <w:szCs w:val="24"/>
        </w:rPr>
        <w:t xml:space="preserve">the </w:t>
      </w:r>
      <w:proofErr w:type="spellStart"/>
      <w:r w:rsidRPr="1B69993F" w:rsidR="6BC846AE">
        <w:rPr>
          <w:sz w:val="24"/>
          <w:szCs w:val="24"/>
        </w:rPr>
        <w:t>get_nrc_sentiment</w:t>
      </w:r>
      <w:proofErr w:type="spellEnd"/>
      <w:r w:rsidRPr="1B69993F" w:rsidR="6BC846AE">
        <w:rPr>
          <w:sz w:val="24"/>
          <w:szCs w:val="24"/>
        </w:rPr>
        <w:t xml:space="preserve"> from </w:t>
      </w:r>
      <w:r w:rsidRPr="1B69993F" w:rsidR="002CD970">
        <w:rPr>
          <w:sz w:val="24"/>
          <w:szCs w:val="24"/>
        </w:rPr>
        <w:t xml:space="preserve">the library </w:t>
      </w:r>
      <w:proofErr w:type="spellStart"/>
      <w:r w:rsidRPr="1B69993F" w:rsidR="002CD970">
        <w:rPr>
          <w:sz w:val="24"/>
          <w:szCs w:val="24"/>
        </w:rPr>
        <w:t>syuzhet</w:t>
      </w:r>
      <w:proofErr w:type="spellEnd"/>
      <w:r w:rsidRPr="1B69993F" w:rsidR="002CD970">
        <w:rPr>
          <w:sz w:val="24"/>
          <w:szCs w:val="24"/>
        </w:rPr>
        <w:t xml:space="preserve">. </w:t>
      </w:r>
      <w:r w:rsidRPr="1B69993F" w:rsidR="6D7D4865">
        <w:rPr>
          <w:sz w:val="24"/>
          <w:szCs w:val="24"/>
        </w:rPr>
        <w:t xml:space="preserve">The NRC emotion lexicon </w:t>
      </w:r>
      <w:r w:rsidRPr="1B69993F" w:rsidR="6751810C">
        <w:rPr>
          <w:sz w:val="24"/>
          <w:szCs w:val="24"/>
        </w:rPr>
        <w:t xml:space="preserve">contains </w:t>
      </w:r>
      <w:r w:rsidRPr="1B69993F" w:rsidR="6D7D4865">
        <w:rPr>
          <w:sz w:val="24"/>
          <w:szCs w:val="24"/>
        </w:rPr>
        <w:t xml:space="preserve">a list of words and their </w:t>
      </w:r>
      <w:r w:rsidRPr="1B69993F" w:rsidR="2BD8CA80">
        <w:rPr>
          <w:sz w:val="24"/>
          <w:szCs w:val="24"/>
        </w:rPr>
        <w:t xml:space="preserve">8 </w:t>
      </w:r>
      <w:r w:rsidRPr="1B69993F" w:rsidR="6D7D4865">
        <w:rPr>
          <w:sz w:val="24"/>
          <w:szCs w:val="24"/>
        </w:rPr>
        <w:t>associat</w:t>
      </w:r>
      <w:r w:rsidRPr="1B69993F" w:rsidR="2F6A02CF">
        <w:rPr>
          <w:sz w:val="24"/>
          <w:szCs w:val="24"/>
        </w:rPr>
        <w:t xml:space="preserve">ed </w:t>
      </w:r>
      <w:r w:rsidRPr="1B69993F" w:rsidR="6D7D4865">
        <w:rPr>
          <w:sz w:val="24"/>
          <w:szCs w:val="24"/>
        </w:rPr>
        <w:t>emotions</w:t>
      </w:r>
      <w:r w:rsidRPr="1B69993F" w:rsidR="22BFE742">
        <w:rPr>
          <w:sz w:val="24"/>
          <w:szCs w:val="24"/>
        </w:rPr>
        <w:t xml:space="preserve"> </w:t>
      </w:r>
      <w:r w:rsidRPr="1B69993F" w:rsidR="6D7D4865">
        <w:rPr>
          <w:sz w:val="24"/>
          <w:szCs w:val="24"/>
        </w:rPr>
        <w:t>(anger, fear, anticipation, trust, surprise, sadness, joy, and disgust) a</w:t>
      </w:r>
      <w:r w:rsidRPr="1B69993F" w:rsidR="3A09EFE4">
        <w:rPr>
          <w:sz w:val="24"/>
          <w:szCs w:val="24"/>
        </w:rPr>
        <w:t>long with</w:t>
      </w:r>
      <w:r w:rsidRPr="1B69993F" w:rsidR="6D7D4865">
        <w:rPr>
          <w:sz w:val="24"/>
          <w:szCs w:val="24"/>
        </w:rPr>
        <w:t xml:space="preserve"> two sentiments (negative and positive). </w:t>
      </w:r>
      <w:r w:rsidRPr="1B69993F" w:rsidR="234590D6">
        <w:rPr>
          <w:sz w:val="24"/>
          <w:szCs w:val="24"/>
        </w:rPr>
        <w:t xml:space="preserve">This was quite powerful because </w:t>
      </w:r>
      <w:r w:rsidRPr="1B69993F" w:rsidR="282D73D7">
        <w:rPr>
          <w:sz w:val="24"/>
          <w:szCs w:val="24"/>
        </w:rPr>
        <w:t xml:space="preserve">our model could train using these emotions </w:t>
      </w:r>
      <w:r w:rsidRPr="1B69993F" w:rsidR="40C18F63">
        <w:rPr>
          <w:sz w:val="24"/>
          <w:szCs w:val="24"/>
        </w:rPr>
        <w:t>instead of just</w:t>
      </w:r>
      <w:r w:rsidRPr="1B69993F" w:rsidR="282D73D7">
        <w:rPr>
          <w:sz w:val="24"/>
          <w:szCs w:val="24"/>
        </w:rPr>
        <w:t xml:space="preserve"> random words in the </w:t>
      </w:r>
      <w:r w:rsidRPr="1B69993F" w:rsidR="17B3AC63">
        <w:rPr>
          <w:sz w:val="24"/>
          <w:szCs w:val="24"/>
        </w:rPr>
        <w:t>DTM.</w:t>
      </w:r>
      <w:r w:rsidRPr="1B69993F" w:rsidR="282D73D7">
        <w:rPr>
          <w:sz w:val="24"/>
          <w:szCs w:val="24"/>
        </w:rPr>
        <w:t xml:space="preserve"> </w:t>
      </w:r>
    </w:p>
    <w:p w:rsidR="6D7D4865" w:rsidP="1B69993F" w:rsidRDefault="6D7D4865" w14:paraId="30E621FA" w14:textId="7A0EF2E5">
      <w:pPr>
        <w:pStyle w:val="Normal"/>
      </w:pPr>
      <w:r w:rsidR="6D7D4865">
        <w:drawing>
          <wp:inline wp14:editId="551E6DC3" wp14:anchorId="16B64C24">
            <wp:extent cx="3352800" cy="376115"/>
            <wp:effectExtent l="0" t="0" r="0" b="0"/>
            <wp:docPr id="687946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da270f40eb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7D4865">
        <w:drawing>
          <wp:inline wp14:editId="4FF25940" wp14:anchorId="24103257">
            <wp:extent cx="1261076" cy="373792"/>
            <wp:effectExtent l="0" t="0" r="0" b="0"/>
            <wp:docPr id="665061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de93b8358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076" cy="3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6D728" w:rsidP="1B69993F" w:rsidRDefault="3346D728" w14:paraId="301096F8" w14:textId="7F3F3F2E">
      <w:pPr>
        <w:pStyle w:val="Normal"/>
        <w:rPr>
          <w:sz w:val="24"/>
          <w:szCs w:val="24"/>
        </w:rPr>
      </w:pPr>
      <w:r w:rsidRPr="1B69993F" w:rsidR="3346D728">
        <w:rPr>
          <w:sz w:val="24"/>
          <w:szCs w:val="24"/>
        </w:rPr>
        <w:t xml:space="preserve">Due to the limitations of stemming, we also tried using </w:t>
      </w:r>
      <w:r w:rsidRPr="1B69993F" w:rsidR="3346D728">
        <w:rPr>
          <w:sz w:val="24"/>
          <w:szCs w:val="24"/>
        </w:rPr>
        <w:t>lemm</w:t>
      </w:r>
      <w:r w:rsidRPr="1B69993F" w:rsidR="2A209A6D">
        <w:rPr>
          <w:sz w:val="24"/>
          <w:szCs w:val="24"/>
        </w:rPr>
        <w:t>a</w:t>
      </w:r>
      <w:r w:rsidRPr="1B69993F" w:rsidR="3346D728">
        <w:rPr>
          <w:sz w:val="24"/>
          <w:szCs w:val="24"/>
        </w:rPr>
        <w:t>tization</w:t>
      </w:r>
      <w:r w:rsidRPr="1B69993F" w:rsidR="3346D728">
        <w:rPr>
          <w:sz w:val="24"/>
          <w:szCs w:val="24"/>
        </w:rPr>
        <w:t xml:space="preserve"> as we thought our model would train better using complete words as oppose</w:t>
      </w:r>
      <w:r w:rsidRPr="1B69993F" w:rsidR="5A43511F">
        <w:rPr>
          <w:sz w:val="24"/>
          <w:szCs w:val="24"/>
        </w:rPr>
        <w:t>d</w:t>
      </w:r>
      <w:r w:rsidRPr="1B69993F" w:rsidR="3346D728">
        <w:rPr>
          <w:sz w:val="24"/>
          <w:szCs w:val="24"/>
        </w:rPr>
        <w:t xml:space="preserve"> to stemming which cuts o</w:t>
      </w:r>
      <w:r w:rsidRPr="1B69993F" w:rsidR="63488D1A">
        <w:rPr>
          <w:sz w:val="24"/>
          <w:szCs w:val="24"/>
        </w:rPr>
        <w:t>f</w:t>
      </w:r>
      <w:r w:rsidRPr="1B69993F" w:rsidR="3346D728">
        <w:rPr>
          <w:sz w:val="24"/>
          <w:szCs w:val="24"/>
        </w:rPr>
        <w:t xml:space="preserve">f the word. However, </w:t>
      </w:r>
      <w:r w:rsidRPr="1B69993F" w:rsidR="3FE0C862">
        <w:rPr>
          <w:sz w:val="24"/>
          <w:szCs w:val="24"/>
        </w:rPr>
        <w:t>our model</w:t>
      </w:r>
      <w:r w:rsidRPr="1B69993F" w:rsidR="3346D728">
        <w:rPr>
          <w:sz w:val="24"/>
          <w:szCs w:val="24"/>
        </w:rPr>
        <w:t xml:space="preserve"> did </w:t>
      </w:r>
      <w:r w:rsidRPr="1B69993F" w:rsidR="1E0BE7E1">
        <w:rPr>
          <w:sz w:val="24"/>
          <w:szCs w:val="24"/>
        </w:rPr>
        <w:t xml:space="preserve">not </w:t>
      </w:r>
      <w:r w:rsidRPr="1B69993F" w:rsidR="10C1FF9F">
        <w:rPr>
          <w:sz w:val="24"/>
          <w:szCs w:val="24"/>
        </w:rPr>
        <w:t>have</w:t>
      </w:r>
      <w:r w:rsidRPr="1B69993F" w:rsidR="3346D728">
        <w:rPr>
          <w:sz w:val="24"/>
          <w:szCs w:val="24"/>
        </w:rPr>
        <w:t xml:space="preserve"> a significant improvement </w:t>
      </w:r>
      <w:r w:rsidRPr="1B69993F" w:rsidR="0FD3BCCB">
        <w:rPr>
          <w:sz w:val="24"/>
          <w:szCs w:val="24"/>
        </w:rPr>
        <w:t>with</w:t>
      </w:r>
      <w:r w:rsidRPr="1B69993F" w:rsidR="3346D728">
        <w:rPr>
          <w:sz w:val="24"/>
          <w:szCs w:val="24"/>
        </w:rPr>
        <w:t xml:space="preserve"> </w:t>
      </w:r>
      <w:r w:rsidRPr="1B69993F" w:rsidR="3346D728">
        <w:rPr>
          <w:sz w:val="24"/>
          <w:szCs w:val="24"/>
        </w:rPr>
        <w:t>lemm</w:t>
      </w:r>
      <w:r w:rsidRPr="1B69993F" w:rsidR="2E4DFCF8">
        <w:rPr>
          <w:sz w:val="24"/>
          <w:szCs w:val="24"/>
        </w:rPr>
        <w:t xml:space="preserve">atization </w:t>
      </w:r>
      <w:r w:rsidRPr="1B69993F" w:rsidR="2D1B0812">
        <w:rPr>
          <w:sz w:val="24"/>
          <w:szCs w:val="24"/>
        </w:rPr>
        <w:t xml:space="preserve">, thus we continued using stemming as </w:t>
      </w:r>
      <w:r w:rsidRPr="1B69993F" w:rsidR="63601D20">
        <w:rPr>
          <w:sz w:val="24"/>
          <w:szCs w:val="24"/>
        </w:rPr>
        <w:t xml:space="preserve">the code </w:t>
      </w:r>
      <w:r w:rsidRPr="1B69993F" w:rsidR="2D1B0812">
        <w:rPr>
          <w:sz w:val="24"/>
          <w:szCs w:val="24"/>
        </w:rPr>
        <w:t xml:space="preserve">ran much faster. </w:t>
      </w:r>
    </w:p>
    <w:p w:rsidR="0889587B" w:rsidP="0889587B" w:rsidRDefault="0889587B" w14:paraId="64706D00" w14:textId="1966913A">
      <w:pPr>
        <w:rPr>
          <w:b/>
          <w:bCs/>
          <w:sz w:val="28"/>
          <w:szCs w:val="28"/>
        </w:rPr>
      </w:pPr>
    </w:p>
    <w:p w:rsidR="00505E8F" w:rsidP="0889587B" w:rsidRDefault="00505E8F" w14:paraId="0EDE0C01" w14:textId="777F4319">
      <w:pPr>
        <w:rPr>
          <w:b/>
          <w:bCs/>
          <w:sz w:val="28"/>
          <w:szCs w:val="28"/>
        </w:rPr>
      </w:pPr>
    </w:p>
    <w:p w:rsidR="00505E8F" w:rsidP="0889587B" w:rsidRDefault="00505E8F" w14:paraId="683E13E2" w14:textId="308DC468">
      <w:pPr>
        <w:rPr>
          <w:b/>
          <w:bCs/>
          <w:sz w:val="28"/>
          <w:szCs w:val="28"/>
        </w:rPr>
      </w:pPr>
    </w:p>
    <w:p w:rsidR="00505E8F" w:rsidP="0889587B" w:rsidRDefault="00505E8F" w14:paraId="49B4948F" w14:textId="77777777">
      <w:pPr>
        <w:rPr>
          <w:b/>
          <w:bCs/>
          <w:sz w:val="28"/>
          <w:szCs w:val="28"/>
        </w:rPr>
      </w:pPr>
    </w:p>
    <w:p w:rsidR="6BF8F717" w:rsidP="1B69993F" w:rsidRDefault="6BF8F717" w14:paraId="0EF30D7E" w14:textId="6C8D03C7">
      <w:pPr>
        <w:pStyle w:val="ListParagraph"/>
        <w:numPr>
          <w:ilvl w:val="0"/>
          <w:numId w:val="1"/>
        </w:numPr>
        <w:rPr>
          <w:rFonts w:eastAsia="" w:eastAsiaTheme="minorEastAsia"/>
          <w:b w:val="1"/>
          <w:bCs w:val="1"/>
          <w:sz w:val="28"/>
          <w:szCs w:val="28"/>
        </w:rPr>
      </w:pPr>
      <w:r w:rsidRPr="1B69993F" w:rsidR="6BF8F717">
        <w:rPr>
          <w:b w:val="1"/>
          <w:bCs w:val="1"/>
          <w:sz w:val="28"/>
          <w:szCs w:val="28"/>
        </w:rPr>
        <w:t>Machine Learning Algorithm</w:t>
      </w:r>
    </w:p>
    <w:p w:rsidR="0889587B" w:rsidP="007B5E70" w:rsidRDefault="00DB6C1E" w14:paraId="67E412A2" w14:textId="71B9C35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We tried several algorithms for the model building</w:t>
      </w:r>
      <w:r w:rsidR="00C54F68">
        <w:rPr>
          <w:bCs/>
          <w:sz w:val="24"/>
          <w:szCs w:val="24"/>
        </w:rPr>
        <w:t xml:space="preserve"> including algorithms from the course and other algorithm. </w:t>
      </w:r>
      <w:r w:rsidR="00CC4287">
        <w:rPr>
          <w:bCs/>
          <w:sz w:val="24"/>
          <w:szCs w:val="24"/>
        </w:rPr>
        <w:t xml:space="preserve">The process of our model training is </w:t>
      </w:r>
      <w:r w:rsidR="00505E8F">
        <w:rPr>
          <w:bCs/>
          <w:sz w:val="24"/>
          <w:szCs w:val="24"/>
        </w:rPr>
        <w:t>finding the model that has the highest accuracy score from the holdout(validation) set.</w:t>
      </w:r>
    </w:p>
    <w:p w:rsidR="00505E8F" w:rsidP="1B69993F" w:rsidRDefault="00505E8F" w14:paraId="38E6F9C6" w14:textId="292715A5">
      <w:pPr>
        <w:jc w:val="both"/>
        <w:rPr>
          <w:sz w:val="24"/>
          <w:szCs w:val="24"/>
        </w:rPr>
      </w:pPr>
      <w:r w:rsidRPr="1B69993F" w:rsidR="00505E8F">
        <w:rPr>
          <w:sz w:val="24"/>
          <w:szCs w:val="24"/>
        </w:rPr>
        <w:t>The models we tried are:</w:t>
      </w:r>
    </w:p>
    <w:p w:rsidR="00505E8F" w:rsidP="007B5E70" w:rsidRDefault="000B7471" w14:paraId="51ADBFB6" w14:textId="4A1C043C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Naïve Bayes</w:t>
      </w:r>
    </w:p>
    <w:p w:rsidR="000B7471" w:rsidP="007B5E70" w:rsidRDefault="000B7471" w14:paraId="75884746" w14:textId="5C487E47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K Nearest Neighbor</w:t>
      </w:r>
    </w:p>
    <w:p w:rsidRPr="00D200AA" w:rsidR="00D200AA" w:rsidP="007B5E70" w:rsidRDefault="00D200AA" w14:paraId="642159EB" w14:textId="20C9DAB3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CART</w:t>
      </w:r>
    </w:p>
    <w:p w:rsidR="000B7471" w:rsidP="007B5E70" w:rsidRDefault="000B7471" w14:paraId="1E66E904" w14:textId="7E709B77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Gradient Boosting Classifier</w:t>
      </w:r>
    </w:p>
    <w:p w:rsidR="000B7471" w:rsidP="007B5E70" w:rsidRDefault="000B7471" w14:paraId="4109258F" w14:textId="14709508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Random Forest</w:t>
      </w:r>
    </w:p>
    <w:p w:rsidR="000B7471" w:rsidP="007B5E70" w:rsidRDefault="000B7471" w14:paraId="3E11FEC4" w14:textId="66068ED8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Neural Network</w:t>
      </w:r>
    </w:p>
    <w:p w:rsidR="000B7471" w:rsidP="007B5E70" w:rsidRDefault="000B7471" w14:paraId="24A2D6B4" w14:textId="65BE7D1A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Linear Di</w:t>
      </w:r>
      <w:r w:rsidR="00473288">
        <w:rPr>
          <w:bCs/>
          <w:sz w:val="24"/>
          <w:szCs w:val="24"/>
        </w:rPr>
        <w:t>scriminant Analysis</w:t>
      </w:r>
    </w:p>
    <w:p w:rsidR="00CD323F" w:rsidP="1B69993F" w:rsidRDefault="00CD323F" w14:paraId="57D249ED" w14:textId="1CFEBB69">
      <w:pPr>
        <w:jc w:val="both"/>
        <w:rPr>
          <w:sz w:val="24"/>
          <w:szCs w:val="24"/>
        </w:rPr>
      </w:pPr>
      <w:r w:rsidRPr="1B69993F" w:rsidR="00CD323F">
        <w:rPr>
          <w:sz w:val="24"/>
          <w:szCs w:val="24"/>
        </w:rPr>
        <w:t>The model that was the mo</w:t>
      </w:r>
      <w:r w:rsidRPr="1B69993F" w:rsidR="00CD323F">
        <w:rPr>
          <w:sz w:val="24"/>
          <w:szCs w:val="24"/>
        </w:rPr>
        <w:t>st suitable for us was Linear Discriminant Analysis with relatively acceptable training time and accuracy.</w:t>
      </w:r>
    </w:p>
    <w:p w:rsidR="00D200AA" w:rsidP="007B5E70" w:rsidRDefault="00D200AA" w14:paraId="79265EF7" w14:textId="57A57CA6">
      <w:pPr>
        <w:jc w:val="both"/>
        <w:rPr>
          <w:bCs/>
          <w:sz w:val="24"/>
          <w:szCs w:val="24"/>
        </w:rPr>
      </w:pPr>
    </w:p>
    <w:p w:rsidRPr="00CD323F" w:rsidR="00D200AA" w:rsidP="007B5E70" w:rsidRDefault="00D200AA" w14:paraId="02ABC732" w14:textId="0AFBD6E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first started out </w:t>
      </w:r>
      <w:r w:rsidR="00872FFC">
        <w:rPr>
          <w:bCs/>
          <w:sz w:val="24"/>
          <w:szCs w:val="24"/>
        </w:rPr>
        <w:t xml:space="preserve">using the algorithms that were taught in this course such as Naïve Bayes, K Nearest Neighbor, CART and Random Forest. Of the 4 models that we tried, Random Forest had the best result and </w:t>
      </w:r>
      <w:r w:rsidR="007B5E70">
        <w:rPr>
          <w:bCs/>
          <w:sz w:val="24"/>
          <w:szCs w:val="24"/>
        </w:rPr>
        <w:t>compared to the other 3 models which did not have high accuracy scores.</w:t>
      </w:r>
    </w:p>
    <w:p w:rsidR="0889587B" w:rsidP="007B5E70" w:rsidRDefault="0889587B" w14:paraId="337213BC" w14:textId="36985989">
      <w:pPr>
        <w:jc w:val="both"/>
        <w:rPr>
          <w:b/>
          <w:bCs/>
          <w:sz w:val="28"/>
          <w:szCs w:val="28"/>
        </w:rPr>
      </w:pPr>
    </w:p>
    <w:p w:rsidR="00A90D68" w:rsidP="007B5E70" w:rsidRDefault="00EF4AEA" w14:paraId="6276ED93" w14:textId="0FEC1F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identifying random forest as our best option, we decided to tune the performance of the random forest model to optimize its performance. We ran a for loop through the </w:t>
      </w:r>
      <w:r w:rsidR="00A90D68">
        <w:rPr>
          <w:sz w:val="24"/>
          <w:szCs w:val="24"/>
        </w:rPr>
        <w:t xml:space="preserve">measure of the </w:t>
      </w:r>
      <w:r>
        <w:rPr>
          <w:sz w:val="24"/>
          <w:szCs w:val="24"/>
        </w:rPr>
        <w:t xml:space="preserve">number of trees </w:t>
      </w:r>
      <w:r w:rsidR="00A90D68">
        <w:rPr>
          <w:sz w:val="24"/>
          <w:szCs w:val="24"/>
        </w:rPr>
        <w:t>against the OOB value (Figure 1).</w:t>
      </w:r>
    </w:p>
    <w:p w:rsidR="00A90D68" w:rsidP="1B69993F" w:rsidRDefault="00A90D68" w14:paraId="7FC9E6A0" w14:textId="0D420FE1">
      <w:pPr>
        <w:jc w:val="center"/>
      </w:pPr>
      <w:r w:rsidR="00A90D68">
        <w:drawing>
          <wp:inline wp14:editId="6A42F088" wp14:anchorId="75D2F6D5">
            <wp:extent cx="2419004" cy="2419004"/>
            <wp:effectExtent l="0" t="0" r="0" b="0"/>
            <wp:docPr id="1" name="Picture 1" descr="Char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e7ac78ca7aa43c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19004" cy="241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A0822" w:rsidR="000A0822" w:rsidP="000A0822" w:rsidRDefault="00A90D68" w14:paraId="22997402" w14:textId="58F710DD">
      <w:pPr>
        <w:pStyle w:val="Caption"/>
        <w:jc w:val="center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OOB against the number of trees</w:t>
      </w:r>
      <w:r w:rsidR="000A0822">
        <w:br w:type="page"/>
      </w:r>
    </w:p>
    <w:p w:rsidRPr="00D72965" w:rsidR="00EF4AEA" w:rsidP="000A0822" w:rsidRDefault="00FD2930" w14:paraId="5EA76A4F" w14:textId="04ADA0A0">
      <w:pPr>
        <w:pStyle w:val="Caption"/>
        <w:rPr>
          <w:i w:val="0"/>
          <w:iCs w:val="0"/>
          <w:color w:val="000000" w:themeColor="text1"/>
          <w:sz w:val="24"/>
          <w:szCs w:val="24"/>
        </w:rPr>
      </w:pPr>
      <w:r w:rsidRPr="00D72965">
        <w:rPr>
          <w:i w:val="0"/>
          <w:iCs w:val="0"/>
          <w:color w:val="000000" w:themeColor="text1"/>
          <w:sz w:val="24"/>
          <w:szCs w:val="24"/>
        </w:rPr>
        <w:lastRenderedPageBreak/>
        <w:t xml:space="preserve">Through model tuning of the </w:t>
      </w:r>
      <w:r w:rsidRPr="00D72965" w:rsidR="00F634FC">
        <w:rPr>
          <w:i w:val="0"/>
          <w:iCs w:val="0"/>
          <w:color w:val="000000" w:themeColor="text1"/>
          <w:sz w:val="24"/>
          <w:szCs w:val="24"/>
        </w:rPr>
        <w:t>random forest model, we were able to achieve</w:t>
      </w:r>
      <w:r w:rsidRPr="00D72965" w:rsidR="000A0822">
        <w:rPr>
          <w:i w:val="0"/>
          <w:iCs w:val="0"/>
          <w:color w:val="000000" w:themeColor="text1"/>
          <w:sz w:val="24"/>
          <w:szCs w:val="24"/>
        </w:rPr>
        <w:t xml:space="preserve"> a satisfactory score of </w:t>
      </w:r>
      <w:r w:rsidRPr="00D72965" w:rsidR="008248B2">
        <w:rPr>
          <w:i w:val="0"/>
          <w:iCs w:val="0"/>
          <w:color w:val="000000" w:themeColor="text1"/>
          <w:sz w:val="24"/>
          <w:szCs w:val="24"/>
        </w:rPr>
        <w:t>0.84577.</w:t>
      </w:r>
      <w:r w:rsidRPr="00D72965" w:rsidR="00F634FC">
        <w:rPr>
          <w:i w:val="0"/>
          <w:iCs w:val="0"/>
          <w:color w:val="000000" w:themeColor="text1"/>
          <w:sz w:val="24"/>
          <w:szCs w:val="24"/>
        </w:rPr>
        <w:t xml:space="preserve"> We decided to try out additional model beyond the scope of the course which were Gradient Boosting Classifier, Neural Network and Linear Discriminant Analysis.</w:t>
      </w:r>
    </w:p>
    <w:p w:rsidRPr="00D72965" w:rsidR="00F634FC" w:rsidP="00F634FC" w:rsidRDefault="00F634FC" w14:paraId="13F7BE8B" w14:textId="2255989D">
      <w:pPr>
        <w:rPr>
          <w:sz w:val="24"/>
          <w:szCs w:val="24"/>
        </w:rPr>
      </w:pPr>
    </w:p>
    <w:p w:rsidRPr="00D72965" w:rsidR="00F634FC" w:rsidP="007A7140" w:rsidRDefault="00F634FC" w14:paraId="48CC88C4" w14:textId="171CE98B">
      <w:pPr>
        <w:jc w:val="both"/>
        <w:rPr>
          <w:sz w:val="24"/>
          <w:szCs w:val="24"/>
        </w:rPr>
      </w:pPr>
      <w:r w:rsidRPr="00D72965">
        <w:rPr>
          <w:sz w:val="24"/>
          <w:szCs w:val="24"/>
        </w:rPr>
        <w:t xml:space="preserve">The gradient boosting classifier library was not implemented successfully due to depreciated support for the </w:t>
      </w:r>
      <w:r w:rsidRPr="00D72965" w:rsidR="00D72965">
        <w:rPr>
          <w:sz w:val="24"/>
          <w:szCs w:val="24"/>
        </w:rPr>
        <w:t>SoftMax</w:t>
      </w:r>
      <w:r w:rsidRPr="00D72965">
        <w:rPr>
          <w:sz w:val="24"/>
          <w:szCs w:val="24"/>
        </w:rPr>
        <w:t xml:space="preserve"> classification parameter where </w:t>
      </w:r>
      <w:r w:rsidRPr="00D72965" w:rsidR="009E3FA6">
        <w:rPr>
          <w:sz w:val="24"/>
          <w:szCs w:val="24"/>
        </w:rPr>
        <w:t xml:space="preserve">warning messages mention of possible inaccurate results. We ran the model anyways and achieve result similar to the random forest </w:t>
      </w:r>
      <w:r w:rsidRPr="00D72965" w:rsidR="00D72965">
        <w:rPr>
          <w:sz w:val="24"/>
          <w:szCs w:val="24"/>
        </w:rPr>
        <w:t>model but</w:t>
      </w:r>
      <w:r w:rsidRPr="00D72965" w:rsidR="009E3FA6">
        <w:rPr>
          <w:sz w:val="24"/>
          <w:szCs w:val="24"/>
        </w:rPr>
        <w:t xml:space="preserve"> decided to try other models instead.</w:t>
      </w:r>
    </w:p>
    <w:p w:rsidR="0889587B" w:rsidP="007B5E70" w:rsidRDefault="0889587B" w14:paraId="27C6B022" w14:textId="16AD7C30">
      <w:pPr>
        <w:jc w:val="both"/>
        <w:rPr>
          <w:sz w:val="24"/>
          <w:szCs w:val="24"/>
        </w:rPr>
      </w:pPr>
    </w:p>
    <w:p w:rsidRPr="008D799C" w:rsidR="008D799C" w:rsidP="007B5E70" w:rsidRDefault="008D799C" w14:paraId="08BB627A" w14:textId="24A31824">
      <w:pPr>
        <w:jc w:val="both"/>
        <w:rPr>
          <w:sz w:val="24"/>
          <w:szCs w:val="24"/>
        </w:rPr>
      </w:pPr>
      <w:r w:rsidRPr="1B69993F" w:rsidR="008D799C">
        <w:rPr>
          <w:sz w:val="24"/>
          <w:szCs w:val="24"/>
        </w:rPr>
        <w:t>Then here we can talk about LDA and NN</w:t>
      </w:r>
    </w:p>
    <w:p w:rsidR="1B69993F" w:rsidP="1B69993F" w:rsidRDefault="1B69993F" w14:paraId="27590F2D" w14:textId="08881D78">
      <w:pPr>
        <w:pStyle w:val="Normal"/>
        <w:jc w:val="both"/>
        <w:rPr>
          <w:sz w:val="24"/>
          <w:szCs w:val="24"/>
        </w:rPr>
      </w:pPr>
    </w:p>
    <w:p w:rsidR="6BF8F717" w:rsidP="1B69993F" w:rsidRDefault="6BF8F717" w14:paraId="5287545F" w14:textId="6A995A8B">
      <w:pPr>
        <w:pStyle w:val="ListParagraph"/>
        <w:numPr>
          <w:ilvl w:val="0"/>
          <w:numId w:val="1"/>
        </w:numPr>
        <w:rPr>
          <w:rFonts w:eastAsia="" w:eastAsiaTheme="minorEastAsia"/>
          <w:b w:val="1"/>
          <w:bCs w:val="1"/>
          <w:sz w:val="28"/>
          <w:szCs w:val="28"/>
        </w:rPr>
      </w:pPr>
      <w:r w:rsidRPr="1B69993F" w:rsidR="6BF8F717">
        <w:rPr>
          <w:b w:val="1"/>
          <w:bCs w:val="1"/>
          <w:sz w:val="28"/>
          <w:szCs w:val="28"/>
        </w:rPr>
        <w:t>Conclusion</w:t>
      </w:r>
    </w:p>
    <w:sectPr w:rsidR="6BF8F71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60CB8"/>
    <w:multiLevelType w:val="hybridMultilevel"/>
    <w:tmpl w:val="42DA1A62"/>
    <w:lvl w:ilvl="0" w:tplc="194AB2E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0E72254"/>
    <w:multiLevelType w:val="hybridMultilevel"/>
    <w:tmpl w:val="59B638CC"/>
    <w:lvl w:ilvl="0" w:tplc="4E4AFF72">
      <w:start w:val="1"/>
      <w:numFmt w:val="decimal"/>
      <w:lvlText w:val="%1."/>
      <w:lvlJc w:val="left"/>
      <w:pPr>
        <w:ind w:left="720" w:hanging="360"/>
      </w:pPr>
    </w:lvl>
    <w:lvl w:ilvl="1" w:tplc="6A363380">
      <w:start w:val="1"/>
      <w:numFmt w:val="lowerLetter"/>
      <w:lvlText w:val="%2."/>
      <w:lvlJc w:val="left"/>
      <w:pPr>
        <w:ind w:left="1440" w:hanging="360"/>
      </w:pPr>
    </w:lvl>
    <w:lvl w:ilvl="2" w:tplc="0CF20BC2">
      <w:start w:val="1"/>
      <w:numFmt w:val="lowerRoman"/>
      <w:lvlText w:val="%3."/>
      <w:lvlJc w:val="right"/>
      <w:pPr>
        <w:ind w:left="2160" w:hanging="180"/>
      </w:pPr>
    </w:lvl>
    <w:lvl w:ilvl="3" w:tplc="7FA44B08">
      <w:start w:val="1"/>
      <w:numFmt w:val="decimal"/>
      <w:lvlText w:val="%4."/>
      <w:lvlJc w:val="left"/>
      <w:pPr>
        <w:ind w:left="2880" w:hanging="360"/>
      </w:pPr>
    </w:lvl>
    <w:lvl w:ilvl="4" w:tplc="C49E5A88">
      <w:start w:val="1"/>
      <w:numFmt w:val="lowerLetter"/>
      <w:lvlText w:val="%5."/>
      <w:lvlJc w:val="left"/>
      <w:pPr>
        <w:ind w:left="3600" w:hanging="360"/>
      </w:pPr>
    </w:lvl>
    <w:lvl w:ilvl="5" w:tplc="8D662EBC">
      <w:start w:val="1"/>
      <w:numFmt w:val="lowerRoman"/>
      <w:lvlText w:val="%6."/>
      <w:lvlJc w:val="right"/>
      <w:pPr>
        <w:ind w:left="4320" w:hanging="180"/>
      </w:pPr>
    </w:lvl>
    <w:lvl w:ilvl="6" w:tplc="723CD272">
      <w:start w:val="1"/>
      <w:numFmt w:val="decimal"/>
      <w:lvlText w:val="%7."/>
      <w:lvlJc w:val="left"/>
      <w:pPr>
        <w:ind w:left="5040" w:hanging="360"/>
      </w:pPr>
    </w:lvl>
    <w:lvl w:ilvl="7" w:tplc="E8CA4584">
      <w:start w:val="1"/>
      <w:numFmt w:val="lowerLetter"/>
      <w:lvlText w:val="%8."/>
      <w:lvlJc w:val="left"/>
      <w:pPr>
        <w:ind w:left="5760" w:hanging="360"/>
      </w:pPr>
    </w:lvl>
    <w:lvl w:ilvl="8" w:tplc="564AEE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06C2F"/>
    <w:multiLevelType w:val="hybridMultilevel"/>
    <w:tmpl w:val="1DBE5588"/>
    <w:lvl w:ilvl="0" w:tplc="AC4EC642">
      <w:start w:val="1"/>
      <w:numFmt w:val="decimal"/>
      <w:lvlText w:val="%1."/>
      <w:lvlJc w:val="left"/>
      <w:pPr>
        <w:ind w:left="720" w:hanging="360"/>
      </w:pPr>
    </w:lvl>
    <w:lvl w:ilvl="1" w:tplc="5FCA3F82">
      <w:start w:val="1"/>
      <w:numFmt w:val="lowerLetter"/>
      <w:lvlText w:val="%2."/>
      <w:lvlJc w:val="left"/>
      <w:pPr>
        <w:ind w:left="1440" w:hanging="360"/>
      </w:pPr>
    </w:lvl>
    <w:lvl w:ilvl="2" w:tplc="A97A1770">
      <w:start w:val="1"/>
      <w:numFmt w:val="lowerRoman"/>
      <w:lvlText w:val="%3."/>
      <w:lvlJc w:val="right"/>
      <w:pPr>
        <w:ind w:left="2160" w:hanging="180"/>
      </w:pPr>
    </w:lvl>
    <w:lvl w:ilvl="3" w:tplc="9708A85E">
      <w:start w:val="1"/>
      <w:numFmt w:val="decimal"/>
      <w:lvlText w:val="%4."/>
      <w:lvlJc w:val="left"/>
      <w:pPr>
        <w:ind w:left="2880" w:hanging="360"/>
      </w:pPr>
    </w:lvl>
    <w:lvl w:ilvl="4" w:tplc="D30CFFBA">
      <w:start w:val="1"/>
      <w:numFmt w:val="lowerLetter"/>
      <w:lvlText w:val="%5."/>
      <w:lvlJc w:val="left"/>
      <w:pPr>
        <w:ind w:left="3600" w:hanging="360"/>
      </w:pPr>
    </w:lvl>
    <w:lvl w:ilvl="5" w:tplc="49E8D804">
      <w:start w:val="1"/>
      <w:numFmt w:val="lowerRoman"/>
      <w:lvlText w:val="%6."/>
      <w:lvlJc w:val="right"/>
      <w:pPr>
        <w:ind w:left="4320" w:hanging="180"/>
      </w:pPr>
    </w:lvl>
    <w:lvl w:ilvl="6" w:tplc="A6C2E774">
      <w:start w:val="1"/>
      <w:numFmt w:val="decimal"/>
      <w:lvlText w:val="%7."/>
      <w:lvlJc w:val="left"/>
      <w:pPr>
        <w:ind w:left="5040" w:hanging="360"/>
      </w:pPr>
    </w:lvl>
    <w:lvl w:ilvl="7" w:tplc="F1B8AC2C">
      <w:start w:val="1"/>
      <w:numFmt w:val="lowerLetter"/>
      <w:lvlText w:val="%8."/>
      <w:lvlJc w:val="left"/>
      <w:pPr>
        <w:ind w:left="5760" w:hanging="360"/>
      </w:pPr>
    </w:lvl>
    <w:lvl w:ilvl="8" w:tplc="BD12EE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57098B"/>
    <w:rsid w:val="000A0822"/>
    <w:rsid w:val="000B7471"/>
    <w:rsid w:val="00244DA2"/>
    <w:rsid w:val="0029EB2B"/>
    <w:rsid w:val="002CD970"/>
    <w:rsid w:val="00473288"/>
    <w:rsid w:val="00505E8F"/>
    <w:rsid w:val="005823AF"/>
    <w:rsid w:val="007A7140"/>
    <w:rsid w:val="007B5E70"/>
    <w:rsid w:val="008248B2"/>
    <w:rsid w:val="00872FFC"/>
    <w:rsid w:val="008D799C"/>
    <w:rsid w:val="009E3FA6"/>
    <w:rsid w:val="00A90D68"/>
    <w:rsid w:val="00C54F68"/>
    <w:rsid w:val="00CC4287"/>
    <w:rsid w:val="00CD323F"/>
    <w:rsid w:val="00D200AA"/>
    <w:rsid w:val="00D72965"/>
    <w:rsid w:val="00DB6C1E"/>
    <w:rsid w:val="00EF4AEA"/>
    <w:rsid w:val="00F634FC"/>
    <w:rsid w:val="00FD2930"/>
    <w:rsid w:val="012EFC63"/>
    <w:rsid w:val="04113FB6"/>
    <w:rsid w:val="04C8C88A"/>
    <w:rsid w:val="04FBB4E7"/>
    <w:rsid w:val="058C415F"/>
    <w:rsid w:val="05D0095E"/>
    <w:rsid w:val="06800452"/>
    <w:rsid w:val="0770C50D"/>
    <w:rsid w:val="0843C1B4"/>
    <w:rsid w:val="0889587B"/>
    <w:rsid w:val="092F92FB"/>
    <w:rsid w:val="0941962C"/>
    <w:rsid w:val="098E5D00"/>
    <w:rsid w:val="09C1E202"/>
    <w:rsid w:val="0A66CD00"/>
    <w:rsid w:val="0B966056"/>
    <w:rsid w:val="0D50D28F"/>
    <w:rsid w:val="0D682B72"/>
    <w:rsid w:val="0DD32EB8"/>
    <w:rsid w:val="0EF00A81"/>
    <w:rsid w:val="0F254FBD"/>
    <w:rsid w:val="0FD3BCCB"/>
    <w:rsid w:val="100B7DC6"/>
    <w:rsid w:val="10C1FF9F"/>
    <w:rsid w:val="140BBB8C"/>
    <w:rsid w:val="140DB4AD"/>
    <w:rsid w:val="154C9B60"/>
    <w:rsid w:val="16813CF3"/>
    <w:rsid w:val="16A5415F"/>
    <w:rsid w:val="17B3AC63"/>
    <w:rsid w:val="1957098B"/>
    <w:rsid w:val="19BBA4B2"/>
    <w:rsid w:val="19D788C4"/>
    <w:rsid w:val="1B69993F"/>
    <w:rsid w:val="1BB470AB"/>
    <w:rsid w:val="1D57AD45"/>
    <w:rsid w:val="1D68AF90"/>
    <w:rsid w:val="1E0BE7E1"/>
    <w:rsid w:val="1EE9D12E"/>
    <w:rsid w:val="1EFB70AC"/>
    <w:rsid w:val="1F19D6D2"/>
    <w:rsid w:val="20DC6560"/>
    <w:rsid w:val="223523B4"/>
    <w:rsid w:val="22A51C0A"/>
    <w:rsid w:val="22BFE742"/>
    <w:rsid w:val="234590D6"/>
    <w:rsid w:val="258847E3"/>
    <w:rsid w:val="259F1AF0"/>
    <w:rsid w:val="260DFE5E"/>
    <w:rsid w:val="260F8779"/>
    <w:rsid w:val="270894D7"/>
    <w:rsid w:val="27A00ED9"/>
    <w:rsid w:val="282D73D7"/>
    <w:rsid w:val="2863BFA4"/>
    <w:rsid w:val="29459F20"/>
    <w:rsid w:val="29D2B1D1"/>
    <w:rsid w:val="2A209A6D"/>
    <w:rsid w:val="2BCB728E"/>
    <w:rsid w:val="2BD8CA80"/>
    <w:rsid w:val="2D1B0812"/>
    <w:rsid w:val="2D73C710"/>
    <w:rsid w:val="2E4DFCF8"/>
    <w:rsid w:val="2F6A02CF"/>
    <w:rsid w:val="30C8EBDB"/>
    <w:rsid w:val="3346D728"/>
    <w:rsid w:val="338B152D"/>
    <w:rsid w:val="33B0CBD8"/>
    <w:rsid w:val="34AE00B1"/>
    <w:rsid w:val="37F789ED"/>
    <w:rsid w:val="3A09EFE4"/>
    <w:rsid w:val="3A53C8A1"/>
    <w:rsid w:val="3C7868EF"/>
    <w:rsid w:val="3C9B3594"/>
    <w:rsid w:val="3E6894BB"/>
    <w:rsid w:val="3F0F8041"/>
    <w:rsid w:val="3FE0C862"/>
    <w:rsid w:val="40C18F63"/>
    <w:rsid w:val="40E6B68A"/>
    <w:rsid w:val="41D998F1"/>
    <w:rsid w:val="41F89FA7"/>
    <w:rsid w:val="43B30A49"/>
    <w:rsid w:val="441E574C"/>
    <w:rsid w:val="451BE9A4"/>
    <w:rsid w:val="45A86B89"/>
    <w:rsid w:val="45A9C87B"/>
    <w:rsid w:val="47974CFD"/>
    <w:rsid w:val="47F942D4"/>
    <w:rsid w:val="49274468"/>
    <w:rsid w:val="4B344578"/>
    <w:rsid w:val="4E996509"/>
    <w:rsid w:val="4F477DEA"/>
    <w:rsid w:val="50227EDF"/>
    <w:rsid w:val="50EB1E30"/>
    <w:rsid w:val="5136096C"/>
    <w:rsid w:val="5357EF16"/>
    <w:rsid w:val="54C1D964"/>
    <w:rsid w:val="55307135"/>
    <w:rsid w:val="5541F24B"/>
    <w:rsid w:val="56891543"/>
    <w:rsid w:val="56905F9D"/>
    <w:rsid w:val="56A872FD"/>
    <w:rsid w:val="5A43511F"/>
    <w:rsid w:val="5E103CD1"/>
    <w:rsid w:val="5E89F78A"/>
    <w:rsid w:val="5F1B1B7A"/>
    <w:rsid w:val="607C21FE"/>
    <w:rsid w:val="61297C31"/>
    <w:rsid w:val="618E6819"/>
    <w:rsid w:val="61DBDC90"/>
    <w:rsid w:val="63488D1A"/>
    <w:rsid w:val="63601D20"/>
    <w:rsid w:val="63F7BC81"/>
    <w:rsid w:val="65CBE61E"/>
    <w:rsid w:val="65FE3E8E"/>
    <w:rsid w:val="6751810C"/>
    <w:rsid w:val="6948C6CB"/>
    <w:rsid w:val="6991BDA1"/>
    <w:rsid w:val="6BC846AE"/>
    <w:rsid w:val="6BF8F717"/>
    <w:rsid w:val="6D3838E1"/>
    <w:rsid w:val="6D7D4865"/>
    <w:rsid w:val="6F20046D"/>
    <w:rsid w:val="71D9538A"/>
    <w:rsid w:val="72F7D121"/>
    <w:rsid w:val="748A2095"/>
    <w:rsid w:val="785CC4A6"/>
    <w:rsid w:val="78692F64"/>
    <w:rsid w:val="7889E528"/>
    <w:rsid w:val="78C6E6B3"/>
    <w:rsid w:val="796C3A70"/>
    <w:rsid w:val="7A91F46B"/>
    <w:rsid w:val="7A9571C5"/>
    <w:rsid w:val="7D9A57D6"/>
    <w:rsid w:val="7FCC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098B"/>
  <w15:chartTrackingRefBased/>
  <w15:docId w15:val="{768A81D0-8FF4-41A5-8C04-F82B9762D3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90D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05da270f40eb4036" /><Relationship Type="http://schemas.openxmlformats.org/officeDocument/2006/relationships/image" Target="/media/image3.png" Id="R1d9de93b835842a7" /><Relationship Type="http://schemas.openxmlformats.org/officeDocument/2006/relationships/image" Target="/media/image4.png" Id="R4e7ac78ca7aa43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 - James Gan Sheng Wei</dc:creator>
  <keywords/>
  <dc:description/>
  <lastModifiedBy>Guest User</lastModifiedBy>
  <revision>23</revision>
  <dcterms:created xsi:type="dcterms:W3CDTF">2020-12-08T13:22:00.0000000Z</dcterms:created>
  <dcterms:modified xsi:type="dcterms:W3CDTF">2020-12-11T16:32:42.8553298Z</dcterms:modified>
</coreProperties>
</file>