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6dc0cbf1fa890c1dfa8ed80861fbe446399eb23"/>
    <w:p>
      <w:pPr>
        <w:pStyle w:val="Heading1"/>
      </w:pPr>
      <w:r>
        <w:t xml:space="preserve">Các thuật toán, công nghệ và phần mềm tương tự TrustLens trên internet</w:t>
      </w:r>
    </w:p>
    <w:bookmarkStart w:id="24" w:name="tóm-tắt-điều-hành"/>
    <w:p>
      <w:pPr>
        <w:pStyle w:val="Heading2"/>
      </w:pPr>
      <w:r>
        <w:t xml:space="preserve">Tóm tắt điều hành</w:t>
      </w:r>
    </w:p>
    <w:p>
      <w:pPr>
        <w:pStyle w:val="FirstParagraph"/>
      </w:pPr>
      <w:r>
        <w:t xml:space="preserve">Tên</w:t>
      </w:r>
      <w:r>
        <w:t xml:space="preserve"> </w:t>
      </w:r>
      <w:r>
        <w:rPr>
          <w:b/>
          <w:bCs/>
        </w:rPr>
        <w:t xml:space="preserve">TrustLens</w:t>
      </w:r>
      <w:r>
        <w:t xml:space="preserve"> </w:t>
      </w:r>
      <w:r>
        <w:t xml:space="preserve">hiện không đơn nghĩa trên internet. Có ít nhất bốn thực thể khác nhau dùng cùng tên: TrustCloud TrustLens cho</w:t>
      </w:r>
      <w:r>
        <w:t xml:space="preserve"> </w:t>
      </w:r>
      <w:r>
        <w:rPr>
          <w:b/>
          <w:bCs/>
        </w:rPr>
        <w:t xml:space="preserve">third-party risk management</w:t>
      </w:r>
      <w:r>
        <w:t xml:space="preserve">; một sản phẩm compliance/audit automation trên CloudHub; một ứng dụng di động quét QR/liên kết; và một hệ thống fact-checking đa tác tử. Trong báo cáo này, đối tượng đối chiếu được chọn là</w:t>
      </w:r>
      <w:r>
        <w:t xml:space="preserve"> </w:t>
      </w:r>
      <w:r>
        <w:rPr>
          <w:b/>
          <w:bCs/>
        </w:rPr>
        <w:t xml:space="preserve">TrustCloud TrustLens</w:t>
      </w:r>
      <w:r>
        <w:t xml:space="preserve">, vì đây là thực thể có mô tả công khai đầy đủ nhất và khớp trực tiếp với miền chức năng “đánh giá rủi ro bên thứ ba bằng AI”.</w:t>
      </w:r>
      <w:r>
        <w:t xml:space="preserve"> </w:t>
      </w:r>
      <w:hyperlink r:id="rId21">
        <w:r>
          <w:rPr>
            <w:rStyle w:val="Hyperlink"/>
          </w:rPr>
          <w:t xml:space="preserve">[1]</w:t>
        </w:r>
      </w:hyperlink>
    </w:p>
    <w:p>
      <w:pPr>
        <w:pStyle w:val="BodyText"/>
      </w:pPr>
      <w:r>
        <w:t xml:space="preserve">Theo mô tả công khai của TrustCloud, TrustLens là một giải pháp</w:t>
      </w:r>
      <w:r>
        <w:t xml:space="preserve"> </w:t>
      </w:r>
      <w:r>
        <w:rPr>
          <w:b/>
          <w:bCs/>
        </w:rPr>
        <w:t xml:space="preserve">agentic, data-driven third-party cyber assessment</w:t>
      </w:r>
      <w:r>
        <w:t xml:space="preserve">: hệ thống phân tích</w:t>
      </w:r>
      <w:r>
        <w:t xml:space="preserve"> </w:t>
      </w:r>
      <w:r>
        <w:rPr>
          <w:b/>
          <w:bCs/>
        </w:rPr>
        <w:t xml:space="preserve">outside-in security signals</w:t>
      </w:r>
      <w:r>
        <w:t xml:space="preserve"> </w:t>
      </w:r>
      <w:r>
        <w:t xml:space="preserve">và</w:t>
      </w:r>
      <w:r>
        <w:t xml:space="preserve"> </w:t>
      </w:r>
      <w:r>
        <w:rPr>
          <w:b/>
          <w:bCs/>
        </w:rPr>
        <w:t xml:space="preserve">security posture artifacts</w:t>
      </w:r>
      <w:r>
        <w:t xml:space="preserve">, hỗ trợ</w:t>
      </w:r>
      <w:r>
        <w:t xml:space="preserve"> </w:t>
      </w:r>
      <w:r>
        <w:rPr>
          <w:b/>
          <w:bCs/>
        </w:rPr>
        <w:t xml:space="preserve">assessment templates</w:t>
      </w:r>
      <w:r>
        <w:t xml:space="preserve"> </w:t>
      </w:r>
      <w:r>
        <w:t xml:space="preserve">tùy biến hoặc upload questionnaire có sẵn, cho phép</w:t>
      </w:r>
      <w:r>
        <w:t xml:space="preserve"> </w:t>
      </w:r>
      <w:r>
        <w:rPr>
          <w:b/>
          <w:bCs/>
        </w:rPr>
        <w:t xml:space="preserve">programmatic assessment</w:t>
      </w:r>
      <w:r>
        <w:t xml:space="preserve"> </w:t>
      </w:r>
      <w:r>
        <w:t xml:space="preserve">bằng cách map controls để tính rủi ro và gap analysis, đồng thời hiển thị dashboard theo mức độ rủi ro vendor và trạng thái đánh giá. Dữ liệu đầu vào công khai bao gồm tài liệu/chứng cứ bảo mật, questionnaire, controls/policies và các tín hiệu bảo mật bên ngoài; đầu ra gồm risk tiers, gap analysis, dashboard và workflow trạng thái đánh giá. Tệp upload được tài liệu cộng đồng nêu rõ gồm PDF, DOCX, PNG, PPT và ZIP. TrustCloud định vị nền tảng của mình cho</w:t>
      </w:r>
      <w:r>
        <w:t xml:space="preserve"> </w:t>
      </w:r>
      <w:r>
        <w:rPr>
          <w:b/>
          <w:bCs/>
        </w:rPr>
        <w:t xml:space="preserve">CISOs và GRC leaders</w:t>
      </w:r>
      <w:r>
        <w:t xml:space="preserve">, và công khai cung cấp API/SDK ở mức platform, cùng các ví dụ tích hợp với ServiceNow/Splunk.</w:t>
      </w:r>
      <w:r>
        <w:t xml:space="preserve"> </w:t>
      </w:r>
      <w:hyperlink r:id="rId21">
        <w:r>
          <w:rPr>
            <w:rStyle w:val="Hyperlink"/>
          </w:rPr>
          <w:t xml:space="preserve">[2]</w:t>
        </w:r>
      </w:hyperlink>
    </w:p>
    <w:p>
      <w:pPr>
        <w:pStyle w:val="BodyText"/>
      </w:pPr>
      <w:r>
        <w:t xml:space="preserve">Các giải pháp thương mại gần nhất với TrustLens không phải là một nhóm đồng nhất. Nhóm gần nhất về cấu trúc tính năng là</w:t>
      </w:r>
      <w:r>
        <w:t xml:space="preserve"> </w:t>
      </w:r>
      <w:r>
        <w:rPr>
          <w:b/>
          <w:bCs/>
        </w:rPr>
        <w:t xml:space="preserve">Panorays</w:t>
      </w:r>
      <w:r>
        <w:t xml:space="preserve"> </w:t>
      </w:r>
      <w:r>
        <w:t xml:space="preserve">và</w:t>
      </w:r>
      <w:r>
        <w:t xml:space="preserve"> </w:t>
      </w:r>
      <w:r>
        <w:rPr>
          <w:b/>
          <w:bCs/>
        </w:rPr>
        <w:t xml:space="preserve">ProcessUnity HyperTPRM</w:t>
      </w:r>
      <w:r>
        <w:t xml:space="preserve">, vì cả hai đều kết hợp</w:t>
      </w:r>
      <w:r>
        <w:t xml:space="preserve"> </w:t>
      </w:r>
      <w:r>
        <w:rPr>
          <w:b/>
          <w:bCs/>
        </w:rPr>
        <w:t xml:space="preserve">dữ liệu ngoài doanh nghiệp</w:t>
      </w:r>
      <w:r>
        <w:t xml:space="preserve"> </w:t>
      </w:r>
      <w:r>
        <w:t xml:space="preserve">với</w:t>
      </w:r>
      <w:r>
        <w:t xml:space="preserve"> </w:t>
      </w:r>
      <w:r>
        <w:rPr>
          <w:b/>
          <w:bCs/>
        </w:rPr>
        <w:t xml:space="preserve">questionnaire/control evidence</w:t>
      </w:r>
      <w:r>
        <w:t xml:space="preserve"> </w:t>
      </w:r>
      <w:r>
        <w:t xml:space="preserve">và workflow đánh giá liên tục. Nhóm thứ hai gồm</w:t>
      </w:r>
      <w:r>
        <w:t xml:space="preserve"> </w:t>
      </w:r>
      <w:r>
        <w:rPr>
          <w:b/>
          <w:bCs/>
        </w:rPr>
        <w:t xml:space="preserve">SecurityScorecard TITAN</w:t>
      </w:r>
      <w:r>
        <w:t xml:space="preserve">,</w:t>
      </w:r>
      <w:r>
        <w:t xml:space="preserve"> </w:t>
      </w:r>
      <w:r>
        <w:rPr>
          <w:b/>
          <w:bCs/>
        </w:rPr>
        <w:t xml:space="preserve">Black Kite</w:t>
      </w:r>
      <w:r>
        <w:t xml:space="preserve">,</w:t>
      </w:r>
      <w:r>
        <w:t xml:space="preserve"> </w:t>
      </w:r>
      <w:r>
        <w:rPr>
          <w:b/>
          <w:bCs/>
        </w:rPr>
        <w:t xml:space="preserve">Whistic</w:t>
      </w:r>
      <w:r>
        <w:t xml:space="preserve">,</w:t>
      </w:r>
      <w:r>
        <w:t xml:space="preserve"> </w:t>
      </w:r>
      <w:r>
        <w:rPr>
          <w:b/>
          <w:bCs/>
        </w:rPr>
        <w:t xml:space="preserve">UpGuard</w:t>
      </w:r>
      <w:r>
        <w:t xml:space="preserve"> </w:t>
      </w:r>
      <w:r>
        <w:t xml:space="preserve">và</w:t>
      </w:r>
      <w:r>
        <w:t xml:space="preserve"> </w:t>
      </w:r>
      <w:r>
        <w:rPr>
          <w:b/>
          <w:bCs/>
        </w:rPr>
        <w:t xml:space="preserve">BitSight</w:t>
      </w:r>
      <w:r>
        <w:t xml:space="preserve">, mạnh về security ratings/continuous monitoring và ngày càng thêm AI cho questionnaire, evidence parsing hoặc remediation.</w:t>
      </w:r>
      <w:r>
        <w:t xml:space="preserve"> </w:t>
      </w:r>
      <w:r>
        <w:rPr>
          <w:b/>
          <w:bCs/>
        </w:rPr>
        <w:t xml:space="preserve">OneTrust</w:t>
      </w:r>
      <w:r>
        <w:t xml:space="preserve">,</w:t>
      </w:r>
      <w:r>
        <w:t xml:space="preserve"> </w:t>
      </w:r>
      <w:r>
        <w:rPr>
          <w:b/>
          <w:bCs/>
        </w:rPr>
        <w:t xml:space="preserve">RiskRecon</w:t>
      </w:r>
      <w:r>
        <w:t xml:space="preserve"> </w:t>
      </w:r>
      <w:r>
        <w:t xml:space="preserve">và</w:t>
      </w:r>
      <w:r>
        <w:t xml:space="preserve"> </w:t>
      </w:r>
      <w:r>
        <w:rPr>
          <w:b/>
          <w:bCs/>
        </w:rPr>
        <w:t xml:space="preserve">Mitratech Prevalent</w:t>
      </w:r>
      <w:r>
        <w:t xml:space="preserve"> </w:t>
      </w:r>
      <w:r>
        <w:t xml:space="preserve">gần ở tầng workflow và continuous monitoring nhưng khác nhau ở độ sâu AI công khai. Ở phía mã nguồn mở, chưa thấy một dự án OSS nào tái tạo đầy đủ chuỗi giá trị “outside-in signals + inside-out artifacts + AI workflow + exchange + monitoring” của TrustLens; các dự án gần nhất chủ yếu giải quyết mảnh</w:t>
      </w:r>
      <w:r>
        <w:t xml:space="preserve"> </w:t>
      </w:r>
      <w:r>
        <w:rPr>
          <w:b/>
          <w:bCs/>
        </w:rPr>
        <w:t xml:space="preserve">compliance-as-code/control modeling</w:t>
      </w:r>
      <w:r>
        <w:t xml:space="preserve"> </w:t>
      </w:r>
      <w:r>
        <w:t xml:space="preserve">như</w:t>
      </w:r>
      <w:r>
        <w:t xml:space="preserve"> </w:t>
      </w:r>
      <w:r>
        <w:rPr>
          <w:b/>
          <w:bCs/>
        </w:rPr>
        <w:t xml:space="preserve">NIST OSCAL</w:t>
      </w:r>
      <w:r>
        <w:t xml:space="preserve">,</w:t>
      </w:r>
      <w:r>
        <w:t xml:space="preserve"> </w:t>
      </w:r>
      <w:r>
        <w:rPr>
          <w:b/>
          <w:bCs/>
        </w:rPr>
        <w:t xml:space="preserve">compliance-trestle</w:t>
      </w:r>
      <w:r>
        <w:t xml:space="preserve"> </w:t>
      </w:r>
      <w:r>
        <w:t xml:space="preserve">và</w:t>
      </w:r>
      <w:r>
        <w:t xml:space="preserve"> </w:t>
      </w:r>
      <w:r>
        <w:rPr>
          <w:b/>
          <w:bCs/>
        </w:rPr>
        <w:t xml:space="preserve">OpenControl/Compliance Masonry</w:t>
      </w:r>
      <w:r>
        <w:t xml:space="preserve">.</w:t>
      </w:r>
      <w:r>
        <w:t xml:space="preserve"> </w:t>
      </w:r>
      <w:hyperlink r:id="rId22">
        <w:r>
          <w:rPr>
            <w:rStyle w:val="Hyperlink"/>
          </w:rPr>
          <w:t xml:space="preserve">[3]</w:t>
        </w:r>
      </w:hyperlink>
    </w:p>
    <w:p>
      <w:pPr>
        <w:pStyle w:val="BodyText"/>
      </w:pPr>
      <w:r>
        <w:t xml:space="preserve">Chi tiết quan trọng còn</w:t>
      </w:r>
      <w:r>
        <w:t xml:space="preserve"> </w:t>
      </w:r>
      <w:r>
        <w:rPr>
          <w:b/>
          <w:bCs/>
        </w:rPr>
        <w:t xml:space="preserve">chưa được TrustCloud công bố công khai</w:t>
      </w:r>
      <w:r>
        <w:t xml:space="preserve"> </w:t>
      </w:r>
      <w:r>
        <w:t xml:space="preserve">gồm: mô hình AI cụ thể, công thức chấm điểm rủi ro, trọng số giữa nguồn outside-in và artifact-based, chính sách lưu giữ dữ liệu AI ở cấp sản phẩm TrustLens, cũng như bảng giá chi tiết. Đây là giới hạn chung của phần lớn vendor trong nhóm này; ngoại lệ đáng chú ý là</w:t>
      </w:r>
      <w:r>
        <w:t xml:space="preserve"> </w:t>
      </w:r>
      <w:r>
        <w:rPr>
          <w:b/>
          <w:bCs/>
        </w:rPr>
        <w:t xml:space="preserve">Black Kite</w:t>
      </w:r>
      <w:r>
        <w:t xml:space="preserve"> </w:t>
      </w:r>
      <w:r>
        <w:t xml:space="preserve">nhấn mạnh tính</w:t>
      </w:r>
      <w:r>
        <w:t xml:space="preserve"> </w:t>
      </w:r>
      <w:r>
        <w:rPr>
          <w:b/>
          <w:bCs/>
        </w:rPr>
        <w:t xml:space="preserve">transparent, standards-based methodology</w:t>
      </w:r>
      <w:r>
        <w:t xml:space="preserve">, còn</w:t>
      </w:r>
      <w:r>
        <w:t xml:space="preserve"> </w:t>
      </w:r>
      <w:r>
        <w:rPr>
          <w:b/>
          <w:bCs/>
        </w:rPr>
        <w:t xml:space="preserve">Whistic</w:t>
      </w:r>
      <w:r>
        <w:t xml:space="preserve"> </w:t>
      </w:r>
      <w:r>
        <w:t xml:space="preserve">công khai rằng AI features có thể bật/tắt riêng lẻ.</w:t>
      </w:r>
      <w:r>
        <w:t xml:space="preserve"> </w:t>
      </w:r>
      <w:hyperlink r:id="rId23">
        <w:r>
          <w:rPr>
            <w:rStyle w:val="Hyperlink"/>
          </w:rPr>
          <w:t xml:space="preserve">[4]</w:t>
        </w:r>
      </w:hyperlink>
    </w:p>
    <w:bookmarkEnd w:id="24"/>
    <w:bookmarkStart w:id="25" w:name="Xbc65481eedfaebbefba130d53b20bbc3595fd83"/>
    <w:p>
      <w:pPr>
        <w:pStyle w:val="Heading2"/>
      </w:pPr>
      <w:r>
        <w:t xml:space="preserve">TrustLens được hiểu là gì trong báo cáo này</w:t>
      </w:r>
    </w:p>
    <w:p>
      <w:pPr>
        <w:pStyle w:val="FirstParagraph"/>
      </w:pPr>
      <w:r>
        <w:t xml:space="preserve">Trong phạm vi đối chiếu này,</w:t>
      </w:r>
      <w:r>
        <w:t xml:space="preserve"> </w:t>
      </w:r>
      <w:r>
        <w:rPr>
          <w:b/>
          <w:bCs/>
        </w:rPr>
        <w:t xml:space="preserve">TrustCloud TrustLens</w:t>
      </w:r>
      <w:r>
        <w:t xml:space="preserve"> </w:t>
      </w:r>
      <w:r>
        <w:t xml:space="preserve">được xem là điểm chuẩn vì trang sản phẩm và tài liệu cộng đồng mô tả rõ nó phục vụ</w:t>
      </w:r>
      <w:r>
        <w:t xml:space="preserve"> </w:t>
      </w:r>
      <w:r>
        <w:rPr>
          <w:b/>
          <w:bCs/>
        </w:rPr>
        <w:t xml:space="preserve">vendor risk assessments</w:t>
      </w:r>
      <w:r>
        <w:t xml:space="preserve">, thay vì compliance auditing tổng quát, link/QR scanning hay fact verification. Điều này làm cho TrustCloud TrustLens phù hợp nhất để đối chiếu với các nền tảng</w:t>
      </w:r>
      <w:r>
        <w:t xml:space="preserve"> </w:t>
      </w:r>
      <w:r>
        <w:rPr>
          <w:b/>
          <w:bCs/>
        </w:rPr>
        <w:t xml:space="preserve">TPRM/TPCRM</w:t>
      </w:r>
      <w:r>
        <w:t xml:space="preserve"> </w:t>
      </w:r>
      <w:r>
        <w:t xml:space="preserve">hiện có trên thị trường.</w:t>
      </w:r>
      <w:r>
        <w:t xml:space="preserve"> </w:t>
      </w:r>
      <w:hyperlink r:id="rId21">
        <w:r>
          <w:rPr>
            <w:rStyle w:val="Hyperlink"/>
          </w:rPr>
          <w:t xml:space="preserve">[5]</w:t>
        </w:r>
      </w:hyperlink>
    </w:p>
    <w:p>
      <w:pPr>
        <w:pStyle w:val="BodyText"/>
      </w:pPr>
      <w:r>
        <w:t xml:space="preserve">Về chức năng lõi, TrustLens được mô tả là nền tảng đánh giá rủi ro bên thứ ba sử dụng</w:t>
      </w:r>
      <w:r>
        <w:t xml:space="preserve"> </w:t>
      </w:r>
      <w:r>
        <w:rPr>
          <w:b/>
          <w:bCs/>
        </w:rPr>
        <w:t xml:space="preserve">AI để phân tích outside-in security signals và security posture artifacts</w:t>
      </w:r>
      <w:r>
        <w:t xml:space="preserve">. Ở tầng vận hành, tài liệu chính thức nêu khả năng tạo</w:t>
      </w:r>
      <w:r>
        <w:t xml:space="preserve"> </w:t>
      </w:r>
      <w:r>
        <w:rPr>
          <w:b/>
          <w:bCs/>
        </w:rPr>
        <w:t xml:space="preserve">assessment templates</w:t>
      </w:r>
      <w:r>
        <w:t xml:space="preserve">, upload questionnaire tùy chỉnh, build</w:t>
      </w:r>
      <w:r>
        <w:t xml:space="preserve"> </w:t>
      </w:r>
      <w:r>
        <w:rPr>
          <w:b/>
          <w:bCs/>
        </w:rPr>
        <w:t xml:space="preserve">programmatic assessment</w:t>
      </w:r>
      <w:r>
        <w:t xml:space="preserve"> </w:t>
      </w:r>
      <w:r>
        <w:t xml:space="preserve">bằng cách map controls để thực hiện</w:t>
      </w:r>
      <w:r>
        <w:t xml:space="preserve"> </w:t>
      </w:r>
      <w:r>
        <w:rPr>
          <w:b/>
          <w:bCs/>
        </w:rPr>
        <w:t xml:space="preserve">risk calculation</w:t>
      </w:r>
      <w:r>
        <w:t xml:space="preserve">,</w:t>
      </w:r>
      <w:r>
        <w:t xml:space="preserve"> </w:t>
      </w:r>
      <w:r>
        <w:rPr>
          <w:b/>
          <w:bCs/>
        </w:rPr>
        <w:t xml:space="preserve">gap analysis</w:t>
      </w:r>
      <w:r>
        <w:t xml:space="preserve"> </w:t>
      </w:r>
      <w:r>
        <w:t xml:space="preserve">và</w:t>
      </w:r>
      <w:r>
        <w:t xml:space="preserve"> </w:t>
      </w:r>
      <w:r>
        <w:rPr>
          <w:b/>
          <w:bCs/>
        </w:rPr>
        <w:t xml:space="preserve">auto-fill vendor responses</w:t>
      </w:r>
      <w:r>
        <w:t xml:space="preserve">. Ở tầng quản trị, dashboard của TrustLens hiển thị phân bố rủi ro vendor, vendor risk levels, assessment requests, trạng thái, owner và timeline. Ở tầng tự động hóa, TrustCloud còn mô tả TrustLens có thể tự động hóa questionnaire, report ingestion và vendor reviews.</w:t>
      </w:r>
      <w:r>
        <w:t xml:space="preserve"> </w:t>
      </w:r>
      <w:hyperlink r:id="rId21">
        <w:r>
          <w:rPr>
            <w:rStyle w:val="Hyperlink"/>
          </w:rPr>
          <w:t xml:space="preserve">[6]</w:t>
        </w:r>
      </w:hyperlink>
    </w:p>
    <w:p>
      <w:pPr>
        <w:pStyle w:val="BodyText"/>
      </w:pPr>
      <w:r>
        <w:t xml:space="preserve">Sơ bộ có thể quy chiếu TrustLens thành năm khối năng lực công khai:</w:t>
      </w:r>
      <w:r>
        <w:t xml:space="preserve"> </w:t>
      </w:r>
      <w:r>
        <w:rPr>
          <w:b/>
          <w:bCs/>
        </w:rPr>
        <w:t xml:space="preserve">thu thập tín hiệu bên ngoài</w:t>
      </w:r>
      <w:r>
        <w:t xml:space="preserve">,</w:t>
      </w:r>
      <w:r>
        <w:t xml:space="preserve"> </w:t>
      </w:r>
      <w:r>
        <w:rPr>
          <w:b/>
          <w:bCs/>
        </w:rPr>
        <w:t xml:space="preserve">đọc/chuẩn hóa chứng cứ và questionnaire</w:t>
      </w:r>
      <w:r>
        <w:t xml:space="preserve">,</w:t>
      </w:r>
      <w:r>
        <w:t xml:space="preserve"> </w:t>
      </w:r>
      <w:r>
        <w:rPr>
          <w:b/>
          <w:bCs/>
        </w:rPr>
        <w:t xml:space="preserve">map controls và tính rủi ro</w:t>
      </w:r>
      <w:r>
        <w:t xml:space="preserve">,</w:t>
      </w:r>
      <w:r>
        <w:t xml:space="preserve"> </w:t>
      </w:r>
      <w:r>
        <w:rPr>
          <w:b/>
          <w:bCs/>
        </w:rPr>
        <w:t xml:space="preserve">workflow đánh giá/cộng tác</w:t>
      </w:r>
      <w:r>
        <w:t xml:space="preserve">, và</w:t>
      </w:r>
      <w:r>
        <w:t xml:space="preserve"> </w:t>
      </w:r>
      <w:r>
        <w:rPr>
          <w:b/>
          <w:bCs/>
        </w:rPr>
        <w:t xml:space="preserve">dashboard/continuous oversight</w:t>
      </w:r>
      <w:r>
        <w:t xml:space="preserve">. Cách mô tả này rất quan trọng vì nó cho phép so sánh theo “khối năng lực” thay vì theo nhãn marketing. Dựa trên tài liệu công khai đã xem, TrustCloud</w:t>
      </w:r>
      <w:r>
        <w:t xml:space="preserve"> </w:t>
      </w:r>
      <w:r>
        <w:rPr>
          <w:b/>
          <w:bCs/>
        </w:rPr>
        <w:t xml:space="preserve">không công bố</w:t>
      </w:r>
      <w:r>
        <w:t xml:space="preserve"> </w:t>
      </w:r>
      <w:r>
        <w:t xml:space="preserve">rõ tên mô hình AI, kỹ thuật embedding/RAG, công thức risk score, hay pipeline feature engineering; vì vậy phần “thuật toán” trong báo cáo dưới đây được giới hạn ở những gì vendor công khai hoặc những suy luận được nêu rõ là suy luận từ mô tả công khai.</w:t>
      </w:r>
      <w:r>
        <w:t xml:space="preserve"> </w:t>
      </w:r>
      <w:hyperlink r:id="rId21">
        <w:r>
          <w:rPr>
            <w:rStyle w:val="Hyperlink"/>
          </w:rPr>
          <w:t xml:space="preserve">[7]</w:t>
        </w:r>
      </w:hyperlink>
    </w:p>
    <w:bookmarkEnd w:id="25"/>
    <w:bookmarkStart w:id="29" w:name="X33101b75f71ddf3c7822e6a27a6014bc51b6059"/>
    <w:p>
      <w:pPr>
        <w:pStyle w:val="Heading2"/>
      </w:pPr>
      <w:r>
        <w:t xml:space="preserve">Bản đồ công nghệ và thuật toán tương đồng</w:t>
      </w:r>
    </w:p>
    <w:p>
      <w:pPr>
        <w:pStyle w:val="FirstParagraph"/>
      </w:pPr>
      <w:r>
        <w:t xml:space="preserve">Nếu tách TrustLens thành các thành phần kỹ thuật, thị trường tương đồng hiện nay xoay quanh bốn họ thuật toán/chức năng:</w:t>
      </w:r>
      <w:r>
        <w:t xml:space="preserve"> </w:t>
      </w:r>
      <w:r>
        <w:rPr>
          <w:b/>
          <w:bCs/>
        </w:rPr>
        <w:t xml:space="preserve">outside-in cyber posture rating</w:t>
      </w:r>
      <w:r>
        <w:t xml:space="preserve"> </w:t>
      </w:r>
      <w:r>
        <w:t xml:space="preserve">từ quét tài sản số và threat/exposure intelligence;</w:t>
      </w:r>
      <w:r>
        <w:t xml:space="preserve"> </w:t>
      </w:r>
      <w:r>
        <w:rPr>
          <w:b/>
          <w:bCs/>
        </w:rPr>
        <w:t xml:space="preserve">inside-out control/evidence assessment</w:t>
      </w:r>
      <w:r>
        <w:t xml:space="preserve"> </w:t>
      </w:r>
      <w:r>
        <w:t xml:space="preserve">từ questionnaire, policy, audit artifacts và control framework;</w:t>
      </w:r>
      <w:r>
        <w:t xml:space="preserve"> </w:t>
      </w:r>
      <w:r>
        <w:rPr>
          <w:b/>
          <w:bCs/>
        </w:rPr>
        <w:t xml:space="preserve">continuous monitoring và alerting</w:t>
      </w:r>
      <w:r>
        <w:t xml:space="preserve">; và</w:t>
      </w:r>
      <w:r>
        <w:t xml:space="preserve"> </w:t>
      </w:r>
      <w:r>
        <w:rPr>
          <w:b/>
          <w:bCs/>
        </w:rPr>
        <w:t xml:space="preserve">AI/NLP/LLM workflows</w:t>
      </w:r>
      <w:r>
        <w:t xml:space="preserve"> </w:t>
      </w:r>
      <w:r>
        <w:t xml:space="preserve">cho questionnaire autofill, evidence parsing, summarization, gap analysis và remediation support. Đây cũng là trục phân hóa chính giữa các vendor: một số mạnh ở</w:t>
      </w:r>
      <w:r>
        <w:t xml:space="preserve"> </w:t>
      </w:r>
      <w:r>
        <w:rPr>
          <w:b/>
          <w:bCs/>
        </w:rPr>
        <w:t xml:space="preserve">ratings/external exposure</w:t>
      </w:r>
      <w:r>
        <w:t xml:space="preserve"> </w:t>
      </w:r>
      <w:r>
        <w:t xml:space="preserve">hơn workflow, trong khi số khác mạnh ở</w:t>
      </w:r>
      <w:r>
        <w:t xml:space="preserve"> </w:t>
      </w:r>
      <w:r>
        <w:rPr>
          <w:b/>
          <w:bCs/>
        </w:rPr>
        <w:t xml:space="preserve">assessment lifecycle/compliance control workflow</w:t>
      </w:r>
      <w:r>
        <w:t xml:space="preserve"> </w:t>
      </w:r>
      <w:r>
        <w:t xml:space="preserve">hơn dữ liệu telemetry bên ngoài.</w:t>
      </w:r>
      <w:r>
        <w:t xml:space="preserve"> </w:t>
      </w:r>
      <w:hyperlink r:id="rId22">
        <w:r>
          <w:rPr>
            <w:rStyle w:val="Hyperlink"/>
          </w:rPr>
          <w:t xml:space="preserve">[8]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956351"/>
                  <wp:effectExtent b="0" l="0" r="0" t="0"/>
                  <wp:docPr descr="Rendered Mermaid diagram 1" title="" id="27" name="Picture"/>
                  <a:graphic>
                    <a:graphicData uri="http://schemas.openxmlformats.org/drawingml/2006/picture">
                      <pic:pic>
                        <pic:nvPicPr>
                          <pic:cNvPr descr="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" id="28" name="Picture"/>
                          <pic:cNvPicPr>
                            <a:picLocks noChangeArrowheads="1" noChangeAspect="1"/>
                          </pic:cNvPicPr>
                        </pic:nvPicPr>
                        <pic:blipFill>
                          <a:blip r:embed="rId26"/>
                          <a:stretch>
                            <a:fillRect/>
                          </a:stretch>
                        </pic:blipFill>
                        <pic:spPr bwMode="auto">
                          <a:xfrm>
                            <a:off x="0" y="0"/>
                            <a:ext cx="5334000" cy="12956351"/>
                          </a:xfrm>
                          <a:prstGeom prst="rect">
                            <a:avLst/>
                          </a:prstGeom>
                          <a:noFill/>
                          <a:ln w="9525">
                            <a:noFill/>
                            <a:headEnd/>
                            <a:tailEnd/>
                          </a:ln>
                        </pic:spPr>
                      </pic:pic>
                    </a:graphicData>
                  </a:graphic>
                </wp:inline>
              </w:drawing>
            </w:r>
            <w:r>
              <w:br/>
            </w:r>
          </w:p>
        </w:tc>
      </w:tr>
    </w:tbl>
    <w:p>
      <w:pPr>
        <w:pStyle w:val="BodyText"/>
      </w:pPr>
      <w:r>
        <w:t xml:space="preserve">Ở góc độ minh bạch và privacy/ethics, thị trường hiện có ba xu hướng đáng chú ý. Thứ nhất, nhiều vendor nói rõ có AI nhưng</w:t>
      </w:r>
      <w:r>
        <w:t xml:space="preserve"> </w:t>
      </w:r>
      <w:r>
        <w:rPr>
          <w:b/>
          <w:bCs/>
        </w:rPr>
        <w:t xml:space="preserve">không công bố model family hay scoring logic</w:t>
      </w:r>
      <w:r>
        <w:t xml:space="preserve">; trường hợp điển hình là TrustLens, Panorays, UpGuard và OneTrust. Thứ hai, một số vendor công khai cơ chế giảm rủi ro AI tốt hơn mức trung bình:</w:t>
      </w:r>
      <w:r>
        <w:t xml:space="preserve"> </w:t>
      </w:r>
      <w:r>
        <w:rPr>
          <w:b/>
          <w:bCs/>
        </w:rPr>
        <w:t xml:space="preserve">Black Kite</w:t>
      </w:r>
      <w:r>
        <w:t xml:space="preserve"> </w:t>
      </w:r>
      <w:r>
        <w:t xml:space="preserve">nhấn mạnh methodology minh bạch, standards-based;</w:t>
      </w:r>
      <w:r>
        <w:t xml:space="preserve"> </w:t>
      </w:r>
      <w:r>
        <w:rPr>
          <w:b/>
          <w:bCs/>
        </w:rPr>
        <w:t xml:space="preserve">SecurityScorecard</w:t>
      </w:r>
      <w:r>
        <w:t xml:space="preserve"> </w:t>
      </w:r>
      <w:r>
        <w:t xml:space="preserve">nhấn mạnh AI answers được</w:t>
      </w:r>
      <w:r>
        <w:t xml:space="preserve"> </w:t>
      </w:r>
      <w:r>
        <w:rPr>
          <w:b/>
          <w:bCs/>
        </w:rPr>
        <w:t xml:space="preserve">validated</w:t>
      </w:r>
      <w:r>
        <w:t xml:space="preserve"> </w:t>
      </w:r>
      <w:r>
        <w:t xml:space="preserve">bởi certified experts;</w:t>
      </w:r>
      <w:r>
        <w:t xml:space="preserve"> </w:t>
      </w:r>
      <w:r>
        <w:rPr>
          <w:b/>
          <w:bCs/>
        </w:rPr>
        <w:t xml:space="preserve">Whistic</w:t>
      </w:r>
      <w:r>
        <w:t xml:space="preserve"> </w:t>
      </w:r>
      <w:r>
        <w:t xml:space="preserve">nêu rõ các AI features có thể</w:t>
      </w:r>
      <w:r>
        <w:t xml:space="preserve"> </w:t>
      </w:r>
      <w:r>
        <w:rPr>
          <w:b/>
          <w:bCs/>
        </w:rPr>
        <w:t xml:space="preserve">enable/disable individually</w:t>
      </w:r>
      <w:r>
        <w:t xml:space="preserve"> </w:t>
      </w:r>
      <w:r>
        <w:t xml:space="preserve">và đi kèm enterprise-grade privacy/security controls. Thứ ba, mã nguồn mở gần TrustLens nhất lại không giải bài toán full-stack TPRM mà giải bài toán</w:t>
      </w:r>
      <w:r>
        <w:t xml:space="preserve"> </w:t>
      </w:r>
      <w:r>
        <w:rPr>
          <w:b/>
          <w:bCs/>
        </w:rPr>
        <w:t xml:space="preserve">data locality và control standardization</w:t>
      </w:r>
      <w:r>
        <w:t xml:space="preserve">, nên về quyền riêng tư dữ liệu nội bộ, các công cụ CLI/compliance-as-code có lợi thế triển khai cục bộ hơn SaaS.</w:t>
      </w:r>
      <w:r>
        <w:t xml:space="preserve"> </w:t>
      </w:r>
      <w:hyperlink r:id="rId23">
        <w:r>
          <w:rPr>
            <w:rStyle w:val="Hyperlink"/>
          </w:rPr>
          <w:t xml:space="preserve">[9]</w:t>
        </w:r>
      </w:hyperlink>
    </w:p>
    <w:bookmarkEnd w:id="29"/>
    <w:bookmarkStart w:id="44" w:name="bảng-so-sánh-các-giải-pháp-gần-nhất"/>
    <w:p>
      <w:pPr>
        <w:pStyle w:val="Heading2"/>
      </w:pPr>
      <w:r>
        <w:t xml:space="preserve">Bảng so sánh các giải pháp gần nhất</w:t>
      </w:r>
    </w:p>
    <w:p>
      <w:pPr>
        <w:pStyle w:val="FirstParagraph"/>
      </w:pPr>
      <w:r>
        <w:t xml:space="preserve">Bảng dưới đây xếp các giải pháp từ</w:t>
      </w:r>
      <w:r>
        <w:t xml:space="preserve"> </w:t>
      </w:r>
      <w:r>
        <w:rPr>
          <w:b/>
          <w:bCs/>
        </w:rPr>
        <w:t xml:space="preserve">gần TrustLens hơn</w:t>
      </w:r>
      <w:r>
        <w:t xml:space="preserve"> </w:t>
      </w:r>
      <w:r>
        <w:t xml:space="preserve">ở phía trên xuống</w:t>
      </w:r>
      <w:r>
        <w:t xml:space="preserve"> </w:t>
      </w:r>
      <w:r>
        <w:rPr>
          <w:b/>
          <w:bCs/>
        </w:rPr>
        <w:t xml:space="preserve">gần từng phần</w:t>
      </w:r>
      <w:r>
        <w:t xml:space="preserve"> </w:t>
      </w:r>
      <w:r>
        <w:t xml:space="preserve">ở phía dưới. Cột “thuật toán/mô hình” chỉ phản ánh mức công bố công khai; nơi vendor không nêu rõ, bảng ghi rõ là</w:t>
      </w:r>
      <w:r>
        <w:t xml:space="preserve"> </w:t>
      </w:r>
      <w:r>
        <w:rPr>
          <w:b/>
          <w:bCs/>
        </w:rPr>
        <w:t xml:space="preserve">không công bố chi tiết</w:t>
      </w:r>
      <w:r>
        <w:t xml:space="preserve">.</w:t>
      </w:r>
      <w:r>
        <w:t xml:space="preserve"> </w:t>
      </w:r>
      <w:hyperlink r:id="rId22">
        <w:r>
          <w:rPr>
            <w:rStyle w:val="Hyperlink"/>
          </w:rPr>
          <w:t xml:space="preserve">[10]</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Tên</w:t>
            </w:r>
          </w:p>
        </w:tc>
        <w:tc>
          <w:tcPr/>
          <w:p>
            <w:pPr>
              <w:pStyle w:val="Compact"/>
            </w:pPr>
            <w:r>
              <w:t xml:space="preserve">Vendor / repo</w:t>
            </w:r>
          </w:p>
        </w:tc>
        <w:tc>
          <w:tcPr/>
          <w:p>
            <w:pPr>
              <w:pStyle w:val="Compact"/>
            </w:pPr>
            <w:r>
              <w:t xml:space="preserve">Tính năng lõi</w:t>
            </w:r>
          </w:p>
        </w:tc>
        <w:tc>
          <w:tcPr/>
          <w:p>
            <w:pPr>
              <w:pStyle w:val="Compact"/>
            </w:pPr>
            <w:r>
              <w:t xml:space="preserve">Thuật toán / mô hình công khai</w:t>
            </w:r>
          </w:p>
        </w:tc>
        <w:tc>
          <w:tcPr/>
          <w:p>
            <w:pPr>
              <w:pStyle w:val="Compact"/>
            </w:pPr>
            <w:r>
              <w:t xml:space="preserve">Dữ liệu chính</w:t>
            </w:r>
          </w:p>
        </w:tc>
        <w:tc>
          <w:tcPr/>
          <w:p>
            <w:pPr>
              <w:pStyle w:val="Compact"/>
            </w:pPr>
            <w:r>
              <w:t xml:space="preserve">Triển khai</w:t>
            </w:r>
          </w:p>
        </w:tc>
        <w:tc>
          <w:tcPr/>
          <w:p>
            <w:pPr>
              <w:pStyle w:val="Compact"/>
            </w:pPr>
            <w:r>
              <w:t xml:space="preserve">License / chi phí</w:t>
            </w:r>
          </w:p>
        </w:tc>
        <w:tc>
          <w:tcPr/>
          <w:p>
            <w:pPr>
              <w:pStyle w:val="Compact"/>
            </w:pPr>
            <w:r>
              <w:t xml:space="preserve">Liên kết</w:t>
            </w:r>
          </w:p>
        </w:tc>
      </w:tr>
      <w:tr>
        <w:tc>
          <w:tcPr/>
          <w:p>
            <w:pPr>
              <w:pStyle w:val="Compact"/>
            </w:pPr>
            <w:r>
              <w:t xml:space="preserve">Panorays</w:t>
            </w:r>
          </w:p>
        </w:tc>
        <w:tc>
          <w:tcPr/>
          <w:p>
            <w:pPr>
              <w:pStyle w:val="Compact"/>
            </w:pPr>
            <w:r>
              <w:t xml:space="preserve">Panorays</w:t>
            </w:r>
          </w:p>
        </w:tc>
        <w:tc>
          <w:tcPr/>
          <w:p>
            <w:pPr>
              <w:pStyle w:val="Compact"/>
            </w:pPr>
            <w:r>
              <w:t xml:space="preserve">TPRM end-to-end; nth-party visibility; ratings; questionnaires; monitoring</w:t>
            </w:r>
          </w:p>
        </w:tc>
        <w:tc>
          <w:tcPr/>
          <w:p>
            <w:pPr>
              <w:pStyle w:val="Compact"/>
            </w:pPr>
            <w:r>
              <w:t xml:space="preserve">Panorays AI; cyber posture ratings; inherent-risk + policy-driven workflows</w:t>
            </w:r>
          </w:p>
        </w:tc>
        <w:tc>
          <w:tcPr/>
          <w:p>
            <w:pPr>
              <w:pStyle w:val="Compact"/>
            </w:pPr>
            <w:r>
              <w:t xml:space="preserve">External attack surface, business impact indicators, internal questionnaires</w:t>
            </w:r>
          </w:p>
        </w:tc>
        <w:tc>
          <w:tcPr/>
          <w:p>
            <w:pPr>
              <w:pStyle w:val="Compact"/>
            </w:pPr>
            <w:r>
              <w:t xml:space="preserve">SaaS cloud</w:t>
            </w:r>
          </w:p>
        </w:tc>
        <w:tc>
          <w:tcPr/>
          <w:p>
            <w:pPr>
              <w:pStyle w:val="Compact"/>
            </w:pPr>
            <w:r>
              <w:t xml:space="preserve">Enterprise SaaS; báo giá / demo</w:t>
            </w:r>
          </w:p>
        </w:tc>
        <w:tc>
          <w:tcPr/>
          <w:p>
            <w:pPr>
              <w:pStyle w:val="Compact"/>
            </w:pPr>
            <w:hyperlink r:id="rId22">
              <w:r>
                <w:rPr>
                  <w:rStyle w:val="Hyperlink"/>
                </w:rPr>
                <w:t xml:space="preserve">Trang chính</w:t>
              </w:r>
            </w:hyperlink>
            <w:r>
              <w:t xml:space="preserve"> </w:t>
            </w:r>
            <w:hyperlink r:id="rId22">
              <w:r>
                <w:rPr>
                  <w:rStyle w:val="Hyperlink"/>
                </w:rPr>
                <w:t xml:space="preserve">[11]</w:t>
              </w:r>
            </w:hyperlink>
          </w:p>
        </w:tc>
      </w:tr>
      <w:tr>
        <w:tc>
          <w:tcPr/>
          <w:p>
            <w:pPr>
              <w:pStyle w:val="Compact"/>
            </w:pPr>
            <w:r>
              <w:t xml:space="preserve">ProcessUnity HyperTPRM</w:t>
            </w:r>
          </w:p>
        </w:tc>
        <w:tc>
          <w:tcPr/>
          <w:p>
            <w:pPr>
              <w:pStyle w:val="Compact"/>
            </w:pPr>
            <w:r>
              <w:t xml:space="preserve">ProcessUnity</w:t>
            </w:r>
          </w:p>
        </w:tc>
        <w:tc>
          <w:tcPr/>
          <w:p>
            <w:pPr>
              <w:pStyle w:val="Compact"/>
            </w:pPr>
            <w:r>
              <w:t xml:space="preserve">TPRM lifecycle; Global Risk Exchange; controls-driven risk score; evidence evaluator</w:t>
            </w:r>
          </w:p>
        </w:tc>
        <w:tc>
          <w:tcPr/>
          <w:p>
            <w:pPr>
              <w:pStyle w:val="Compact"/>
            </w:pPr>
            <w:r>
              <w:t xml:space="preserve">ProcessUnity Risk Index; AI autofill; evidence evaluator; internal-control + external-signal fusion</w:t>
            </w:r>
          </w:p>
        </w:tc>
        <w:tc>
          <w:tcPr/>
          <w:p>
            <w:pPr>
              <w:pStyle w:val="Compact"/>
            </w:pPr>
            <w:r>
              <w:t xml:space="preserve">Vendor profiles, validated assessments, questionnaires, external signals</w:t>
            </w:r>
          </w:p>
        </w:tc>
        <w:tc>
          <w:tcPr/>
          <w:p>
            <w:pPr>
              <w:pStyle w:val="Compact"/>
            </w:pPr>
            <w:r>
              <w:t xml:space="preserve">SaaS cloud</w:t>
            </w:r>
          </w:p>
        </w:tc>
        <w:tc>
          <w:tcPr/>
          <w:p>
            <w:pPr>
              <w:pStyle w:val="Compact"/>
            </w:pPr>
            <w:r>
              <w:t xml:space="preserve">Enterprise SaaS; báo giá</w:t>
            </w:r>
          </w:p>
        </w:tc>
        <w:tc>
          <w:tcPr/>
          <w:p>
            <w:pPr>
              <w:pStyle w:val="Compact"/>
            </w:pPr>
            <w:hyperlink r:id="rId30">
              <w:r>
                <w:rPr>
                  <w:rStyle w:val="Hyperlink"/>
                </w:rPr>
                <w:t xml:space="preserve">Trang chính</w:t>
              </w:r>
            </w:hyperlink>
            <w:r>
              <w:t xml:space="preserve"> </w:t>
            </w:r>
            <w:hyperlink r:id="rId30">
              <w:r>
                <w:rPr>
                  <w:rStyle w:val="Hyperlink"/>
                </w:rPr>
                <w:t xml:space="preserve">[12]</w:t>
              </w:r>
            </w:hyperlink>
          </w:p>
        </w:tc>
      </w:tr>
      <w:tr>
        <w:tc>
          <w:tcPr/>
          <w:p>
            <w:pPr>
              <w:pStyle w:val="Compact"/>
            </w:pPr>
            <w:r>
              <w:t xml:space="preserve">SecurityScorecard TITAN</w:t>
            </w:r>
          </w:p>
        </w:tc>
        <w:tc>
          <w:tcPr/>
          <w:p>
            <w:pPr>
              <w:pStyle w:val="Compact"/>
            </w:pPr>
            <w:r>
              <w:t xml:space="preserve">SecurityScorecard</w:t>
            </w:r>
          </w:p>
        </w:tc>
        <w:tc>
          <w:tcPr/>
          <w:p>
            <w:pPr>
              <w:pStyle w:val="Compact"/>
            </w:pPr>
            <w:r>
              <w:t xml:space="preserve">Continuous TPRM; ratings; questionnaires; AI agents; threat-informed remediation</w:t>
            </w:r>
          </w:p>
        </w:tc>
        <w:tc>
          <w:tcPr/>
          <w:p>
            <w:pPr>
              <w:pStyle w:val="Compact"/>
            </w:pPr>
            <w:r>
              <w:t xml:space="preserve">TITAN AI, AI agents, proprietary ratings, questionnaire automation, human-validated responses</w:t>
            </w:r>
          </w:p>
        </w:tc>
        <w:tc>
          <w:tcPr/>
          <w:p>
            <w:pPr>
              <w:pStyle w:val="Compact"/>
            </w:pPr>
            <w:r>
              <w:t xml:space="preserve">Threat intelligence, third-party data, questionnaires, compliance docs</w:t>
            </w:r>
          </w:p>
        </w:tc>
        <w:tc>
          <w:tcPr/>
          <w:p>
            <w:pPr>
              <w:pStyle w:val="Compact"/>
            </w:pPr>
            <w:r>
              <w:t xml:space="preserve">SaaS cloud</w:t>
            </w:r>
          </w:p>
        </w:tc>
        <w:tc>
          <w:tcPr/>
          <w:p>
            <w:pPr>
              <w:pStyle w:val="Compact"/>
            </w:pPr>
            <w:r>
              <w:t xml:space="preserve">Enterprise SaaS; free trial 14 ngày / báo giá</w:t>
            </w:r>
          </w:p>
        </w:tc>
        <w:tc>
          <w:tcPr/>
          <w:p>
            <w:pPr>
              <w:pStyle w:val="Compact"/>
            </w:pPr>
            <w:hyperlink r:id="rId31">
              <w:r>
                <w:rPr>
                  <w:rStyle w:val="Hyperlink"/>
                </w:rPr>
                <w:t xml:space="preserve">Trang chính</w:t>
              </w:r>
            </w:hyperlink>
            <w:r>
              <w:t xml:space="preserve"> </w:t>
            </w:r>
            <w:hyperlink r:id="rId31">
              <w:r>
                <w:rPr>
                  <w:rStyle w:val="Hyperlink"/>
                </w:rPr>
                <w:t xml:space="preserve">[13]</w:t>
              </w:r>
            </w:hyperlink>
          </w:p>
        </w:tc>
      </w:tr>
      <w:tr>
        <w:tc>
          <w:tcPr/>
          <w:p>
            <w:pPr>
              <w:pStyle w:val="Compact"/>
            </w:pPr>
            <w:r>
              <w:t xml:space="preserve">Black Kite</w:t>
            </w:r>
          </w:p>
        </w:tc>
        <w:tc>
          <w:tcPr/>
          <w:p>
            <w:pPr>
              <w:pStyle w:val="Compact"/>
            </w:pPr>
            <w:r>
              <w:t xml:space="preserve">Black Kite</w:t>
            </w:r>
          </w:p>
        </w:tc>
        <w:tc>
          <w:tcPr/>
          <w:p>
            <w:pPr>
              <w:pStyle w:val="Compact"/>
            </w:pPr>
            <w:r>
              <w:t xml:space="preserve">Standards-based TPRM; continuous monitoring; AI agent; nth-party visibility; financial impact</w:t>
            </w:r>
          </w:p>
        </w:tc>
        <w:tc>
          <w:tcPr/>
          <w:p>
            <w:pPr>
              <w:pStyle w:val="Compact"/>
            </w:pPr>
            <w:r>
              <w:t xml:space="preserve">Standards-based transparent ratings; AI parsing/gap analysis; Open FAIR financial quantification</w:t>
            </w:r>
          </w:p>
        </w:tc>
        <w:tc>
          <w:tcPr/>
          <w:p>
            <w:pPr>
              <w:pStyle w:val="Compact"/>
            </w:pPr>
            <w:r>
              <w:t xml:space="preserve">Multi-source vendor intelligence, questionnaires, docs, continuous monitoring data</w:t>
            </w:r>
          </w:p>
        </w:tc>
        <w:tc>
          <w:tcPr/>
          <w:p>
            <w:pPr>
              <w:pStyle w:val="Compact"/>
            </w:pPr>
            <w:r>
              <w:t xml:space="preserve">SaaS cloud</w:t>
            </w:r>
          </w:p>
        </w:tc>
        <w:tc>
          <w:tcPr/>
          <w:p>
            <w:pPr>
              <w:pStyle w:val="Compact"/>
            </w:pPr>
            <w:r>
              <w:t xml:space="preserve">Enterprise SaaS; báo giá</w:t>
            </w:r>
          </w:p>
        </w:tc>
        <w:tc>
          <w:tcPr/>
          <w:p>
            <w:pPr>
              <w:pStyle w:val="Compact"/>
            </w:pPr>
            <w:hyperlink r:id="rId32">
              <w:r>
                <w:rPr>
                  <w:rStyle w:val="Hyperlink"/>
                </w:rPr>
                <w:t xml:space="preserve">Trang chính</w:t>
              </w:r>
            </w:hyperlink>
            <w:r>
              <w:t xml:space="preserve"> </w:t>
            </w:r>
            <w:hyperlink r:id="rId32">
              <w:r>
                <w:rPr>
                  <w:rStyle w:val="Hyperlink"/>
                </w:rPr>
                <w:t xml:space="preserve">[14]</w:t>
              </w:r>
            </w:hyperlink>
          </w:p>
        </w:tc>
      </w:tr>
      <w:tr>
        <w:tc>
          <w:tcPr/>
          <w:p>
            <w:pPr>
              <w:pStyle w:val="Compact"/>
            </w:pPr>
            <w:r>
              <w:t xml:space="preserve">UpGuard Vendor Risk</w:t>
            </w:r>
          </w:p>
        </w:tc>
        <w:tc>
          <w:tcPr/>
          <w:p>
            <w:pPr>
              <w:pStyle w:val="Compact"/>
            </w:pPr>
            <w:r>
              <w:t xml:space="preserve">UpGuard</w:t>
            </w:r>
          </w:p>
        </w:tc>
        <w:tc>
          <w:tcPr/>
          <w:p>
            <w:pPr>
              <w:pStyle w:val="Compact"/>
            </w:pPr>
            <w:r>
              <w:t xml:space="preserve">Continuous vendor insights; 360-degree assessments; AI workflows; Trust Exchange</w:t>
            </w:r>
          </w:p>
        </w:tc>
        <w:tc>
          <w:tcPr/>
          <w:p>
            <w:pPr>
              <w:pStyle w:val="Compact"/>
            </w:pPr>
            <w:r>
              <w:t xml:space="preserve">Proprietary security ratings; AI-powered workflows; risk automations</w:t>
            </w:r>
          </w:p>
        </w:tc>
        <w:tc>
          <w:tcPr/>
          <w:p>
            <w:pPr>
              <w:pStyle w:val="Compact"/>
            </w:pPr>
            <w:r>
              <w:t xml:space="preserve">Vendor data, attack-surface findings, questionnaires, trust materials</w:t>
            </w:r>
          </w:p>
        </w:tc>
        <w:tc>
          <w:tcPr/>
          <w:p>
            <w:pPr>
              <w:pStyle w:val="Compact"/>
            </w:pPr>
            <w:r>
              <w:t xml:space="preserve">SaaS cloud</w:t>
            </w:r>
          </w:p>
        </w:tc>
        <w:tc>
          <w:tcPr/>
          <w:p>
            <w:pPr>
              <w:pStyle w:val="Compact"/>
            </w:pPr>
            <w:r>
              <w:t xml:space="preserve">Enterprise SaaS; free trial / báo giá</w:t>
            </w:r>
          </w:p>
        </w:tc>
        <w:tc>
          <w:tcPr/>
          <w:p>
            <w:pPr>
              <w:pStyle w:val="Compact"/>
            </w:pPr>
            <w:hyperlink r:id="rId33">
              <w:r>
                <w:rPr>
                  <w:rStyle w:val="Hyperlink"/>
                </w:rPr>
                <w:t xml:space="preserve">Trang chính</w:t>
              </w:r>
            </w:hyperlink>
            <w:r>
              <w:t xml:space="preserve"> </w:t>
            </w:r>
            <w:hyperlink r:id="rId33">
              <w:r>
                <w:rPr>
                  <w:rStyle w:val="Hyperlink"/>
                </w:rPr>
                <w:t xml:space="preserve">[15]</w:t>
              </w:r>
            </w:hyperlink>
          </w:p>
        </w:tc>
      </w:tr>
      <w:tr>
        <w:tc>
          <w:tcPr/>
          <w:p>
            <w:pPr>
              <w:pStyle w:val="Compact"/>
            </w:pPr>
            <w:r>
              <w:t xml:space="preserve">Whistic</w:t>
            </w:r>
          </w:p>
        </w:tc>
        <w:tc>
          <w:tcPr/>
          <w:p>
            <w:pPr>
              <w:pStyle w:val="Compact"/>
            </w:pPr>
            <w:r>
              <w:t xml:space="preserve">Whistic</w:t>
            </w:r>
          </w:p>
        </w:tc>
        <w:tc>
          <w:tcPr/>
          <w:p>
            <w:pPr>
              <w:pStyle w:val="Compact"/>
            </w:pPr>
            <w:r>
              <w:t xml:space="preserve">AI-first TPRM; assessments; trust center exchange; vendor monitoring; compliance evidence</w:t>
            </w:r>
          </w:p>
        </w:tc>
        <w:tc>
          <w:tcPr/>
          <w:p>
            <w:pPr>
              <w:pStyle w:val="Compact"/>
            </w:pPr>
            <w:r>
              <w:t xml:space="preserve">AI agents; assessment AI; document summarization; monitoring workflows</w:t>
            </w:r>
          </w:p>
        </w:tc>
        <w:tc>
          <w:tcPr/>
          <w:p>
            <w:pPr>
              <w:pStyle w:val="Compact"/>
            </w:pPr>
            <w:r>
              <w:t xml:space="preserve">Audit reports, trust centers, vendor profiles, monitoring alerts</w:t>
            </w:r>
          </w:p>
        </w:tc>
        <w:tc>
          <w:tcPr/>
          <w:p>
            <w:pPr>
              <w:pStyle w:val="Compact"/>
            </w:pPr>
            <w:r>
              <w:t xml:space="preserve">SaaS cloud</w:t>
            </w:r>
          </w:p>
        </w:tc>
        <w:tc>
          <w:tcPr/>
          <w:p>
            <w:pPr>
              <w:pStyle w:val="Compact"/>
            </w:pPr>
            <w:r>
              <w:t xml:space="preserve">Enterprise SaaS; pricing/contact sales</w:t>
            </w:r>
          </w:p>
        </w:tc>
        <w:tc>
          <w:tcPr/>
          <w:p>
            <w:pPr>
              <w:pStyle w:val="Compact"/>
            </w:pPr>
            <w:hyperlink r:id="rId34">
              <w:r>
                <w:rPr>
                  <w:rStyle w:val="Hyperlink"/>
                </w:rPr>
                <w:t xml:space="preserve">Trang chính</w:t>
              </w:r>
            </w:hyperlink>
            <w:r>
              <w:t xml:space="preserve"> </w:t>
            </w:r>
            <w:hyperlink r:id="rId34">
              <w:r>
                <w:rPr>
                  <w:rStyle w:val="Hyperlink"/>
                </w:rPr>
                <w:t xml:space="preserve">[16]</w:t>
              </w:r>
            </w:hyperlink>
          </w:p>
        </w:tc>
      </w:tr>
      <w:tr>
        <w:tc>
          <w:tcPr/>
          <w:p>
            <w:pPr>
              <w:pStyle w:val="Compact"/>
            </w:pPr>
            <w:r>
              <w:t xml:space="preserve">BitSight TPRM</w:t>
            </w:r>
          </w:p>
        </w:tc>
        <w:tc>
          <w:tcPr/>
          <w:p>
            <w:pPr>
              <w:pStyle w:val="Compact"/>
            </w:pPr>
            <w:r>
              <w:t xml:space="preserve">BitSight</w:t>
            </w:r>
          </w:p>
        </w:tc>
        <w:tc>
          <w:tcPr/>
          <w:p>
            <w:pPr>
              <w:pStyle w:val="Compact"/>
            </w:pPr>
            <w:r>
              <w:t xml:space="preserve">Data-driven assessment; onboarding; continuous monitoring; dark web intelligence; exposure prioritization</w:t>
            </w:r>
          </w:p>
        </w:tc>
        <w:tc>
          <w:tcPr/>
          <w:p>
            <w:pPr>
              <w:pStyle w:val="Compact"/>
            </w:pPr>
            <w:r>
              <w:t xml:space="preserve">Proprietary security ratings; AI-driven prioritization; external dataset-driven scoring</w:t>
            </w:r>
          </w:p>
        </w:tc>
        <w:tc>
          <w:tcPr/>
          <w:p>
            <w:pPr>
              <w:pStyle w:val="Compact"/>
            </w:pPr>
            <w:r>
              <w:t xml:space="preserve">External-facing assets, exposure data, dark web / threat data</w:t>
            </w:r>
          </w:p>
        </w:tc>
        <w:tc>
          <w:tcPr/>
          <w:p>
            <w:pPr>
              <w:pStyle w:val="Compact"/>
            </w:pPr>
            <w:r>
              <w:t xml:space="preserve">SaaS cloud</w:t>
            </w:r>
          </w:p>
        </w:tc>
        <w:tc>
          <w:tcPr/>
          <w:p>
            <w:pPr>
              <w:pStyle w:val="Compact"/>
            </w:pPr>
            <w:r>
              <w:t xml:space="preserve">Enterprise SaaS; báo giá</w:t>
            </w:r>
          </w:p>
        </w:tc>
        <w:tc>
          <w:tcPr/>
          <w:p>
            <w:pPr>
              <w:pStyle w:val="Compact"/>
            </w:pPr>
            <w:hyperlink r:id="rId35">
              <w:r>
                <w:rPr>
                  <w:rStyle w:val="Hyperlink"/>
                </w:rPr>
                <w:t xml:space="preserve">TPRM</w:t>
              </w:r>
            </w:hyperlink>
            <w:r>
              <w:t xml:space="preserve"> </w:t>
            </w:r>
            <w:hyperlink r:id="rId36">
              <w:r>
                <w:rPr>
                  <w:rStyle w:val="Hyperlink"/>
                </w:rPr>
                <w:t xml:space="preserve">[17]</w:t>
              </w:r>
            </w:hyperlink>
          </w:p>
        </w:tc>
      </w:tr>
      <w:tr>
        <w:tc>
          <w:tcPr/>
          <w:p>
            <w:pPr>
              <w:pStyle w:val="Compact"/>
            </w:pPr>
            <w:r>
              <w:t xml:space="preserve">OneTrust Third-Party Risk Management</w:t>
            </w:r>
          </w:p>
        </w:tc>
        <w:tc>
          <w:tcPr/>
          <w:p>
            <w:pPr>
              <w:pStyle w:val="Compact"/>
            </w:pPr>
            <w:r>
              <w:t xml:space="preserve">OneTrust</w:t>
            </w:r>
          </w:p>
        </w:tc>
        <w:tc>
          <w:tcPr/>
          <w:p>
            <w:pPr>
              <w:pStyle w:val="Compact"/>
            </w:pPr>
            <w:r>
              <w:t xml:space="preserve">End-to-end third-party lifecycle; custom frameworks; continuous monitoring; partner-integrated ratings</w:t>
            </w:r>
          </w:p>
        </w:tc>
        <w:tc>
          <w:tcPr/>
          <w:p>
            <w:pPr>
              <w:pStyle w:val="Compact"/>
            </w:pPr>
            <w:r>
              <w:t xml:space="preserve">AI-infused risk workflows; custom assessments; ratings aggregation from partners</w:t>
            </w:r>
          </w:p>
        </w:tc>
        <w:tc>
          <w:tcPr/>
          <w:p>
            <w:pPr>
              <w:pStyle w:val="Compact"/>
            </w:pPr>
            <w:r>
              <w:t xml:space="preserve">Third-party inventory, assessments, partner cyber ratings, breach notifications</w:t>
            </w:r>
          </w:p>
        </w:tc>
        <w:tc>
          <w:tcPr/>
          <w:p>
            <w:pPr>
              <w:pStyle w:val="Compact"/>
            </w:pPr>
            <w:r>
              <w:t xml:space="preserve">SaaS cloud</w:t>
            </w:r>
          </w:p>
        </w:tc>
        <w:tc>
          <w:tcPr/>
          <w:p>
            <w:pPr>
              <w:pStyle w:val="Compact"/>
            </w:pPr>
            <w:r>
              <w:t xml:space="preserve">Enterprise SaaS; demo/contact sales</w:t>
            </w:r>
          </w:p>
        </w:tc>
        <w:tc>
          <w:tcPr/>
          <w:p>
            <w:pPr>
              <w:pStyle w:val="Compact"/>
            </w:pPr>
            <w:hyperlink r:id="rId37">
              <w:r>
                <w:rPr>
                  <w:rStyle w:val="Hyperlink"/>
                </w:rPr>
                <w:t xml:space="preserve">TPRM</w:t>
              </w:r>
            </w:hyperlink>
            <w:r>
              <w:t xml:space="preserve"> </w:t>
            </w:r>
            <w:hyperlink r:id="rId37">
              <w:r>
                <w:rPr>
                  <w:rStyle w:val="Hyperlink"/>
                </w:rPr>
                <w:t xml:space="preserve">[18]</w:t>
              </w:r>
            </w:hyperlink>
          </w:p>
        </w:tc>
      </w:tr>
      <w:tr>
        <w:tc>
          <w:tcPr/>
          <w:p>
            <w:pPr>
              <w:pStyle w:val="Compact"/>
            </w:pPr>
            <w:r>
              <w:t xml:space="preserve">RiskRecon</w:t>
            </w:r>
          </w:p>
        </w:tc>
        <w:tc>
          <w:tcPr/>
          <w:p>
            <w:pPr>
              <w:pStyle w:val="Compact"/>
            </w:pPr>
            <w:r>
              <w:t xml:space="preserve">Mastercard RiskRecon</w:t>
            </w:r>
          </w:p>
        </w:tc>
        <w:tc>
          <w:tcPr/>
          <w:p>
            <w:pPr>
              <w:pStyle w:val="Compact"/>
            </w:pPr>
            <w:r>
              <w:t xml:space="preserve">Continuous vendor security monitoring; policy-tuned prioritization; third-party cyber risk</w:t>
            </w:r>
          </w:p>
        </w:tc>
        <w:tc>
          <w:tcPr/>
          <w:p>
            <w:pPr>
              <w:pStyle w:val="Compact"/>
            </w:pPr>
            <w:r>
              <w:t xml:space="preserve">Passive scanning; issue severity + value-at-risk prioritization; risk-responsive rating model</w:t>
            </w:r>
          </w:p>
        </w:tc>
        <w:tc>
          <w:tcPr/>
          <w:p>
            <w:pPr>
              <w:pStyle w:val="Compact"/>
            </w:pPr>
            <w:r>
              <w:t xml:space="preserve">External cyber environment, vendor internet-facing systems</w:t>
            </w:r>
          </w:p>
        </w:tc>
        <w:tc>
          <w:tcPr/>
          <w:p>
            <w:pPr>
              <w:pStyle w:val="Compact"/>
            </w:pPr>
            <w:r>
              <w:t xml:space="preserve">SaaS cloud</w:t>
            </w:r>
          </w:p>
        </w:tc>
        <w:tc>
          <w:tcPr/>
          <w:p>
            <w:pPr>
              <w:pStyle w:val="Compact"/>
            </w:pPr>
            <w:r>
              <w:t xml:space="preserve">Enterprise SaaS; free ratings trial / báo giá</w:t>
            </w:r>
          </w:p>
        </w:tc>
        <w:tc>
          <w:tcPr/>
          <w:p>
            <w:pPr>
              <w:pStyle w:val="Compact"/>
            </w:pPr>
            <w:hyperlink r:id="rId38">
              <w:r>
                <w:rPr>
                  <w:rStyle w:val="Hyperlink"/>
                </w:rPr>
                <w:t xml:space="preserve">TPRM</w:t>
              </w:r>
            </w:hyperlink>
            <w:r>
              <w:t xml:space="preserve"> </w:t>
            </w:r>
            <w:hyperlink r:id="rId38">
              <w:r>
                <w:rPr>
                  <w:rStyle w:val="Hyperlink"/>
                </w:rPr>
                <w:t xml:space="preserve">[19]</w:t>
              </w:r>
            </w:hyperlink>
          </w:p>
        </w:tc>
      </w:tr>
      <w:tr>
        <w:tc>
          <w:tcPr/>
          <w:p>
            <w:pPr>
              <w:pStyle w:val="Compact"/>
            </w:pPr>
            <w:r>
              <w:t xml:space="preserve">Mitratech Prevalent</w:t>
            </w:r>
          </w:p>
        </w:tc>
        <w:tc>
          <w:tcPr/>
          <w:p>
            <w:pPr>
              <w:pStyle w:val="Compact"/>
            </w:pPr>
            <w:r>
              <w:t xml:space="preserve">Mitratech Prevalent</w:t>
            </w:r>
          </w:p>
        </w:tc>
        <w:tc>
          <w:tcPr/>
          <w:p>
            <w:pPr>
              <w:pStyle w:val="Compact"/>
            </w:pPr>
            <w:r>
              <w:t xml:space="preserve">Standardized assessments; continuous monitoring; remediation; vendor intelligence networks</w:t>
            </w:r>
          </w:p>
        </w:tc>
        <w:tc>
          <w:tcPr/>
          <w:p>
            <w:pPr>
              <w:pStyle w:val="Compact"/>
            </w:pPr>
            <w:r>
              <w:t xml:space="preserve">Unified AI-powered TPRM; framework mapping; standardized risk assessments</w:t>
            </w:r>
          </w:p>
        </w:tc>
        <w:tc>
          <w:tcPr/>
          <w:p>
            <w:pPr>
              <w:pStyle w:val="Compact"/>
            </w:pPr>
            <w:r>
              <w:t xml:space="preserve">Assessments, vendor intelligence reports, monitoring data, compliance mappings</w:t>
            </w:r>
          </w:p>
        </w:tc>
        <w:tc>
          <w:tcPr/>
          <w:p>
            <w:pPr>
              <w:pStyle w:val="Compact"/>
            </w:pPr>
            <w:r>
              <w:t xml:space="preserve">SaaS cloud</w:t>
            </w:r>
          </w:p>
        </w:tc>
        <w:tc>
          <w:tcPr/>
          <w:p>
            <w:pPr>
              <w:pStyle w:val="Compact"/>
            </w:pPr>
            <w:r>
              <w:t xml:space="preserve">Enterprise SaaS; demo / báo giá</w:t>
            </w:r>
          </w:p>
        </w:tc>
        <w:tc>
          <w:tcPr/>
          <w:p>
            <w:pPr>
              <w:pStyle w:val="Compact"/>
            </w:pPr>
            <w:hyperlink r:id="rId39">
              <w:r>
                <w:rPr>
                  <w:rStyle w:val="Hyperlink"/>
                </w:rPr>
                <w:t xml:space="preserve">Trang chính</w:t>
              </w:r>
            </w:hyperlink>
            <w:r>
              <w:t xml:space="preserve"> </w:t>
            </w:r>
            <w:hyperlink r:id="rId40">
              <w:r>
                <w:rPr>
                  <w:rStyle w:val="Hyperlink"/>
                </w:rPr>
                <w:t xml:space="preserve">[20]</w:t>
              </w:r>
            </w:hyperlink>
          </w:p>
        </w:tc>
      </w:tr>
      <w:tr>
        <w:tc>
          <w:tcPr/>
          <w:p>
            <w:pPr>
              <w:pStyle w:val="Compact"/>
            </w:pPr>
            <w:r>
              <w:t xml:space="preserve">compliance-trestle</w:t>
            </w:r>
          </w:p>
        </w:tc>
        <w:tc>
          <w:tcPr/>
          <w:p>
            <w:pPr>
              <w:pStyle w:val="Compact"/>
            </w:pPr>
            <w:r>
              <w:t xml:space="preserve">OSCAL Compass</w:t>
            </w:r>
          </w:p>
        </w:tc>
        <w:tc>
          <w:tcPr/>
          <w:p>
            <w:pPr>
              <w:pStyle w:val="Compact"/>
            </w:pPr>
            <w:r>
              <w:t xml:space="preserve">Compliance-as-code; OSCAL modeling; CI automation; machine-readable controls</w:t>
            </w:r>
          </w:p>
        </w:tc>
        <w:tc>
          <w:tcPr/>
          <w:p>
            <w:pPr>
              <w:pStyle w:val="Compact"/>
            </w:pPr>
            <w:r>
              <w:t xml:space="preserve">OSCAL-based compliance automation; schema validation; CI workflows</w:t>
            </w:r>
          </w:p>
        </w:tc>
        <w:tc>
          <w:tcPr/>
          <w:p>
            <w:pPr>
              <w:pStyle w:val="Compact"/>
            </w:pPr>
            <w:r>
              <w:t xml:space="preserve">OSCAL XML/JSON/YAML, control catalogs, assessment content</w:t>
            </w:r>
          </w:p>
        </w:tc>
        <w:tc>
          <w:tcPr/>
          <w:p>
            <w:pPr>
              <w:pStyle w:val="Compact"/>
            </w:pPr>
            <w:r>
              <w:t xml:space="preserve">Local / CI / self-managed</w:t>
            </w:r>
          </w:p>
        </w:tc>
        <w:tc>
          <w:tcPr/>
          <w:p>
            <w:pPr>
              <w:pStyle w:val="Compact"/>
            </w:pPr>
            <w:r>
              <w:t xml:space="preserve">Apache-2.0; miễn phí</w:t>
            </w:r>
          </w:p>
        </w:tc>
        <w:tc>
          <w:tcPr/>
          <w:p>
            <w:pPr>
              <w:pStyle w:val="Compact"/>
            </w:pPr>
            <w:hyperlink r:id="rId41">
              <w:r>
                <w:rPr>
                  <w:rStyle w:val="Hyperlink"/>
                </w:rPr>
                <w:t xml:space="preserve">GitHub</w:t>
              </w:r>
            </w:hyperlink>
            <w:r>
              <w:t xml:space="preserve"> </w:t>
            </w:r>
            <w:hyperlink r:id="rId41">
              <w:r>
                <w:rPr>
                  <w:rStyle w:val="Hyperlink"/>
                </w:rPr>
                <w:t xml:space="preserve">[21]</w:t>
              </w:r>
            </w:hyperlink>
          </w:p>
        </w:tc>
      </w:tr>
      <w:tr>
        <w:tc>
          <w:tcPr/>
          <w:p>
            <w:pPr>
              <w:pStyle w:val="Compact"/>
            </w:pPr>
            <w:r>
              <w:t xml:space="preserve">OpenControl / Compliance Masonry</w:t>
            </w:r>
          </w:p>
        </w:tc>
        <w:tc>
          <w:tcPr/>
          <w:p>
            <w:pPr>
              <w:pStyle w:val="Compact"/>
            </w:pPr>
            <w:r>
              <w:t xml:space="preserve">OpenControl</w:t>
            </w:r>
          </w:p>
        </w:tc>
        <w:tc>
          <w:tcPr/>
          <w:p>
            <w:pPr>
              <w:pStyle w:val="Compact"/>
            </w:pPr>
            <w:r>
              <w:t xml:space="preserve">Security documentation builder; reusable control/evidence documentation</w:t>
            </w:r>
          </w:p>
        </w:tc>
        <w:tc>
          <w:tcPr/>
          <w:p>
            <w:pPr>
              <w:pStyle w:val="Compact"/>
            </w:pPr>
            <w:r>
              <w:t xml:space="preserve">OpenControl schema; certification document generation pipeline</w:t>
            </w:r>
          </w:p>
        </w:tc>
        <w:tc>
          <w:tcPr/>
          <w:p>
            <w:pPr>
              <w:pStyle w:val="Compact"/>
            </w:pPr>
            <w:r>
              <w:t xml:space="preserve">OpenControl schema, component controls, certification docs</w:t>
            </w:r>
          </w:p>
        </w:tc>
        <w:tc>
          <w:tcPr/>
          <w:p>
            <w:pPr>
              <w:pStyle w:val="Compact"/>
            </w:pPr>
            <w:r>
              <w:t xml:space="preserve">Local CLI / CI</w:t>
            </w:r>
          </w:p>
        </w:tc>
        <w:tc>
          <w:tcPr/>
          <w:p>
            <w:pPr>
              <w:pStyle w:val="Compact"/>
            </w:pPr>
            <w:r>
              <w:t xml:space="preserve">OSS miễn phí; repo có file license nhưng trang kết quả không nêu rõ loại license</w:t>
            </w:r>
          </w:p>
        </w:tc>
        <w:tc>
          <w:tcPr/>
          <w:p>
            <w:pPr>
              <w:pStyle w:val="Compact"/>
            </w:pPr>
            <w:hyperlink r:id="rId42">
              <w:r>
                <w:rPr>
                  <w:rStyle w:val="Hyperlink"/>
                </w:rPr>
                <w:t xml:space="preserve">OpenControl</w:t>
              </w:r>
            </w:hyperlink>
            <w:r>
              <w:t xml:space="preserve"> </w:t>
            </w:r>
            <w:r>
              <w:t xml:space="preserve">·</w:t>
            </w:r>
            <w:r>
              <w:t xml:space="preserve"> </w:t>
            </w:r>
            <w:hyperlink r:id="rId43">
              <w:r>
                <w:rPr>
                  <w:rStyle w:val="Hyperlink"/>
                </w:rPr>
                <w:t xml:space="preserve">GitHub</w:t>
              </w:r>
            </w:hyperlink>
            <w:r>
              <w:t xml:space="preserve"> </w:t>
            </w:r>
            <w:hyperlink r:id="rId43">
              <w:r>
                <w:rPr>
                  <w:rStyle w:val="Hyperlink"/>
                </w:rPr>
                <w:t xml:space="preserve">[22]</w:t>
              </w:r>
            </w:hyperlink>
          </w:p>
        </w:tc>
      </w:tr>
    </w:tbl>
    <w:bookmarkEnd w:id="44"/>
    <w:bookmarkStart w:id="45" w:name="hồ-sơ-ngắn-của-từng-giải-pháp"/>
    <w:p>
      <w:pPr>
        <w:pStyle w:val="Heading2"/>
      </w:pPr>
      <w:r>
        <w:t xml:space="preserve">Hồ sơ ngắn của từng giải pháp</w:t>
      </w:r>
    </w:p>
    <w:p>
      <w:pPr>
        <w:pStyle w:val="FirstParagraph"/>
      </w:pPr>
      <w:r>
        <w:rPr>
          <w:b/>
          <w:bCs/>
        </w:rPr>
        <w:t xml:space="preserve">Panorays</w:t>
      </w:r>
      <w:r>
        <w:t xml:space="preserve"> </w:t>
      </w:r>
      <w:r>
        <w:t xml:space="preserve">là ứng viên gần TrustLens nhất nếu lấy “outside-in + inside-out + monitoring” làm chuẩn. Trang chính thức nêu rõ Panorays kết hợp</w:t>
      </w:r>
      <w:r>
        <w:t xml:space="preserve"> </w:t>
      </w:r>
      <w:r>
        <w:rPr>
          <w:b/>
          <w:bCs/>
        </w:rPr>
        <w:t xml:space="preserve">cyber posture ratings</w:t>
      </w:r>
      <w:r>
        <w:t xml:space="preserve">,</w:t>
      </w:r>
      <w:r>
        <w:t xml:space="preserve"> </w:t>
      </w:r>
      <w:r>
        <w:rPr>
          <w:b/>
          <w:bCs/>
        </w:rPr>
        <w:t xml:space="preserve">business impact indicators</w:t>
      </w:r>
      <w:r>
        <w:t xml:space="preserve">,</w:t>
      </w:r>
      <w:r>
        <w:t xml:space="preserve"> </w:t>
      </w:r>
      <w:r>
        <w:rPr>
          <w:b/>
          <w:bCs/>
        </w:rPr>
        <w:t xml:space="preserve">internal questionnaires</w:t>
      </w:r>
      <w:r>
        <w:t xml:space="preserve">, theo dõi liên tục attack surface và cả</w:t>
      </w:r>
      <w:r>
        <w:t xml:space="preserve"> </w:t>
      </w:r>
      <w:r>
        <w:rPr>
          <w:b/>
          <w:bCs/>
        </w:rPr>
        <w:t xml:space="preserve">third-, fourth-, nth-party relationships</w:t>
      </w:r>
      <w:r>
        <w:t xml:space="preserve"> </w:t>
      </w:r>
      <w:r>
        <w:t xml:space="preserve">bằng AI. Điểm khác biệt so với TrustLens là mức nhấn mạnh rất cao vào</w:t>
      </w:r>
      <w:r>
        <w:t xml:space="preserve"> </w:t>
      </w:r>
      <w:r>
        <w:rPr>
          <w:b/>
          <w:bCs/>
        </w:rPr>
        <w:t xml:space="preserve">digital supply chain visibility</w:t>
      </w:r>
      <w:r>
        <w:t xml:space="preserve"> </w:t>
      </w:r>
      <w:r>
        <w:t xml:space="preserve">và</w:t>
      </w:r>
      <w:r>
        <w:t xml:space="preserve"> </w:t>
      </w:r>
      <w:r>
        <w:rPr>
          <w:b/>
          <w:bCs/>
        </w:rPr>
        <w:t xml:space="preserve">nth-party mapping</w:t>
      </w:r>
      <w:r>
        <w:t xml:space="preserve">.</w:t>
      </w:r>
      <w:r>
        <w:t xml:space="preserve"> </w:t>
      </w:r>
      <w:hyperlink r:id="rId22">
        <w:r>
          <w:rPr>
            <w:rStyle w:val="Hyperlink"/>
          </w:rPr>
          <w:t xml:space="preserve">[23]</w:t>
        </w:r>
      </w:hyperlink>
    </w:p>
    <w:p>
      <w:pPr>
        <w:pStyle w:val="BodyText"/>
      </w:pPr>
      <w:r>
        <w:rPr>
          <w:b/>
          <w:bCs/>
        </w:rPr>
        <w:t xml:space="preserve">ProcessUnity HyperTPRM</w:t>
      </w:r>
      <w:r>
        <w:t xml:space="preserve"> </w:t>
      </w:r>
      <w:r>
        <w:t xml:space="preserve">cũng rất gần TrustLens nhưng theo một hướng “controls-driven” hơn. ProcessUnity công khai rằng</w:t>
      </w:r>
      <w:r>
        <w:t xml:space="preserve"> </w:t>
      </w:r>
      <w:r>
        <w:rPr>
          <w:b/>
          <w:bCs/>
        </w:rPr>
        <w:t xml:space="preserve">Risk Index</w:t>
      </w:r>
      <w:r>
        <w:t xml:space="preserve"> </w:t>
      </w:r>
      <w:r>
        <w:t xml:space="preserve">của họ kết hợp</w:t>
      </w:r>
      <w:r>
        <w:t xml:space="preserve"> </w:t>
      </w:r>
      <w:r>
        <w:rPr>
          <w:b/>
          <w:bCs/>
        </w:rPr>
        <w:t xml:space="preserve">internal control intelligence</w:t>
      </w:r>
      <w:r>
        <w:t xml:space="preserve"> </w:t>
      </w:r>
      <w:r>
        <w:t xml:space="preserve">với</w:t>
      </w:r>
      <w:r>
        <w:t xml:space="preserve"> </w:t>
      </w:r>
      <w:r>
        <w:rPr>
          <w:b/>
          <w:bCs/>
        </w:rPr>
        <w:t xml:space="preserve">external security signals</w:t>
      </w:r>
      <w:r>
        <w:t xml:space="preserve">, đồng thời có</w:t>
      </w:r>
      <w:r>
        <w:t xml:space="preserve"> </w:t>
      </w:r>
      <w:r>
        <w:rPr>
          <w:b/>
          <w:bCs/>
        </w:rPr>
        <w:t xml:space="preserve">AI-Powered Assessment Autofill &amp; Evidence Evaluator</w:t>
      </w:r>
      <w:r>
        <w:t xml:space="preserve"> </w:t>
      </w:r>
      <w:r>
        <w:t xml:space="preserve">và</w:t>
      </w:r>
      <w:r>
        <w:t xml:space="preserve"> </w:t>
      </w:r>
      <w:r>
        <w:rPr>
          <w:b/>
          <w:bCs/>
        </w:rPr>
        <w:t xml:space="preserve">Global Risk Exchange</w:t>
      </w:r>
      <w:r>
        <w:t xml:space="preserve"> </w:t>
      </w:r>
      <w:r>
        <w:t xml:space="preserve">để tái sử dụng dữ liệu đánh giá. Nếu TrustLens được hiểu là “AI đánh giá vendor từ cả artifact lẫn tín hiệu ngoài”, thì ProcessUnity là đối thủ trực diện nhất ở mảng enterprise TPRM lifecycle.</w:t>
      </w:r>
      <w:r>
        <w:t xml:space="preserve"> </w:t>
      </w:r>
      <w:hyperlink r:id="rId30">
        <w:r>
          <w:rPr>
            <w:rStyle w:val="Hyperlink"/>
          </w:rPr>
          <w:t xml:space="preserve">[24]</w:t>
        </w:r>
      </w:hyperlink>
    </w:p>
    <w:p>
      <w:pPr>
        <w:pStyle w:val="BodyText"/>
      </w:pPr>
      <w:r>
        <w:rPr>
          <w:b/>
          <w:bCs/>
        </w:rPr>
        <w:t xml:space="preserve">SecurityScorecard TITAN</w:t>
      </w:r>
      <w:r>
        <w:t xml:space="preserve"> </w:t>
      </w:r>
      <w:r>
        <w:t xml:space="preserve">là giải pháp gần về mặt</w:t>
      </w:r>
      <w:r>
        <w:t xml:space="preserve"> </w:t>
      </w:r>
      <w:r>
        <w:rPr>
          <w:b/>
          <w:bCs/>
        </w:rPr>
        <w:t xml:space="preserve">AI-assisted TPRM</w:t>
      </w:r>
      <w:r>
        <w:t xml:space="preserve"> </w:t>
      </w:r>
      <w:r>
        <w:t xml:space="preserve">nhưng thiên về</w:t>
      </w:r>
      <w:r>
        <w:t xml:space="preserve"> </w:t>
      </w:r>
      <w:r>
        <w:rPr>
          <w:b/>
          <w:bCs/>
        </w:rPr>
        <w:t xml:space="preserve">threat-informed ratings platform</w:t>
      </w:r>
      <w:r>
        <w:t xml:space="preserve"> </w:t>
      </w:r>
      <w:r>
        <w:t xml:space="preserve">hơn. Công ty công khai các module</w:t>
      </w:r>
      <w:r>
        <w:t xml:space="preserve"> </w:t>
      </w:r>
      <w:r>
        <w:rPr>
          <w:b/>
          <w:bCs/>
        </w:rPr>
        <w:t xml:space="preserve">TITAN Watch</w:t>
      </w:r>
      <w:r>
        <w:t xml:space="preserve">,</w:t>
      </w:r>
      <w:r>
        <w:t xml:space="preserve"> </w:t>
      </w:r>
      <w:r>
        <w:rPr>
          <w:b/>
          <w:bCs/>
        </w:rPr>
        <w:t xml:space="preserve">TITAN Assess</w:t>
      </w:r>
      <w:r>
        <w:t xml:space="preserve">,</w:t>
      </w:r>
      <w:r>
        <w:t xml:space="preserve"> </w:t>
      </w:r>
      <w:r>
        <w:rPr>
          <w:b/>
          <w:bCs/>
        </w:rPr>
        <w:t xml:space="preserve">TITAN Secure</w:t>
      </w:r>
      <w:r>
        <w:t xml:space="preserve"> </w:t>
      </w:r>
      <w:r>
        <w:t xml:space="preserve">và</w:t>
      </w:r>
      <w:r>
        <w:t xml:space="preserve"> </w:t>
      </w:r>
      <w:r>
        <w:rPr>
          <w:b/>
          <w:bCs/>
        </w:rPr>
        <w:t xml:space="preserve">TITAN AI Agents</w:t>
      </w:r>
      <w:r>
        <w:t xml:space="preserve">; đồng thời nêu rõ việc dùng AI để rút ngắn questionnaire, phân tích posture và đề xuất remediation, với</w:t>
      </w:r>
      <w:r>
        <w:t xml:space="preserve"> </w:t>
      </w:r>
      <w:r>
        <w:rPr>
          <w:b/>
          <w:bCs/>
        </w:rPr>
        <w:t xml:space="preserve">human validation</w:t>
      </w:r>
      <w:r>
        <w:t xml:space="preserve"> </w:t>
      </w:r>
      <w:r>
        <w:t xml:space="preserve">cho các response. So với TrustLens, SecurityScorecard mạnh hơn ở hệ sinh thái ratings/threat intelligence và phát hiện sự kiện ở quy mô lớn.</w:t>
      </w:r>
      <w:r>
        <w:t xml:space="preserve"> </w:t>
      </w:r>
      <w:hyperlink r:id="rId31">
        <w:r>
          <w:rPr>
            <w:rStyle w:val="Hyperlink"/>
          </w:rPr>
          <w:t xml:space="preserve">[25]</w:t>
        </w:r>
      </w:hyperlink>
    </w:p>
    <w:p>
      <w:pPr>
        <w:pStyle w:val="BodyText"/>
      </w:pPr>
      <w:r>
        <w:rPr>
          <w:b/>
          <w:bCs/>
        </w:rPr>
        <w:t xml:space="preserve">Black Kite</w:t>
      </w:r>
      <w:r>
        <w:t xml:space="preserve"> </w:t>
      </w:r>
      <w:r>
        <w:t xml:space="preserve">là lựa chọn nổi bật nếu ưu tiên</w:t>
      </w:r>
      <w:r>
        <w:t xml:space="preserve"> </w:t>
      </w:r>
      <w:r>
        <w:rPr>
          <w:b/>
          <w:bCs/>
        </w:rPr>
        <w:t xml:space="preserve">minh bạch phương pháp chấm điểm</w:t>
      </w:r>
      <w:r>
        <w:t xml:space="preserve"> </w:t>
      </w:r>
      <w:r>
        <w:t xml:space="preserve">và</w:t>
      </w:r>
      <w:r>
        <w:t xml:space="preserve"> </w:t>
      </w:r>
      <w:r>
        <w:rPr>
          <w:b/>
          <w:bCs/>
        </w:rPr>
        <w:t xml:space="preserve">financial impact</w:t>
      </w:r>
      <w:r>
        <w:t xml:space="preserve">. Black Kite tự định vị là nền tảng ratings</w:t>
      </w:r>
      <w:r>
        <w:t xml:space="preserve"> </w:t>
      </w:r>
      <w:r>
        <w:rPr>
          <w:b/>
          <w:bCs/>
        </w:rPr>
        <w:t xml:space="preserve">fully transparent, standards-based</w:t>
      </w:r>
      <w:r>
        <w:t xml:space="preserve">, có AI để parse tài liệu, tự động gap analysis và lượng hóa tác động tài chính bằng</w:t>
      </w:r>
      <w:r>
        <w:t xml:space="preserve"> </w:t>
      </w:r>
      <w:r>
        <w:rPr>
          <w:b/>
          <w:bCs/>
        </w:rPr>
        <w:t xml:space="preserve">Open FAIR</w:t>
      </w:r>
      <w:r>
        <w:t xml:space="preserve">. So với TrustLens, Black Kite ít nhấn mạnh khả năng template/questionnaire tùy biến trong tài liệu công khai hơn, nhưng mạnh hơn ở transparency và risk quantification.</w:t>
      </w:r>
      <w:r>
        <w:t xml:space="preserve"> </w:t>
      </w:r>
      <w:hyperlink r:id="rId32">
        <w:r>
          <w:rPr>
            <w:rStyle w:val="Hyperlink"/>
          </w:rPr>
          <w:t xml:space="preserve">[26]</w:t>
        </w:r>
      </w:hyperlink>
    </w:p>
    <w:p>
      <w:pPr>
        <w:pStyle w:val="BodyText"/>
      </w:pPr>
      <w:r>
        <w:rPr>
          <w:b/>
          <w:bCs/>
        </w:rPr>
        <w:t xml:space="preserve">UpGuard Vendor Risk</w:t>
      </w:r>
      <w:r>
        <w:t xml:space="preserve"> </w:t>
      </w:r>
      <w:r>
        <w:t xml:space="preserve">là nền tảng thống nhất hơn theo hướng</w:t>
      </w:r>
      <w:r>
        <w:t xml:space="preserve"> </w:t>
      </w:r>
      <w:r>
        <w:rPr>
          <w:b/>
          <w:bCs/>
        </w:rPr>
        <w:t xml:space="preserve">cyber risk posture management</w:t>
      </w:r>
      <w:r>
        <w:t xml:space="preserve">: vendor supply chain, attack surface, workforce và trust management được gom trong một platform. Ở phần vendor risk, UpGuard công bố “continuous vendor insights, 360-degree assessments, and efficient AI-powered workflows”. So với TrustLens, UpGuard gần ở tầng workflow và continuous vendor oversight, nhưng tài liệu công khai hiện có ít chi tiết hơn về control-mapping hoặc evidence-level evaluation.</w:t>
      </w:r>
      <w:r>
        <w:t xml:space="preserve"> </w:t>
      </w:r>
      <w:hyperlink r:id="rId33">
        <w:r>
          <w:rPr>
            <w:rStyle w:val="Hyperlink"/>
          </w:rPr>
          <w:t xml:space="preserve">[15]</w:t>
        </w:r>
      </w:hyperlink>
    </w:p>
    <w:p>
      <w:pPr>
        <w:pStyle w:val="BodyText"/>
      </w:pPr>
      <w:r>
        <w:rPr>
          <w:b/>
          <w:bCs/>
        </w:rPr>
        <w:t xml:space="preserve">Whistic</w:t>
      </w:r>
      <w:r>
        <w:t xml:space="preserve"> </w:t>
      </w:r>
      <w:r>
        <w:t xml:space="preserve">gần TrustLens theo hướng</w:t>
      </w:r>
      <w:r>
        <w:t xml:space="preserve"> </w:t>
      </w:r>
      <w:r>
        <w:rPr>
          <w:b/>
          <w:bCs/>
        </w:rPr>
        <w:t xml:space="preserve">assessment AI + trust sharing network</w:t>
      </w:r>
      <w:r>
        <w:t xml:space="preserve">. Whistic mô tả mình là “one TPRM AI platform” với</w:t>
      </w:r>
      <w:r>
        <w:t xml:space="preserve"> </w:t>
      </w:r>
      <w:r>
        <w:rPr>
          <w:b/>
          <w:bCs/>
        </w:rPr>
        <w:t xml:space="preserve">Assessment AI</w:t>
      </w:r>
      <w:r>
        <w:t xml:space="preserve">,</w:t>
      </w:r>
      <w:r>
        <w:t xml:space="preserve"> </w:t>
      </w:r>
      <w:r>
        <w:rPr>
          <w:b/>
          <w:bCs/>
        </w:rPr>
        <w:t xml:space="preserve">Vendor Monitoring</w:t>
      </w:r>
      <w:r>
        <w:t xml:space="preserve">,</w:t>
      </w:r>
      <w:r>
        <w:t xml:space="preserve"> </w:t>
      </w:r>
      <w:r>
        <w:rPr>
          <w:b/>
          <w:bCs/>
        </w:rPr>
        <w:t xml:space="preserve">Trust Center</w:t>
      </w:r>
      <w:r>
        <w:t xml:space="preserve">,</w:t>
      </w:r>
      <w:r>
        <w:t xml:space="preserve"> </w:t>
      </w:r>
      <w:r>
        <w:rPr>
          <w:b/>
          <w:bCs/>
        </w:rPr>
        <w:t xml:space="preserve">Trust Center Exchange</w:t>
      </w:r>
      <w:r>
        <w:t xml:space="preserve"> </w:t>
      </w:r>
      <w:r>
        <w:t xml:space="preserve">và lớp</w:t>
      </w:r>
      <w:r>
        <w:t xml:space="preserve"> </w:t>
      </w:r>
      <w:r>
        <w:rPr>
          <w:b/>
          <w:bCs/>
        </w:rPr>
        <w:t xml:space="preserve">Compliance</w:t>
      </w:r>
      <w:r>
        <w:t xml:space="preserve"> </w:t>
      </w:r>
      <w:r>
        <w:t xml:space="preserve">để thu thập evidence audit-ready. Điểm khác biệt quan trọng là Whistic đặt nặng vai trò của</w:t>
      </w:r>
      <w:r>
        <w:t xml:space="preserve"> </w:t>
      </w:r>
      <w:r>
        <w:rPr>
          <w:b/>
          <w:bCs/>
        </w:rPr>
        <w:t xml:space="preserve">buyer–seller trust exchange</w:t>
      </w:r>
      <w:r>
        <w:t xml:space="preserve"> </w:t>
      </w:r>
      <w:r>
        <w:t xml:space="preserve">và công khai rằng các AI features có thể được bật/tắt riêng lẻ, điều này có ý nghĩa thực tế trong môi trường compliance hoặc data governance khắt khe.</w:t>
      </w:r>
      <w:r>
        <w:t xml:space="preserve"> </w:t>
      </w:r>
      <w:hyperlink r:id="rId34">
        <w:r>
          <w:rPr>
            <w:rStyle w:val="Hyperlink"/>
          </w:rPr>
          <w:t xml:space="preserve">[16]</w:t>
        </w:r>
      </w:hyperlink>
    </w:p>
    <w:p>
      <w:pPr>
        <w:pStyle w:val="BodyText"/>
      </w:pPr>
      <w:r>
        <w:rPr>
          <w:b/>
          <w:bCs/>
        </w:rPr>
        <w:t xml:space="preserve">BitSight</w:t>
      </w:r>
      <w:r>
        <w:t xml:space="preserve"> </w:t>
      </w:r>
      <w:r>
        <w:t xml:space="preserve">là đại diện tiêu biểu của nhánh</w:t>
      </w:r>
      <w:r>
        <w:t xml:space="preserve"> </w:t>
      </w:r>
      <w:r>
        <w:rPr>
          <w:b/>
          <w:bCs/>
        </w:rPr>
        <w:t xml:space="preserve">external cyber risk intelligence</w:t>
      </w:r>
      <w:r>
        <w:t xml:space="preserve">. BitSight công khai TPRM với quy mô</w:t>
      </w:r>
      <w:r>
        <w:t xml:space="preserve"> </w:t>
      </w:r>
      <w:r>
        <w:rPr>
          <w:b/>
          <w:bCs/>
        </w:rPr>
        <w:t xml:space="preserve">40M+ vendors actively monitored</w:t>
      </w:r>
      <w:r>
        <w:t xml:space="preserve">, đồng thời bổ sung</w:t>
      </w:r>
      <w:r>
        <w:t xml:space="preserve"> </w:t>
      </w:r>
      <w:r>
        <w:rPr>
          <w:b/>
          <w:bCs/>
        </w:rPr>
        <w:t xml:space="preserve">AI-driven prioritization</w:t>
      </w:r>
      <w:r>
        <w:t xml:space="preserve"> </w:t>
      </w:r>
      <w:r>
        <w:t xml:space="preserve">và</w:t>
      </w:r>
      <w:r>
        <w:t xml:space="preserve"> </w:t>
      </w:r>
      <w:r>
        <w:rPr>
          <w:b/>
          <w:bCs/>
        </w:rPr>
        <w:t xml:space="preserve">dark web intelligence for supply chains</w:t>
      </w:r>
      <w:r>
        <w:t xml:space="preserve">. So với TrustLens, BitSight tương đồng mạnh ở outside-in continuous assessment, nhưng tài liệu công khai nhấn ít hơn vào artifact ingest/control evidence và nhiều hơn vào exposure intelligence.</w:t>
      </w:r>
      <w:r>
        <w:t xml:space="preserve"> </w:t>
      </w:r>
      <w:hyperlink r:id="rId36">
        <w:r>
          <w:rPr>
            <w:rStyle w:val="Hyperlink"/>
          </w:rPr>
          <w:t xml:space="preserve">[27]</w:t>
        </w:r>
      </w:hyperlink>
    </w:p>
    <w:p>
      <w:pPr>
        <w:pStyle w:val="BodyText"/>
      </w:pPr>
      <w:r>
        <w:rPr>
          <w:b/>
          <w:bCs/>
        </w:rPr>
        <w:t xml:space="preserve">OneTrust Third-Party Risk Management</w:t>
      </w:r>
      <w:r>
        <w:t xml:space="preserve"> </w:t>
      </w:r>
      <w:r>
        <w:t xml:space="preserve">gần TrustLens ở logic</w:t>
      </w:r>
      <w:r>
        <w:t xml:space="preserve"> </w:t>
      </w:r>
      <w:r>
        <w:rPr>
          <w:b/>
          <w:bCs/>
        </w:rPr>
        <w:t xml:space="preserve">end-to-end lifecycle orchestration</w:t>
      </w:r>
      <w:r>
        <w:t xml:space="preserve"> </w:t>
      </w:r>
      <w:r>
        <w:t xml:space="preserve">hơn là ở cyber telemetry thuần túy. OneTrust công bố khả năng build third-party inventory, custom assessments theo control framework, continuous monitoring, trigger reassessments và kết nối</w:t>
      </w:r>
      <w:r>
        <w:t xml:space="preserve"> </w:t>
      </w:r>
      <w:r>
        <w:rPr>
          <w:b/>
          <w:bCs/>
        </w:rPr>
        <w:t xml:space="preserve">Third-Party Risk Exchange</w:t>
      </w:r>
      <w:r>
        <w:t xml:space="preserve"> </w:t>
      </w:r>
      <w:r>
        <w:t xml:space="preserve">với ratings từ SecurityScorecard, RiskRecon và HackNotice. Nếu tổ chức cần TPRM nằm trong một suite governance rộng hơn, OneTrust là một đối thủ quan trọng, dù mức nhấn mạnh công khai về “agentic AI” cho TPRM vẫn thấp hơn TrustLens hay Whistic.</w:t>
      </w:r>
      <w:r>
        <w:t xml:space="preserve"> </w:t>
      </w:r>
      <w:hyperlink r:id="rId37">
        <w:r>
          <w:rPr>
            <w:rStyle w:val="Hyperlink"/>
          </w:rPr>
          <w:t xml:space="preserve">[28]</w:t>
        </w:r>
      </w:hyperlink>
    </w:p>
    <w:p>
      <w:pPr>
        <w:pStyle w:val="BodyText"/>
      </w:pPr>
      <w:r>
        <w:rPr>
          <w:b/>
          <w:bCs/>
        </w:rPr>
        <w:t xml:space="preserve">RiskRecon</w:t>
      </w:r>
      <w:r>
        <w:t xml:space="preserve"> </w:t>
      </w:r>
      <w:r>
        <w:t xml:space="preserve">gần TrustLens chủ yếu ở lớp</w:t>
      </w:r>
      <w:r>
        <w:t xml:space="preserve"> </w:t>
      </w:r>
      <w:r>
        <w:rPr>
          <w:b/>
          <w:bCs/>
        </w:rPr>
        <w:t xml:space="preserve">continuous third-party monitoring</w:t>
      </w:r>
      <w:r>
        <w:t xml:space="preserve">. RiskRecon mô tả mình là giải pháp giám sát vendor security “custom-tuned to match your risk policy” và công khai rằng mô hình rating của họ ưu tiên issue theo</w:t>
      </w:r>
      <w:r>
        <w:t xml:space="preserve"> </w:t>
      </w:r>
      <w:r>
        <w:rPr>
          <w:b/>
          <w:bCs/>
        </w:rPr>
        <w:t xml:space="preserve">issue severity</w:t>
      </w:r>
      <w:r>
        <w:t xml:space="preserve"> </w:t>
      </w:r>
      <w:r>
        <w:t xml:space="preserve">và</w:t>
      </w:r>
      <w:r>
        <w:t xml:space="preserve"> </w:t>
      </w:r>
      <w:r>
        <w:rPr>
          <w:b/>
          <w:bCs/>
        </w:rPr>
        <w:t xml:space="preserve">value at risk</w:t>
      </w:r>
      <w:r>
        <w:t xml:space="preserve"> </w:t>
      </w:r>
      <w:r>
        <w:t xml:space="preserve">trong từng hệ thống. So với TrustLens, RiskRecon tương đồng mạnh ở outside-in scoring và prioritization, nhưng ít công khai hơn về questionnaire/evidence automation.</w:t>
      </w:r>
      <w:r>
        <w:t xml:space="preserve"> </w:t>
      </w:r>
      <w:hyperlink r:id="rId38">
        <w:r>
          <w:rPr>
            <w:rStyle w:val="Hyperlink"/>
          </w:rPr>
          <w:t xml:space="preserve">[19]</w:t>
        </w:r>
      </w:hyperlink>
    </w:p>
    <w:p>
      <w:pPr>
        <w:pStyle w:val="BodyText"/>
      </w:pPr>
      <w:r>
        <w:rPr>
          <w:b/>
          <w:bCs/>
        </w:rPr>
        <w:t xml:space="preserve">Mitratech Prevalent</w:t>
      </w:r>
      <w:r>
        <w:t xml:space="preserve"> </w:t>
      </w:r>
      <w:r>
        <w:t xml:space="preserve">là giải pháp TPRM truyền thống hơn nhưng vẫn đủ gần TrustLens ở các khối</w:t>
      </w:r>
      <w:r>
        <w:t xml:space="preserve"> </w:t>
      </w:r>
      <w:r>
        <w:rPr>
          <w:b/>
          <w:bCs/>
        </w:rPr>
        <w:t xml:space="preserve">assessment, monitoring, remediation, framework mapping</w:t>
      </w:r>
      <w:r>
        <w:t xml:space="preserve">. Prevalent công khai khả năng tự động hóa standardized assessments, continuous monitoring, remediation management và ánh xạ kết quả sang control frameworks/compliance requirements. So với TrustLens, Prevalent có vẻ ít nhấn mạnh “agentic AI” hơn, nhưng khá tương đồng ở bài toán “collect–analyze–remediate” trên toàn vòng đời vendor risk.</w:t>
      </w:r>
      <w:r>
        <w:t xml:space="preserve"> </w:t>
      </w:r>
      <w:hyperlink r:id="rId40">
        <w:r>
          <w:rPr>
            <w:rStyle w:val="Hyperlink"/>
          </w:rPr>
          <w:t xml:space="preserve">[20]</w:t>
        </w:r>
      </w:hyperlink>
    </w:p>
    <w:p>
      <w:pPr>
        <w:pStyle w:val="BodyText"/>
      </w:pPr>
      <w:r>
        <w:rPr>
          <w:b/>
          <w:bCs/>
        </w:rPr>
        <w:t xml:space="preserve">compliance-trestle</w:t>
      </w:r>
      <w:r>
        <w:t xml:space="preserve"> </w:t>
      </w:r>
      <w:r>
        <w:t xml:space="preserve">không phải đối thủ trực tiếp của TrustLens, nhưng là dự án OSS gần nhất ở tầng</w:t>
      </w:r>
      <w:r>
        <w:t xml:space="preserve"> </w:t>
      </w:r>
      <w:r>
        <w:rPr>
          <w:b/>
          <w:bCs/>
        </w:rPr>
        <w:t xml:space="preserve">machine-readable control automation</w:t>
      </w:r>
      <w:r>
        <w:t xml:space="preserve">. Dự án này dùng</w:t>
      </w:r>
      <w:r>
        <w:t xml:space="preserve"> </w:t>
      </w:r>
      <w:r>
        <w:rPr>
          <w:b/>
          <w:bCs/>
        </w:rPr>
        <w:t xml:space="preserve">NIST OSCAL</w:t>
      </w:r>
      <w:r>
        <w:t xml:space="preserve"> </w:t>
      </w:r>
      <w:r>
        <w:t xml:space="preserve">để quản lý compliance-as-code qua CI, có giấy phép</w:t>
      </w:r>
      <w:r>
        <w:t xml:space="preserve"> </w:t>
      </w:r>
      <w:r>
        <w:rPr>
          <w:b/>
          <w:bCs/>
        </w:rPr>
        <w:t xml:space="preserve">Apache-2.0</w:t>
      </w:r>
      <w:r>
        <w:t xml:space="preserve"> </w:t>
      </w:r>
      <w:r>
        <w:t xml:space="preserve">và được phát triển trong hệ sinh thái OSCAL Compass. Điểm giống TrustLens nằm ở control formalization và assessment content modeling, nhưng nó</w:t>
      </w:r>
      <w:r>
        <w:t xml:space="preserve"> </w:t>
      </w:r>
      <w:r>
        <w:rPr>
          <w:b/>
          <w:bCs/>
        </w:rPr>
        <w:t xml:space="preserve">không cung cấp</w:t>
      </w:r>
      <w:r>
        <w:t xml:space="preserve"> </w:t>
      </w:r>
      <w:r>
        <w:t xml:space="preserve">external monitoring, vendor exchange hay SaaS workflow kiểu TPRM.</w:t>
      </w:r>
      <w:r>
        <w:t xml:space="preserve"> </w:t>
      </w:r>
      <w:hyperlink r:id="rId41">
        <w:r>
          <w:rPr>
            <w:rStyle w:val="Hyperlink"/>
          </w:rPr>
          <w:t xml:space="preserve">[29]</w:t>
        </w:r>
      </w:hyperlink>
    </w:p>
    <w:p>
      <w:pPr>
        <w:pStyle w:val="BodyText"/>
      </w:pPr>
      <w:r>
        <w:rPr>
          <w:b/>
          <w:bCs/>
        </w:rPr>
        <w:t xml:space="preserve">OpenControl / Compliance Masonry</w:t>
      </w:r>
      <w:r>
        <w:t xml:space="preserve"> </w:t>
      </w:r>
      <w:r>
        <w:t xml:space="preserve">cũng là tương đồng một phần, đặc biệt ở bài toán tái sử dụng và xây dựng</w:t>
      </w:r>
      <w:r>
        <w:t xml:space="preserve"> </w:t>
      </w:r>
      <w:r>
        <w:rPr>
          <w:b/>
          <w:bCs/>
        </w:rPr>
        <w:t xml:space="preserve">security certification documentation</w:t>
      </w:r>
      <w:r>
        <w:t xml:space="preserve"> </w:t>
      </w:r>
      <w:r>
        <w:t xml:space="preserve">theo schema máy đọc được. Compliance Masonry là CLI để dựng documentation theo</w:t>
      </w:r>
      <w:r>
        <w:t xml:space="preserve"> </w:t>
      </w:r>
      <w:r>
        <w:rPr>
          <w:b/>
          <w:bCs/>
        </w:rPr>
        <w:t xml:space="preserve">OpenControl Schema</w:t>
      </w:r>
      <w:r>
        <w:t xml:space="preserve">, phù hợp nếu nhu cầu chính là chuẩn hóa evidence và tạo tài liệu chứng nhận hơn là giám sát vendor cyber risk liên tục. Nó gần TrustLens ở tầng “inside-out documentation engineering”, nhưng xa ở lớp outside-in telemetry, scoring và continuous TPRM operations.</w:t>
      </w:r>
      <w:r>
        <w:t xml:space="preserve"> </w:t>
      </w:r>
      <w:hyperlink r:id="rId43">
        <w:r>
          <w:rPr>
            <w:rStyle w:val="Hyperlink"/>
          </w:rPr>
          <w:t xml:space="preserve">[22]</w:t>
        </w:r>
      </w:hyperlink>
    </w:p>
    <w:bookmarkEnd w:id="45"/>
    <w:bookmarkStart w:id="54" w:name="X0ac63d3b384d23509b9cd10580b6f00c85f6a72"/>
    <w:p>
      <w:pPr>
        <w:pStyle w:val="Heading2"/>
      </w:pPr>
      <w:r>
        <w:t xml:space="preserve">Dự án mã nguồn mở và các bài báo gốc liên quan</w:t>
      </w:r>
    </w:p>
    <w:p>
      <w:pPr>
        <w:pStyle w:val="FirstParagraph"/>
      </w:pPr>
      <w:r>
        <w:t xml:space="preserve">Phần mã nguồn mở cho thấy một kết luận nhất quán: internet hiện có các khối thành phần mở cho</w:t>
      </w:r>
      <w:r>
        <w:t xml:space="preserve"> </w:t>
      </w:r>
      <w:r>
        <w:rPr>
          <w:b/>
          <w:bCs/>
        </w:rPr>
        <w:t xml:space="preserve">control standardization</w:t>
      </w:r>
      <w:r>
        <w:t xml:space="preserve"> </w:t>
      </w:r>
      <w:r>
        <w:t xml:space="preserve">và</w:t>
      </w:r>
      <w:r>
        <w:t xml:space="preserve"> </w:t>
      </w:r>
      <w:r>
        <w:rPr>
          <w:b/>
          <w:bCs/>
        </w:rPr>
        <w:t xml:space="preserve">compliance-as-code</w:t>
      </w:r>
      <w:r>
        <w:t xml:space="preserve">, nhưng chưa có một dự án OSS phổ biến nào ghép được cả bốn thành phần trọng yếu của TrustLens:</w:t>
      </w:r>
      <w:r>
        <w:t xml:space="preserve"> </w:t>
      </w:r>
      <w:r>
        <w:rPr>
          <w:b/>
          <w:bCs/>
        </w:rPr>
        <w:t xml:space="preserve">external security signals</w:t>
      </w:r>
      <w:r>
        <w:t xml:space="preserve">,</w:t>
      </w:r>
      <w:r>
        <w:t xml:space="preserve"> </w:t>
      </w:r>
      <w:r>
        <w:rPr>
          <w:b/>
          <w:bCs/>
        </w:rPr>
        <w:t xml:space="preserve">artifact/questionnaire understanding</w:t>
      </w:r>
      <w:r>
        <w:t xml:space="preserve">,</w:t>
      </w:r>
      <w:r>
        <w:t xml:space="preserve"> </w:t>
      </w:r>
      <w:r>
        <w:rPr>
          <w:b/>
          <w:bCs/>
        </w:rPr>
        <w:t xml:space="preserve">risk scoring/workflow</w:t>
      </w:r>
      <w:r>
        <w:t xml:space="preserve">, và</w:t>
      </w:r>
      <w:r>
        <w:t xml:space="preserve"> </w:t>
      </w:r>
      <w:r>
        <w:rPr>
          <w:b/>
          <w:bCs/>
        </w:rPr>
        <w:t xml:space="preserve">continuous vendor monitoring</w:t>
      </w:r>
      <w:r>
        <w:t xml:space="preserve"> </w:t>
      </w:r>
      <w:r>
        <w:t xml:space="preserve">trong một sản phẩm thống nhất.</w:t>
      </w:r>
      <w:r>
        <w:t xml:space="preserve"> </w:t>
      </w:r>
      <w:r>
        <w:rPr>
          <w:b/>
          <w:bCs/>
        </w:rPr>
        <w:t xml:space="preserve">NIST OSCAL</w:t>
      </w:r>
      <w:r>
        <w:t xml:space="preserve"> </w:t>
      </w:r>
      <w:r>
        <w:t xml:space="preserve">cung cấp tầng biểu diễn chuẩn;</w:t>
      </w:r>
      <w:r>
        <w:t xml:space="preserve"> </w:t>
      </w:r>
      <w:r>
        <w:rPr>
          <w:b/>
          <w:bCs/>
        </w:rPr>
        <w:t xml:space="preserve">compliance-trestle</w:t>
      </w:r>
      <w:r>
        <w:t xml:space="preserve"> </w:t>
      </w:r>
      <w:r>
        <w:t xml:space="preserve">và</w:t>
      </w:r>
      <w:r>
        <w:t xml:space="preserve"> </w:t>
      </w:r>
      <w:r>
        <w:rPr>
          <w:b/>
          <w:bCs/>
        </w:rPr>
        <w:t xml:space="preserve">Compliance Masonry</w:t>
      </w:r>
      <w:r>
        <w:t xml:space="preserve"> </w:t>
      </w:r>
      <w:r>
        <w:t xml:space="preserve">cung cấp tầng tooling; nhưng phần “vendor cyber telemetry + exchange + AI workflow” vẫn thuộc về các vendor SaaS thương mại.</w:t>
      </w:r>
      <w:r>
        <w:t xml:space="preserve"> </w:t>
      </w:r>
      <w:hyperlink r:id="rId46">
        <w:r>
          <w:rPr>
            <w:rStyle w:val="Hyperlink"/>
          </w:rPr>
          <w:t xml:space="preserve">[30]</w:t>
        </w:r>
      </w:hyperlink>
    </w:p>
    <w:p>
      <w:pPr>
        <w:pStyle w:val="BodyText"/>
      </w:pPr>
      <w:r>
        <w:t xml:space="preserve">Các bài báo gốc dưới đây phản ánh trực tiếp những “mảnh thuật toán” quan trọng đằng sau loại sản phẩm như TrustLens: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Bài báo gốc</w:t>
            </w:r>
          </w:p>
        </w:tc>
        <w:tc>
          <w:tcPr/>
          <w:p>
            <w:pPr>
              <w:pStyle w:val="Compact"/>
            </w:pPr>
            <w:r>
              <w:t xml:space="preserve">Ý tưởng thuật toán / phương pháp</w:t>
            </w:r>
          </w:p>
        </w:tc>
        <w:tc>
          <w:tcPr/>
          <w:p>
            <w:pPr>
              <w:pStyle w:val="Compact"/>
            </w:pPr>
            <w:r>
              <w:t xml:space="preserve">Liên quan với TrustLens</w:t>
            </w:r>
          </w:p>
        </w:tc>
      </w:tr>
      <w:tr>
        <w:tc>
          <w:tcPr/>
          <w:p>
            <w:pPr>
              <w:pStyle w:val="Compact"/>
            </w:pPr>
            <w:r>
              <w:t xml:space="preserve">Keskin et al.,</w:t>
            </w:r>
            <w:r>
              <w:t xml:space="preserve"> </w:t>
            </w:r>
            <w:r>
              <w:rPr>
                <w:i/>
                <w:iCs/>
              </w:rPr>
              <w:t xml:space="preserve">Cyber Third-Party Risk Management: A Comparison of Non-Intrusive Risk Scoring Reports</w:t>
            </w:r>
            <w:r>
              <w:t xml:space="preserve"> </w:t>
            </w:r>
            <w:r>
              <w:t xml:space="preserve">(2021)</w:t>
            </w:r>
          </w:p>
        </w:tc>
        <w:tc>
          <w:tcPr/>
          <w:p>
            <w:pPr>
              <w:pStyle w:val="Compact"/>
            </w:pPr>
            <w:r>
              <w:t xml:space="preserve">So sánh các báo cáo risk scoring không xâm nhập đối với third-party cyber risk</w:t>
            </w:r>
          </w:p>
        </w:tc>
        <w:tc>
          <w:tcPr/>
          <w:p>
            <w:pPr>
              <w:pStyle w:val="Compact"/>
            </w:pPr>
            <w:r>
              <w:t xml:space="preserve">Nền tảng học thuật cho lớp</w:t>
            </w:r>
            <w:r>
              <w:t xml:space="preserve"> </w:t>
            </w:r>
            <w:r>
              <w:rPr>
                <w:b/>
                <w:bCs/>
              </w:rPr>
              <w:t xml:space="preserve">outside-in risk scoring</w:t>
            </w:r>
            <w:r>
              <w:t xml:space="preserve"> </w:t>
            </w:r>
            <w:r>
              <w:t xml:space="preserve">mà nhiều vendor thương mại đang khai thác.</w:t>
            </w:r>
            <w:r>
              <w:t xml:space="preserve"> </w:t>
            </w:r>
            <w:hyperlink r:id="rId47">
              <w:r>
                <w:rPr>
                  <w:rStyle w:val="Hyperlink"/>
                </w:rPr>
                <w:t xml:space="preserve">[31]</w:t>
              </w:r>
            </w:hyperlink>
          </w:p>
        </w:tc>
      </w:tr>
      <w:tr>
        <w:tc>
          <w:tcPr/>
          <w:p>
            <w:pPr>
              <w:pStyle w:val="Compact"/>
            </w:pPr>
            <w:r>
              <w:t xml:space="preserve">Slapnicar et al.,</w:t>
            </w:r>
            <w:r>
              <w:t xml:space="preserve"> </w:t>
            </w:r>
            <w:r>
              <w:rPr>
                <w:i/>
                <w:iCs/>
              </w:rPr>
              <w:t xml:space="preserve">Process Theory of Supplier Cyber Risk Assessment</w:t>
            </w:r>
            <w:r>
              <w:t xml:space="preserve"> </w:t>
            </w:r>
            <w:r>
              <w:t xml:space="preserve">(2025)</w:t>
            </w:r>
          </w:p>
        </w:tc>
        <w:tc>
          <w:tcPr/>
          <w:p>
            <w:pPr>
              <w:pStyle w:val="Compact"/>
            </w:pPr>
            <w:r>
              <w:t xml:space="preserve">Mixed methods; xây dựng process theory cho supplier cyber risk assessment và cách tích hợp với ISO/IEC 27005, NIST SP 800-30</w:t>
            </w:r>
          </w:p>
        </w:tc>
        <w:tc>
          <w:tcPr/>
          <w:p>
            <w:pPr>
              <w:pStyle w:val="Compact"/>
            </w:pPr>
            <w:r>
              <w:t xml:space="preserve">Cung cấp mô hình quy trình cho</w:t>
            </w:r>
            <w:r>
              <w:t xml:space="preserve"> </w:t>
            </w:r>
            <w:r>
              <w:rPr>
                <w:b/>
                <w:bCs/>
              </w:rPr>
              <w:t xml:space="preserve">risk identification → analysis → evaluation → mitigation → monitoring</w:t>
            </w:r>
            <w:r>
              <w:t xml:space="preserve"> </w:t>
            </w:r>
            <w:r>
              <w:t xml:space="preserve">trong vendor risk.</w:t>
            </w:r>
            <w:r>
              <w:t xml:space="preserve"> </w:t>
            </w:r>
            <w:hyperlink r:id="rId48">
              <w:r>
                <w:rPr>
                  <w:rStyle w:val="Hyperlink"/>
                </w:rPr>
                <w:t xml:space="preserve">[32]</w:t>
              </w:r>
            </w:hyperlink>
          </w:p>
        </w:tc>
      </w:tr>
      <w:tr>
        <w:tc>
          <w:tcPr/>
          <w:p>
            <w:pPr>
              <w:pStyle w:val="Compact"/>
            </w:pPr>
            <w:r>
              <w:t xml:space="preserve">Eldin et al.,</w:t>
            </w:r>
            <w:r>
              <w:t xml:space="preserve"> </w:t>
            </w:r>
            <w:r>
              <w:rPr>
                <w:i/>
                <w:iCs/>
              </w:rPr>
              <w:t xml:space="preserve">Semantic Labeling for Third-Party Cybersecurity Risk Assessment</w:t>
            </w:r>
            <w:r>
              <w:t xml:space="preserve"> </w:t>
            </w:r>
            <w:r>
              <w:t xml:space="preserve">(2026)</w:t>
            </w:r>
          </w:p>
        </w:tc>
        <w:tc>
          <w:tcPr/>
          <w:p>
            <w:pPr>
              <w:pStyle w:val="Compact"/>
            </w:pPr>
            <w:r>
              <w:rPr>
                <w:b/>
                <w:bCs/>
              </w:rPr>
              <w:t xml:space="preserve">Semi-supervised learning + semantic labels + kNN + LLM</w:t>
            </w:r>
            <w:r>
              <w:t xml:space="preserve"> </w:t>
            </w:r>
            <w:r>
              <w:t xml:space="preserve">cho intent-aware question retrieval trong TPRA</w:t>
            </w:r>
          </w:p>
        </w:tc>
        <w:tc>
          <w:tcPr/>
          <w:p>
            <w:pPr>
              <w:pStyle w:val="Compact"/>
            </w:pPr>
            <w:r>
              <w:t xml:space="preserve">Rất gần với khối</w:t>
            </w:r>
            <w:r>
              <w:t xml:space="preserve"> </w:t>
            </w:r>
            <w:r>
              <w:rPr>
                <w:b/>
                <w:bCs/>
              </w:rPr>
              <w:t xml:space="preserve">question selection / questionnaire intelligence</w:t>
            </w:r>
            <w:r>
              <w:t xml:space="preserve"> </w:t>
            </w:r>
            <w:r>
              <w:t xml:space="preserve">của TrustLens.</w:t>
            </w:r>
            <w:r>
              <w:t xml:space="preserve"> </w:t>
            </w:r>
            <w:hyperlink r:id="rId49">
              <w:r>
                <w:rPr>
                  <w:rStyle w:val="Hyperlink"/>
                </w:rPr>
                <w:t xml:space="preserve">[33]</w:t>
              </w:r>
            </w:hyperlink>
          </w:p>
        </w:tc>
      </w:tr>
      <w:tr>
        <w:tc>
          <w:tcPr/>
          <w:p>
            <w:pPr>
              <w:pStyle w:val="Compact"/>
            </w:pPr>
            <w:r>
              <w:t xml:space="preserve">Gokkaya et al.,</w:t>
            </w:r>
            <w:r>
              <w:t xml:space="preserve"> </w:t>
            </w:r>
            <w:r>
              <w:rPr>
                <w:i/>
                <w:iCs/>
              </w:rPr>
              <w:t xml:space="preserve">Software supply chain: review of attacks, risk assessment strategies and security controls</w:t>
            </w:r>
            <w:r>
              <w:t xml:space="preserve"> </w:t>
            </w:r>
            <w:r>
              <w:t xml:space="preserve">(2023)</w:t>
            </w:r>
          </w:p>
        </w:tc>
        <w:tc>
          <w:tcPr/>
          <w:p>
            <w:pPr>
              <w:pStyle w:val="Compact"/>
            </w:pPr>
            <w:r>
              <w:t xml:space="preserve">Systematic literature review về software supply chain attacks, risk assessment và controls</w:t>
            </w:r>
          </w:p>
        </w:tc>
        <w:tc>
          <w:tcPr/>
          <w:p>
            <w:pPr>
              <w:pStyle w:val="Compact"/>
            </w:pPr>
            <w:r>
              <w:t xml:space="preserve">Cung cấp nền tổng quan cho</w:t>
            </w:r>
            <w:r>
              <w:t xml:space="preserve"> </w:t>
            </w:r>
            <w:r>
              <w:rPr>
                <w:b/>
                <w:bCs/>
              </w:rPr>
              <w:t xml:space="preserve">third-party / software supplier risk controls</w:t>
            </w:r>
            <w:r>
              <w:t xml:space="preserve">.</w:t>
            </w:r>
            <w:r>
              <w:t xml:space="preserve"> </w:t>
            </w:r>
            <w:hyperlink r:id="rId50">
              <w:r>
                <w:rPr>
                  <w:rStyle w:val="Hyperlink"/>
                </w:rPr>
                <w:t xml:space="preserve">[34]</w:t>
              </w:r>
            </w:hyperlink>
          </w:p>
        </w:tc>
      </w:tr>
      <w:tr>
        <w:tc>
          <w:tcPr/>
          <w:p>
            <w:pPr>
              <w:pStyle w:val="Compact"/>
            </w:pPr>
            <w:r>
              <w:rPr>
                <w:i/>
                <w:iCs/>
              </w:rPr>
              <w:t xml:space="preserve">An Automated Framework for Cybersecurity Policy Compliance Assessment Against Security Control Standards</w:t>
            </w:r>
            <w:r>
              <w:t xml:space="preserve"> </w:t>
            </w:r>
            <w:r>
              <w:t xml:space="preserve">(2026)</w:t>
            </w:r>
          </w:p>
        </w:tc>
        <w:tc>
          <w:tcPr/>
          <w:p>
            <w:pPr>
              <w:pStyle w:val="Compact"/>
            </w:pPr>
            <w:r>
              <w:rPr>
                <w:b/>
                <w:bCs/>
              </w:rPr>
              <w:t xml:space="preserve">PROPARAG</w:t>
            </w:r>
            <w:r>
              <w:t xml:space="preserve">: retrieval-augmented policy evidence retrieval, coverage assessment, gap finding và recommendations trên 1,007 controls NIST SP 800-53</w:t>
            </w:r>
          </w:p>
        </w:tc>
        <w:tc>
          <w:tcPr/>
          <w:p>
            <w:pPr>
              <w:pStyle w:val="Compact"/>
            </w:pPr>
            <w:r>
              <w:t xml:space="preserve">Rất gần với khối</w:t>
            </w:r>
            <w:r>
              <w:t xml:space="preserve"> </w:t>
            </w:r>
            <w:r>
              <w:rPr>
                <w:b/>
                <w:bCs/>
              </w:rPr>
              <w:t xml:space="preserve">artifact parsing + control-level compliance assessment + grounded recommendations</w:t>
            </w:r>
            <w:r>
              <w:t xml:space="preserve">.</w:t>
            </w:r>
            <w:r>
              <w:t xml:space="preserve"> </w:t>
            </w:r>
            <w:hyperlink r:id="rId51">
              <w:r>
                <w:rPr>
                  <w:rStyle w:val="Hyperlink"/>
                </w:rPr>
                <w:t xml:space="preserve">[35]</w:t>
              </w:r>
            </w:hyperlink>
          </w:p>
        </w:tc>
      </w:tr>
      <w:tr>
        <w:tc>
          <w:tcPr/>
          <w:p>
            <w:pPr>
              <w:pStyle w:val="Compact"/>
            </w:pPr>
            <w:r>
              <w:t xml:space="preserve">Chin et al.,</w:t>
            </w:r>
            <w:r>
              <w:t xml:space="preserve"> </w:t>
            </w:r>
            <w:r>
              <w:rPr>
                <w:i/>
                <w:iCs/>
              </w:rPr>
              <w:t xml:space="preserve">Automating Security Audit Using Large Language Model based Agent</w:t>
            </w:r>
            <w:r>
              <w:t xml:space="preserve"> </w:t>
            </w:r>
            <w:r>
              <w:t xml:space="preserve">(2025)</w:t>
            </w:r>
          </w:p>
        </w:tc>
        <w:tc>
          <w:tcPr/>
          <w:p>
            <w:pPr>
              <w:pStyle w:val="Compact"/>
            </w:pPr>
            <w:r>
              <w:t xml:space="preserve">Agent LLM tự động hóa một phần security audit và policy compliance checking</w:t>
            </w:r>
          </w:p>
        </w:tc>
        <w:tc>
          <w:tcPr/>
          <w:p>
            <w:pPr>
              <w:pStyle w:val="Compact"/>
            </w:pPr>
            <w:r>
              <w:t xml:space="preserve">Tương đồng với khối</w:t>
            </w:r>
            <w:r>
              <w:t xml:space="preserve"> </w:t>
            </w:r>
            <w:r>
              <w:rPr>
                <w:b/>
                <w:bCs/>
              </w:rPr>
              <w:t xml:space="preserve">AI audit assistance</w:t>
            </w:r>
            <w:r>
              <w:t xml:space="preserve"> </w:t>
            </w:r>
            <w:r>
              <w:t xml:space="preserve">và workflow thực thi đánh giá.</w:t>
            </w:r>
            <w:r>
              <w:t xml:space="preserve"> </w:t>
            </w:r>
            <w:hyperlink r:id="rId52">
              <w:r>
                <w:rPr>
                  <w:rStyle w:val="Hyperlink"/>
                </w:rPr>
                <w:t xml:space="preserve">[36]</w:t>
              </w:r>
            </w:hyperlink>
          </w:p>
        </w:tc>
      </w:tr>
      <w:tr>
        <w:tc>
          <w:tcPr/>
          <w:p>
            <w:pPr>
              <w:pStyle w:val="Compact"/>
            </w:pPr>
            <w:r>
              <w:t xml:space="preserve">Gupta et al.,</w:t>
            </w:r>
            <w:r>
              <w:t xml:space="preserve"> </w:t>
            </w:r>
            <w:r>
              <w:rPr>
                <w:i/>
                <w:iCs/>
              </w:rPr>
              <w:t xml:space="preserve">Blockchain-Enhanced Framework for Secure Third-Party Vendor Risk Management</w:t>
            </w:r>
            <w:r>
              <w:t xml:space="preserve"> </w:t>
            </w:r>
            <w:r>
              <w:t xml:space="preserve">(2024)</w:t>
            </w:r>
          </w:p>
        </w:tc>
        <w:tc>
          <w:tcPr/>
          <w:p>
            <w:pPr>
              <w:pStyle w:val="Compact"/>
            </w:pPr>
            <w:r>
              <w:t xml:space="preserve">Framework dùng blockchain/smart contracts cho transparency, traceability và tamper-resistance trong vendor assessment</w:t>
            </w:r>
          </w:p>
        </w:tc>
        <w:tc>
          <w:tcPr/>
          <w:p>
            <w:pPr>
              <w:pStyle w:val="Compact"/>
            </w:pPr>
            <w:r>
              <w:t xml:space="preserve">Không phải xu hướng chính của thị trường hiện tại, nhưng đáng chú ý ở khía cạnh</w:t>
            </w:r>
            <w:r>
              <w:t xml:space="preserve"> </w:t>
            </w:r>
            <w:r>
              <w:rPr>
                <w:b/>
                <w:bCs/>
              </w:rPr>
              <w:t xml:space="preserve">auditability và tamper resistance</w:t>
            </w:r>
            <w:r>
              <w:t xml:space="preserve">.</w:t>
            </w:r>
            <w:r>
              <w:t xml:space="preserve"> </w:t>
            </w:r>
            <w:hyperlink r:id="rId53">
              <w:r>
                <w:rPr>
                  <w:rStyle w:val="Hyperlink"/>
                </w:rPr>
                <w:t xml:space="preserve">[37]</w:t>
              </w:r>
            </w:hyperlink>
          </w:p>
        </w:tc>
      </w:tr>
    </w:tbl>
    <w:p>
      <w:pPr>
        <w:pStyle w:val="BodyText"/>
      </w:pPr>
      <w:r>
        <w:t xml:space="preserve">Từ góc nhìn nghiên cứu, chuỗi công nghệ gần TrustLens nhất hiện nay gồm bốn thành phần:</w:t>
      </w:r>
      <w:r>
        <w:t xml:space="preserve"> </w:t>
      </w:r>
      <w:r>
        <w:rPr>
          <w:b/>
          <w:bCs/>
        </w:rPr>
        <w:t xml:space="preserve">security rating / external exposure scoring</w:t>
      </w:r>
      <w:r>
        <w:t xml:space="preserve">,</w:t>
      </w:r>
      <w:r>
        <w:t xml:space="preserve"> </w:t>
      </w:r>
      <w:r>
        <w:rPr>
          <w:b/>
          <w:bCs/>
        </w:rPr>
        <w:t xml:space="preserve">supplier risk process modeling</w:t>
      </w:r>
      <w:r>
        <w:t xml:space="preserve">,</w:t>
      </w:r>
      <w:r>
        <w:t xml:space="preserve"> </w:t>
      </w:r>
      <w:r>
        <w:rPr>
          <w:b/>
          <w:bCs/>
        </w:rPr>
        <w:t xml:space="preserve">LLM/NLP-based question retrieval và evidence understanding</w:t>
      </w:r>
      <w:r>
        <w:t xml:space="preserve">, và</w:t>
      </w:r>
      <w:r>
        <w:t xml:space="preserve"> </w:t>
      </w:r>
      <w:r>
        <w:rPr>
          <w:b/>
          <w:bCs/>
        </w:rPr>
        <w:t xml:space="preserve">RAG-based control compliance assessment</w:t>
      </w:r>
      <w:r>
        <w:t xml:space="preserve">. Điều này giải thích vì sao các sản phẩm thương mại tương tự TrustLens thường hội tụ quanh cùng một kiến trúc chức năng, dù mỗi vendor nhấn mạnh vào ratings, exchange, workflow hay transparency theo cách khác nhau.</w:t>
      </w:r>
      <w:r>
        <w:t xml:space="preserve"> </w:t>
      </w:r>
      <w:hyperlink r:id="rId47">
        <w:r>
          <w:rPr>
            <w:rStyle w:val="Hyperlink"/>
          </w:rPr>
          <w:t xml:space="preserve">[38]</w:t>
        </w:r>
      </w:hyperlink>
    </w:p>
    <w:bookmarkEnd w:id="54"/>
    <w:bookmarkStart w:id="59" w:name="nguồn-ưu-tiên-và-giới-hạn-của-nghiên-cứu"/>
    <w:p>
      <w:pPr>
        <w:pStyle w:val="Heading2"/>
      </w:pPr>
      <w:r>
        <w:t xml:space="preserve">Nguồn ưu tiên và giới hạn của nghiên cứu</w:t>
      </w:r>
    </w:p>
    <w:p>
      <w:pPr>
        <w:pStyle w:val="FirstParagraph"/>
      </w:pPr>
      <w:r>
        <w:t xml:space="preserve">Nguồn ưu tiên trong báo cáo này được sắp theo mức độ trực tiếp và độ ưu tiên như sau. Nhóm thứ nhất là</w:t>
      </w:r>
      <w:r>
        <w:t xml:space="preserve"> </w:t>
      </w:r>
      <w:r>
        <w:rPr>
          <w:b/>
          <w:bCs/>
        </w:rPr>
        <w:t xml:space="preserve">trang sản phẩm/tài liệu chính thức</w:t>
      </w:r>
      <w:r>
        <w:t xml:space="preserve">:</w:t>
      </w:r>
      <w:r>
        <w:t xml:space="preserve"> </w:t>
      </w:r>
      <w:hyperlink r:id="rId55">
        <w:r>
          <w:rPr>
            <w:rStyle w:val="Hyperlink"/>
          </w:rPr>
          <w:t xml:space="preserve">TrustCloud TrustLens</w:t>
        </w:r>
      </w:hyperlink>
      <w:r>
        <w:t xml:space="preserve">,</w:t>
      </w:r>
      <w:r>
        <w:t xml:space="preserve"> </w:t>
      </w:r>
      <w:hyperlink r:id="rId56">
        <w:r>
          <w:rPr>
            <w:rStyle w:val="Hyperlink"/>
          </w:rPr>
          <w:t xml:space="preserve">TrustCommunity TrustLens docs</w:t>
        </w:r>
      </w:hyperlink>
      <w:r>
        <w:t xml:space="preserve">,</w:t>
      </w:r>
      <w:r>
        <w:t xml:space="preserve"> </w:t>
      </w:r>
      <w:hyperlink r:id="rId22">
        <w:r>
          <w:rPr>
            <w:rStyle w:val="Hyperlink"/>
          </w:rPr>
          <w:t xml:space="preserve">Panorays</w:t>
        </w:r>
      </w:hyperlink>
      <w:r>
        <w:t xml:space="preserve">,</w:t>
      </w:r>
      <w:r>
        <w:t xml:space="preserve"> </w:t>
      </w:r>
      <w:hyperlink r:id="rId30">
        <w:r>
          <w:rPr>
            <w:rStyle w:val="Hyperlink"/>
          </w:rPr>
          <w:t xml:space="preserve">ProcessUnity</w:t>
        </w:r>
      </w:hyperlink>
      <w:r>
        <w:t xml:space="preserve">,</w:t>
      </w:r>
      <w:r>
        <w:t xml:space="preserve"> </w:t>
      </w:r>
      <w:hyperlink r:id="rId31">
        <w:r>
          <w:rPr>
            <w:rStyle w:val="Hyperlink"/>
          </w:rPr>
          <w:t xml:space="preserve">SecurityScorecard</w:t>
        </w:r>
      </w:hyperlink>
      <w:r>
        <w:t xml:space="preserve">,</w:t>
      </w:r>
      <w:r>
        <w:t xml:space="preserve"> </w:t>
      </w:r>
      <w:hyperlink r:id="rId32">
        <w:r>
          <w:rPr>
            <w:rStyle w:val="Hyperlink"/>
          </w:rPr>
          <w:t xml:space="preserve">Black Kite</w:t>
        </w:r>
      </w:hyperlink>
      <w:r>
        <w:t xml:space="preserve">,</w:t>
      </w:r>
      <w:r>
        <w:t xml:space="preserve"> </w:t>
      </w:r>
      <w:hyperlink r:id="rId33">
        <w:r>
          <w:rPr>
            <w:rStyle w:val="Hyperlink"/>
          </w:rPr>
          <w:t xml:space="preserve">UpGuard</w:t>
        </w:r>
      </w:hyperlink>
      <w:r>
        <w:t xml:space="preserve">,</w:t>
      </w:r>
      <w:r>
        <w:t xml:space="preserve"> </w:t>
      </w:r>
      <w:hyperlink r:id="rId34">
        <w:r>
          <w:rPr>
            <w:rStyle w:val="Hyperlink"/>
          </w:rPr>
          <w:t xml:space="preserve">Whistic</w:t>
        </w:r>
      </w:hyperlink>
      <w:r>
        <w:t xml:space="preserve">,</w:t>
      </w:r>
      <w:r>
        <w:t xml:space="preserve"> </w:t>
      </w:r>
      <w:hyperlink r:id="rId35">
        <w:r>
          <w:rPr>
            <w:rStyle w:val="Hyperlink"/>
          </w:rPr>
          <w:t xml:space="preserve">BitSight TPRM</w:t>
        </w:r>
      </w:hyperlink>
      <w:r>
        <w:t xml:space="preserve">,</w:t>
      </w:r>
      <w:r>
        <w:t xml:space="preserve"> </w:t>
      </w:r>
      <w:hyperlink r:id="rId37">
        <w:r>
          <w:rPr>
            <w:rStyle w:val="Hyperlink"/>
          </w:rPr>
          <w:t xml:space="preserve">OneTrust TPRM</w:t>
        </w:r>
      </w:hyperlink>
      <w:r>
        <w:t xml:space="preserve">,</w:t>
      </w:r>
      <w:r>
        <w:t xml:space="preserve"> </w:t>
      </w:r>
      <w:hyperlink r:id="rId38">
        <w:r>
          <w:rPr>
            <w:rStyle w:val="Hyperlink"/>
          </w:rPr>
          <w:t xml:space="preserve">RiskRecon</w:t>
        </w:r>
      </w:hyperlink>
      <w:r>
        <w:t xml:space="preserve">, và</w:t>
      </w:r>
      <w:r>
        <w:t xml:space="preserve"> </w:t>
      </w:r>
      <w:hyperlink r:id="rId39">
        <w:r>
          <w:rPr>
            <w:rStyle w:val="Hyperlink"/>
          </w:rPr>
          <w:t xml:space="preserve">Mitratech Prevalent</w:t>
        </w:r>
      </w:hyperlink>
      <w:r>
        <w:t xml:space="preserve">.</w:t>
      </w:r>
      <w:r>
        <w:t xml:space="preserve"> </w:t>
      </w:r>
      <w:hyperlink r:id="rId21">
        <w:r>
          <w:rPr>
            <w:rStyle w:val="Hyperlink"/>
          </w:rPr>
          <w:t xml:space="preserve">[39]</w:t>
        </w:r>
      </w:hyperlink>
    </w:p>
    <w:p>
      <w:pPr>
        <w:pStyle w:val="BodyText"/>
      </w:pPr>
      <w:r>
        <w:t xml:space="preserve">Nhóm thứ hai là</w:t>
      </w:r>
      <w:r>
        <w:t xml:space="preserve"> </w:t>
      </w:r>
      <w:r>
        <w:rPr>
          <w:b/>
          <w:bCs/>
        </w:rPr>
        <w:t xml:space="preserve">chuẩn mở và GitHub repos</w:t>
      </w:r>
      <w:r>
        <w:t xml:space="preserve">:</w:t>
      </w:r>
      <w:r>
        <w:t xml:space="preserve"> </w:t>
      </w:r>
      <w:hyperlink r:id="rId57">
        <w:r>
          <w:rPr>
            <w:rStyle w:val="Hyperlink"/>
          </w:rPr>
          <w:t xml:space="preserve">NIST OSCAL</w:t>
        </w:r>
      </w:hyperlink>
      <w:r>
        <w:t xml:space="preserve">,</w:t>
      </w:r>
      <w:r>
        <w:t xml:space="preserve"> </w:t>
      </w:r>
      <w:hyperlink r:id="rId41">
        <w:r>
          <w:rPr>
            <w:rStyle w:val="Hyperlink"/>
          </w:rPr>
          <w:t xml:space="preserve">compliance-trestle</w:t>
        </w:r>
      </w:hyperlink>
      <w:r>
        <w:t xml:space="preserve">,</w:t>
      </w:r>
      <w:r>
        <w:t xml:space="preserve"> </w:t>
      </w:r>
      <w:hyperlink r:id="rId42">
        <w:r>
          <w:rPr>
            <w:rStyle w:val="Hyperlink"/>
          </w:rPr>
          <w:t xml:space="preserve">OpenControl</w:t>
        </w:r>
      </w:hyperlink>
      <w:r>
        <w:t xml:space="preserve">,</w:t>
      </w:r>
      <w:r>
        <w:t xml:space="preserve"> </w:t>
      </w:r>
      <w:hyperlink r:id="rId43">
        <w:r>
          <w:rPr>
            <w:rStyle w:val="Hyperlink"/>
          </w:rPr>
          <w:t xml:space="preserve">Compliance Masonry</w:t>
        </w:r>
      </w:hyperlink>
      <w:r>
        <w:t xml:space="preserve">. Đây là nguồn ưu tiên cho phần đối chiếu mã nguồn mở và chuẩn hóa dữ liệu control/evidence.</w:t>
      </w:r>
      <w:r>
        <w:t xml:space="preserve"> </w:t>
      </w:r>
      <w:hyperlink r:id="rId46">
        <w:r>
          <w:rPr>
            <w:rStyle w:val="Hyperlink"/>
          </w:rPr>
          <w:t xml:space="preserve">[30]</w:t>
        </w:r>
      </w:hyperlink>
    </w:p>
    <w:p>
      <w:pPr>
        <w:pStyle w:val="BodyText"/>
      </w:pPr>
      <w:r>
        <w:t xml:space="preserve">Nhóm thứ ba là</w:t>
      </w:r>
      <w:r>
        <w:t xml:space="preserve"> </w:t>
      </w:r>
      <w:r>
        <w:rPr>
          <w:b/>
          <w:bCs/>
        </w:rPr>
        <w:t xml:space="preserve">bài báo gốc</w:t>
      </w:r>
      <w:r>
        <w:t xml:space="preserve">:</w:t>
      </w:r>
      <w:r>
        <w:t xml:space="preserve"> </w:t>
      </w:r>
      <w:hyperlink r:id="rId47">
        <w:r>
          <w:rPr>
            <w:rStyle w:val="Hyperlink"/>
          </w:rPr>
          <w:t xml:space="preserve">Keskin et al. 2021</w:t>
        </w:r>
      </w:hyperlink>
      <w:r>
        <w:t xml:space="preserve">,</w:t>
      </w:r>
      <w:r>
        <w:t xml:space="preserve"> </w:t>
      </w:r>
      <w:hyperlink r:id="rId58">
        <w:r>
          <w:rPr>
            <w:rStyle w:val="Hyperlink"/>
          </w:rPr>
          <w:t xml:space="preserve">Slapnicar et al. 2025</w:t>
        </w:r>
      </w:hyperlink>
      <w:r>
        <w:t xml:space="preserve">,</w:t>
      </w:r>
      <w:r>
        <w:t xml:space="preserve"> </w:t>
      </w:r>
      <w:hyperlink r:id="rId49">
        <w:r>
          <w:rPr>
            <w:rStyle w:val="Hyperlink"/>
          </w:rPr>
          <w:t xml:space="preserve">Eldin et al. 2026</w:t>
        </w:r>
      </w:hyperlink>
      <w:r>
        <w:t xml:space="preserve">,</w:t>
      </w:r>
      <w:r>
        <w:t xml:space="preserve"> </w:t>
      </w:r>
      <w:hyperlink r:id="rId50">
        <w:r>
          <w:rPr>
            <w:rStyle w:val="Hyperlink"/>
          </w:rPr>
          <w:t xml:space="preserve">Gokkaya et al. 2023</w:t>
        </w:r>
      </w:hyperlink>
      <w:r>
        <w:t xml:space="preserve">,</w:t>
      </w:r>
      <w:r>
        <w:t xml:space="preserve"> </w:t>
      </w:r>
      <w:hyperlink r:id="rId51">
        <w:r>
          <w:rPr>
            <w:rStyle w:val="Hyperlink"/>
          </w:rPr>
          <w:t xml:space="preserve">PROPARAG 2026</w:t>
        </w:r>
      </w:hyperlink>
      <w:r>
        <w:t xml:space="preserve">,</w:t>
      </w:r>
      <w:r>
        <w:t xml:space="preserve"> </w:t>
      </w:r>
      <w:hyperlink r:id="rId52">
        <w:r>
          <w:rPr>
            <w:rStyle w:val="Hyperlink"/>
          </w:rPr>
          <w:t xml:space="preserve">Chin et al. 2025</w:t>
        </w:r>
      </w:hyperlink>
      <w:r>
        <w:t xml:space="preserve">, và</w:t>
      </w:r>
      <w:r>
        <w:t xml:space="preserve"> </w:t>
      </w:r>
      <w:hyperlink r:id="rId53">
        <w:r>
          <w:rPr>
            <w:rStyle w:val="Hyperlink"/>
          </w:rPr>
          <w:t xml:space="preserve">Gupta et al. 2024</w:t>
        </w:r>
      </w:hyperlink>
      <w:r>
        <w:t xml:space="preserve">.</w:t>
      </w:r>
      <w:r>
        <w:t xml:space="preserve"> </w:t>
      </w:r>
      <w:hyperlink r:id="rId47">
        <w:r>
          <w:rPr>
            <w:rStyle w:val="Hyperlink"/>
          </w:rPr>
          <w:t xml:space="preserve">[40]</w:t>
        </w:r>
      </w:hyperlink>
    </w:p>
    <w:p>
      <w:pPr>
        <w:pStyle w:val="BodyText"/>
      </w:pPr>
      <w:r>
        <w:t xml:space="preserve">Giới hạn chính của nghiên cứu này là:</w:t>
      </w:r>
      <w:r>
        <w:t xml:space="preserve"> </w:t>
      </w:r>
      <w:r>
        <w:rPr>
          <w:b/>
          <w:bCs/>
        </w:rPr>
        <w:t xml:space="preserve">TrustLens có nhiều thực thể trùng tên</w:t>
      </w:r>
      <w:r>
        <w:t xml:space="preserve">, nên báo cáo phải cố định một đối tượng tham chiếu;</w:t>
      </w:r>
      <w:r>
        <w:t xml:space="preserve"> </w:t>
      </w:r>
      <w:r>
        <w:rPr>
          <w:b/>
          <w:bCs/>
        </w:rPr>
        <w:t xml:space="preserve">nhiều vendor không công bố</w:t>
      </w:r>
      <w:r>
        <w:t xml:space="preserve"> </w:t>
      </w:r>
      <w:r>
        <w:t xml:space="preserve">model AI, trọng số risk score, data retention và pricing chi tiết; các chi tiết về</w:t>
      </w:r>
      <w:r>
        <w:t xml:space="preserve"> </w:t>
      </w:r>
      <w:r>
        <w:rPr>
          <w:b/>
          <w:bCs/>
        </w:rPr>
        <w:t xml:space="preserve">TrustLens-specific API</w:t>
      </w:r>
      <w:r>
        <w:t xml:space="preserve"> </w:t>
      </w:r>
      <w:r>
        <w:t xml:space="preserve">và cơ chế privacy/ethics ở mức sản phẩm chưa được nêu rõ trong tài liệu công khai; và nguồn chính thức bằng</w:t>
      </w:r>
      <w:r>
        <w:t xml:space="preserve"> </w:t>
      </w:r>
      <w:r>
        <w:rPr>
          <w:b/>
          <w:bCs/>
        </w:rPr>
        <w:t xml:space="preserve">tiếng Việt</w:t>
      </w:r>
      <w:r>
        <w:t xml:space="preserve"> </w:t>
      </w:r>
      <w:r>
        <w:t xml:space="preserve">cho TrustCloud TrustLens gần như không hiện diện, nên phần lớn bằng chứng phải lấy từ tài liệu tiếng Anh của vendor/repo/paper gốc. Vì vậy, những dòng so sánh về “thuật toán” trong báo cáo này nên được hiểu là</w:t>
      </w:r>
      <w:r>
        <w:t xml:space="preserve"> </w:t>
      </w:r>
      <w:r>
        <w:rPr>
          <w:b/>
          <w:bCs/>
        </w:rPr>
        <w:t xml:space="preserve">mức công bố công khai hiện có</w:t>
      </w:r>
      <w:r>
        <w:t xml:space="preserve">, không phải reverse-engineering kỹ thuật của từng nền tảng.</w:t>
      </w:r>
      <w:r>
        <w:t xml:space="preserve"> </w:t>
      </w:r>
      <w:hyperlink r:id="rId21">
        <w:r>
          <w:rPr>
            <w:rStyle w:val="Hyperlink"/>
          </w:rPr>
          <w:t xml:space="preserve">[41]</w:t>
        </w:r>
      </w:hyperlink>
    </w:p>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[39]</w:t>
        </w:r>
      </w:hyperlink>
      <w:r>
        <w:t xml:space="preserve"> </w:t>
      </w:r>
      <w:hyperlink r:id="rId21">
        <w:r>
          <w:rPr>
            <w:rStyle w:val="Hyperlink"/>
          </w:rPr>
          <w:t xml:space="preserve">[41]</w:t>
        </w:r>
      </w:hyperlink>
      <w:r>
        <w:t xml:space="preserve"> </w:t>
      </w:r>
      <w:r>
        <w:t xml:space="preserve">Agentic, Data-Driven Third-Party Cyber Assessments</w:t>
      </w:r>
    </w:p>
    <w:p>
      <w:pPr>
        <w:pStyle w:val="BodyText"/>
      </w:pPr>
      <w:hyperlink r:id="rId21">
        <w:r>
          <w:rPr>
            <w:rStyle w:val="Hyperlink"/>
          </w:rPr>
          <w:t xml:space="preserve">https://www.trustcloud.ai/trustlens/?utm_source=chatgpt.com</w:t>
        </w:r>
      </w:hyperlink>
    </w:p>
    <w:p>
      <w:pPr>
        <w:pStyle w:val="BodyText"/>
      </w:pPr>
      <w:hyperlink r:id="rId22">
        <w:r>
          <w:rPr>
            <w:rStyle w:val="Hyperlink"/>
          </w:rPr>
          <w:t xml:space="preserve">[3]</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[23]</w:t>
        </w:r>
      </w:hyperlink>
      <w:r>
        <w:t xml:space="preserve"> </w:t>
      </w:r>
      <w:r>
        <w:t xml:space="preserve">https://panorays.com/</w:t>
      </w:r>
    </w:p>
    <w:p>
      <w:pPr>
        <w:pStyle w:val="BodyText"/>
      </w:pPr>
      <w:hyperlink r:id="rId22">
        <w:r>
          <w:rPr>
            <w:rStyle w:val="Hyperlink"/>
          </w:rPr>
          <w:t xml:space="preserve">https://panorays.com/</w:t>
        </w:r>
      </w:hyperlink>
    </w:p>
    <w:p>
      <w:pPr>
        <w:pStyle w:val="BodyText"/>
      </w:pPr>
      <w:hyperlink r:id="rId23">
        <w:r>
          <w:rPr>
            <w:rStyle w:val="Hyperlink"/>
          </w:rPr>
          <w:t xml:space="preserve">[4]</w:t>
        </w:r>
      </w:hyperlink>
      <w:r>
        <w:t xml:space="preserve"> </w:t>
      </w:r>
      <w:hyperlink r:id="rId23">
        <w:r>
          <w:rPr>
            <w:rStyle w:val="Hyperlink"/>
          </w:rPr>
          <w:t xml:space="preserve">[9]</w:t>
        </w:r>
      </w:hyperlink>
      <w:r>
        <w:t xml:space="preserve"> </w:t>
      </w:r>
      <w:r>
        <w:t xml:space="preserve">https://blackkite.com/platform/risk-management-methodology</w:t>
      </w:r>
    </w:p>
    <w:p>
      <w:pPr>
        <w:pStyle w:val="BodyText"/>
      </w:pPr>
      <w:hyperlink r:id="rId23">
        <w:r>
          <w:rPr>
            <w:rStyle w:val="Hyperlink"/>
          </w:rPr>
          <w:t xml:space="preserve">https://blackkite.com/platform/risk-management-methodology</w:t>
        </w:r>
      </w:hyperlink>
    </w:p>
    <w:p>
      <w:pPr>
        <w:pStyle w:val="BodyText"/>
      </w:pPr>
      <w:hyperlink r:id="rId30">
        <w:r>
          <w:rPr>
            <w:rStyle w:val="Hyperlink"/>
          </w:rPr>
          <w:t xml:space="preserve">[12]</w:t>
        </w:r>
      </w:hyperlink>
      <w:r>
        <w:t xml:space="preserve"> </w:t>
      </w:r>
      <w:hyperlink r:id="rId30">
        <w:r>
          <w:rPr>
            <w:rStyle w:val="Hyperlink"/>
          </w:rPr>
          <w:t xml:space="preserve">[24]</w:t>
        </w:r>
      </w:hyperlink>
      <w:r>
        <w:t xml:space="preserve"> </w:t>
      </w:r>
      <w:r>
        <w:t xml:space="preserve">https://www.processunity.com/</w:t>
      </w:r>
    </w:p>
    <w:p>
      <w:pPr>
        <w:pStyle w:val="BodyText"/>
      </w:pPr>
      <w:hyperlink r:id="rId30">
        <w:r>
          <w:rPr>
            <w:rStyle w:val="Hyperlink"/>
          </w:rPr>
          <w:t xml:space="preserve">https://www.processunity.com/</w:t>
        </w:r>
      </w:hyperlink>
    </w:p>
    <w:p>
      <w:pPr>
        <w:pStyle w:val="BodyText"/>
      </w:pPr>
      <w:hyperlink r:id="rId31">
        <w:r>
          <w:rPr>
            <w:rStyle w:val="Hyperlink"/>
          </w:rPr>
          <w:t xml:space="preserve">[13]</w:t>
        </w:r>
      </w:hyperlink>
      <w:r>
        <w:t xml:space="preserve"> </w:t>
      </w:r>
      <w:hyperlink r:id="rId31">
        <w:r>
          <w:rPr>
            <w:rStyle w:val="Hyperlink"/>
          </w:rPr>
          <w:t xml:space="preserve">[25]</w:t>
        </w:r>
      </w:hyperlink>
      <w:r>
        <w:t xml:space="preserve"> </w:t>
      </w:r>
      <w:r>
        <w:t xml:space="preserve">SecurityScorecard | Supply Chain &amp; Third-Party Risk Platform</w:t>
      </w:r>
    </w:p>
    <w:p>
      <w:pPr>
        <w:pStyle w:val="BodyText"/>
      </w:pPr>
      <w:hyperlink r:id="rId31">
        <w:r>
          <w:rPr>
            <w:rStyle w:val="Hyperlink"/>
          </w:rPr>
          <w:t xml:space="preserve">https://securityscorecard.com/</w:t>
        </w:r>
      </w:hyperlink>
    </w:p>
    <w:p>
      <w:pPr>
        <w:pStyle w:val="BodyText"/>
      </w:pPr>
      <w:hyperlink r:id="rId32">
        <w:r>
          <w:rPr>
            <w:rStyle w:val="Hyperlink"/>
          </w:rPr>
          <w:t xml:space="preserve">[14]</w:t>
        </w:r>
      </w:hyperlink>
      <w:r>
        <w:t xml:space="preserve"> </w:t>
      </w:r>
      <w:hyperlink r:id="rId32">
        <w:r>
          <w:rPr>
            <w:rStyle w:val="Hyperlink"/>
          </w:rPr>
          <w:t xml:space="preserve">[26]</w:t>
        </w:r>
      </w:hyperlink>
      <w:r>
        <w:t xml:space="preserve"> </w:t>
      </w:r>
      <w:r>
        <w:t xml:space="preserve">https://blackkite.com/</w:t>
      </w:r>
    </w:p>
    <w:p>
      <w:pPr>
        <w:pStyle w:val="BodyText"/>
      </w:pPr>
      <w:hyperlink r:id="rId32">
        <w:r>
          <w:rPr>
            <w:rStyle w:val="Hyperlink"/>
          </w:rPr>
          <w:t xml:space="preserve">https://blackkite.com/</w:t>
        </w:r>
      </w:hyperlink>
    </w:p>
    <w:p>
      <w:pPr>
        <w:pStyle w:val="BodyText"/>
      </w:pPr>
      <w:hyperlink r:id="rId33">
        <w:r>
          <w:rPr>
            <w:rStyle w:val="Hyperlink"/>
          </w:rPr>
          <w:t xml:space="preserve">[15]</w:t>
        </w:r>
      </w:hyperlink>
      <w:r>
        <w:t xml:space="preserve"> </w:t>
      </w:r>
      <w:r>
        <w:t xml:space="preserve">The #1 Cyber Risk Posture Management Platform | UpGuard</w:t>
      </w:r>
    </w:p>
    <w:p>
      <w:pPr>
        <w:pStyle w:val="BodyText"/>
      </w:pPr>
      <w:hyperlink r:id="rId33">
        <w:r>
          <w:rPr>
            <w:rStyle w:val="Hyperlink"/>
          </w:rPr>
          <w:t xml:space="preserve">https://www.upguard.com/</w:t>
        </w:r>
      </w:hyperlink>
    </w:p>
    <w:p>
      <w:pPr>
        <w:pStyle w:val="BodyText"/>
      </w:pPr>
      <w:hyperlink r:id="rId34">
        <w:r>
          <w:rPr>
            <w:rStyle w:val="Hyperlink"/>
          </w:rPr>
          <w:t xml:space="preserve">[16]</w:t>
        </w:r>
      </w:hyperlink>
      <w:r>
        <w:t xml:space="preserve"> </w:t>
      </w:r>
      <w:r>
        <w:t xml:space="preserve">https://www.whistic.com/</w:t>
      </w:r>
    </w:p>
    <w:p>
      <w:pPr>
        <w:pStyle w:val="BodyText"/>
      </w:pPr>
      <w:hyperlink r:id="rId34">
        <w:r>
          <w:rPr>
            <w:rStyle w:val="Hyperlink"/>
          </w:rPr>
          <w:t xml:space="preserve">https://www.whistic.com/</w:t>
        </w:r>
      </w:hyperlink>
    </w:p>
    <w:p>
      <w:pPr>
        <w:pStyle w:val="BodyText"/>
      </w:pPr>
      <w:hyperlink r:id="rId36">
        <w:r>
          <w:rPr>
            <w:rStyle w:val="Hyperlink"/>
          </w:rPr>
          <w:t xml:space="preserve">[17]</w:t>
        </w:r>
      </w:hyperlink>
      <w:r>
        <w:t xml:space="preserve"> </w:t>
      </w:r>
      <w:hyperlink r:id="rId36">
        <w:r>
          <w:rPr>
            <w:rStyle w:val="Hyperlink"/>
          </w:rPr>
          <w:t xml:space="preserve">[27]</w:t>
        </w:r>
      </w:hyperlink>
      <w:r>
        <w:t xml:space="preserve"> </w:t>
      </w:r>
      <w:r>
        <w:t xml:space="preserve">Bitsight | The Cyber Risk Platform Trusted by the Fortune 500</w:t>
      </w:r>
    </w:p>
    <w:p>
      <w:pPr>
        <w:pStyle w:val="BodyText"/>
      </w:pPr>
      <w:hyperlink r:id="rId36">
        <w:r>
          <w:rPr>
            <w:rStyle w:val="Hyperlink"/>
          </w:rPr>
          <w:t xml:space="preserve">https://www.bitsight.com/</w:t>
        </w:r>
      </w:hyperlink>
    </w:p>
    <w:p>
      <w:pPr>
        <w:pStyle w:val="BodyText"/>
      </w:pPr>
      <w:hyperlink r:id="rId37">
        <w:r>
          <w:rPr>
            <w:rStyle w:val="Hyperlink"/>
          </w:rPr>
          <w:t xml:space="preserve">[18]</w:t>
        </w:r>
      </w:hyperlink>
      <w:r>
        <w:t xml:space="preserve"> </w:t>
      </w:r>
      <w:hyperlink r:id="rId37">
        <w:r>
          <w:rPr>
            <w:rStyle w:val="Hyperlink"/>
          </w:rPr>
          <w:t xml:space="preserve">[28]</w:t>
        </w:r>
      </w:hyperlink>
      <w:r>
        <w:t xml:space="preserve"> </w:t>
      </w:r>
      <w:r>
        <w:t xml:space="preserve">https://www.onetrust.com/products/third-party-risk-management/</w:t>
      </w:r>
    </w:p>
    <w:p>
      <w:pPr>
        <w:pStyle w:val="BodyText"/>
      </w:pPr>
      <w:hyperlink r:id="rId37">
        <w:r>
          <w:rPr>
            <w:rStyle w:val="Hyperlink"/>
          </w:rPr>
          <w:t xml:space="preserve">https://www.onetrust.com/products/third-party-risk-management/</w:t>
        </w:r>
      </w:hyperlink>
    </w:p>
    <w:p>
      <w:pPr>
        <w:pStyle w:val="BodyText"/>
      </w:pPr>
      <w:hyperlink r:id="rId38">
        <w:r>
          <w:rPr>
            <w:rStyle w:val="Hyperlink"/>
          </w:rPr>
          <w:t xml:space="preserve">[19]</w:t>
        </w:r>
      </w:hyperlink>
      <w:r>
        <w:t xml:space="preserve"> </w:t>
      </w:r>
      <w:r>
        <w:t xml:space="preserve">https://www.riskrecon.com/solutions/third-party-risk-management</w:t>
      </w:r>
    </w:p>
    <w:p>
      <w:pPr>
        <w:pStyle w:val="BodyText"/>
      </w:pPr>
      <w:hyperlink r:id="rId38">
        <w:r>
          <w:rPr>
            <w:rStyle w:val="Hyperlink"/>
          </w:rPr>
          <w:t xml:space="preserve">https://www.riskrecon.com/solutions/third-party-risk-management</w:t>
        </w:r>
      </w:hyperlink>
    </w:p>
    <w:p>
      <w:pPr>
        <w:pStyle w:val="BodyText"/>
      </w:pPr>
      <w:hyperlink r:id="rId40">
        <w:r>
          <w:rPr>
            <w:rStyle w:val="Hyperlink"/>
          </w:rPr>
          <w:t xml:space="preserve">[20]</w:t>
        </w:r>
      </w:hyperlink>
      <w:r>
        <w:t xml:space="preserve"> </w:t>
      </w:r>
      <w:r>
        <w:t xml:space="preserve">https://www.prevalent.net/</w:t>
      </w:r>
    </w:p>
    <w:p>
      <w:pPr>
        <w:pStyle w:val="BodyText"/>
      </w:pPr>
      <w:hyperlink r:id="rId40">
        <w:r>
          <w:rPr>
            <w:rStyle w:val="Hyperlink"/>
          </w:rPr>
          <w:t xml:space="preserve">https://www.prevalent.net/</w:t>
        </w:r>
      </w:hyperlink>
    </w:p>
    <w:p>
      <w:pPr>
        <w:pStyle w:val="BodyText"/>
      </w:pPr>
      <w:hyperlink r:id="rId41">
        <w:r>
          <w:rPr>
            <w:rStyle w:val="Hyperlink"/>
          </w:rPr>
          <w:t xml:space="preserve">[21]</w:t>
        </w:r>
      </w:hyperlink>
      <w:r>
        <w:t xml:space="preserve"> </w:t>
      </w:r>
      <w:hyperlink r:id="rId41">
        <w:r>
          <w:rPr>
            <w:rStyle w:val="Hyperlink"/>
          </w:rPr>
          <w:t xml:space="preserve">[29]</w:t>
        </w:r>
      </w:hyperlink>
      <w:r>
        <w:t xml:space="preserve"> </w:t>
      </w:r>
      <w:r>
        <w:t xml:space="preserve">https://github.com/oscal-compass/compliance-trestle</w:t>
      </w:r>
    </w:p>
    <w:p>
      <w:pPr>
        <w:pStyle w:val="BodyText"/>
      </w:pPr>
      <w:hyperlink r:id="rId41">
        <w:r>
          <w:rPr>
            <w:rStyle w:val="Hyperlink"/>
          </w:rPr>
          <w:t xml:space="preserve">https://github.com/oscal-compass/compliance-trestle</w:t>
        </w:r>
      </w:hyperlink>
    </w:p>
    <w:p>
      <w:pPr>
        <w:pStyle w:val="BodyText"/>
      </w:pPr>
      <w:hyperlink r:id="rId43">
        <w:r>
          <w:rPr>
            <w:rStyle w:val="Hyperlink"/>
          </w:rPr>
          <w:t xml:space="preserve">[22]</w:t>
        </w:r>
      </w:hyperlink>
      <w:r>
        <w:t xml:space="preserve"> </w:t>
      </w:r>
      <w:r>
        <w:t xml:space="preserve">https://github.com/opencontrol/compliance-masonry</w:t>
      </w:r>
    </w:p>
    <w:p>
      <w:pPr>
        <w:pStyle w:val="BodyText"/>
      </w:pPr>
      <w:hyperlink r:id="rId43">
        <w:r>
          <w:rPr>
            <w:rStyle w:val="Hyperlink"/>
          </w:rPr>
          <w:t xml:space="preserve">https://github.com/opencontrol/compliance-masonry</w:t>
        </w:r>
      </w:hyperlink>
    </w:p>
    <w:p>
      <w:pPr>
        <w:pStyle w:val="BodyText"/>
      </w:pPr>
      <w:hyperlink r:id="rId46">
        <w:r>
          <w:rPr>
            <w:rStyle w:val="Hyperlink"/>
          </w:rPr>
          <w:t xml:space="preserve">[30]</w:t>
        </w:r>
      </w:hyperlink>
      <w:r>
        <w:t xml:space="preserve"> </w:t>
      </w:r>
      <w:r>
        <w:t xml:space="preserve">https://github.com/usnistgov/oscal</w:t>
      </w:r>
    </w:p>
    <w:p>
      <w:pPr>
        <w:pStyle w:val="BodyText"/>
      </w:pPr>
      <w:hyperlink r:id="rId46">
        <w:r>
          <w:rPr>
            <w:rStyle w:val="Hyperlink"/>
          </w:rPr>
          <w:t xml:space="preserve">https://github.com/usnistgov/oscal</w:t>
        </w:r>
      </w:hyperlink>
    </w:p>
    <w:p>
      <w:pPr>
        <w:pStyle w:val="BodyText"/>
      </w:pPr>
      <w:hyperlink r:id="rId47">
        <w:r>
          <w:rPr>
            <w:rStyle w:val="Hyperlink"/>
          </w:rPr>
          <w:t xml:space="preserve">[31]</w:t>
        </w:r>
      </w:hyperlink>
      <w:r>
        <w:t xml:space="preserve"> </w:t>
      </w:r>
      <w:hyperlink r:id="rId47">
        <w:r>
          <w:rPr>
            <w:rStyle w:val="Hyperlink"/>
          </w:rPr>
          <w:t xml:space="preserve">[38]</w:t>
        </w:r>
      </w:hyperlink>
      <w:r>
        <w:t xml:space="preserve"> </w:t>
      </w:r>
      <w:hyperlink r:id="rId47">
        <w:r>
          <w:rPr>
            <w:rStyle w:val="Hyperlink"/>
          </w:rPr>
          <w:t xml:space="preserve">[40]</w:t>
        </w:r>
      </w:hyperlink>
      <w:r>
        <w:t xml:space="preserve"> </w:t>
      </w:r>
      <w:r>
        <w:t xml:space="preserve">https://www.mdpi.com/2079-9292/10/10/1168</w:t>
      </w:r>
    </w:p>
    <w:p>
      <w:pPr>
        <w:pStyle w:val="BodyText"/>
      </w:pPr>
      <w:hyperlink r:id="rId47">
        <w:r>
          <w:rPr>
            <w:rStyle w:val="Hyperlink"/>
          </w:rPr>
          <w:t xml:space="preserve">https://www.mdpi.com/2079-9292/10/10/1168</w:t>
        </w:r>
      </w:hyperlink>
    </w:p>
    <w:p>
      <w:pPr>
        <w:pStyle w:val="BodyText"/>
      </w:pPr>
      <w:hyperlink r:id="rId48">
        <w:r>
          <w:rPr>
            <w:rStyle w:val="Hyperlink"/>
          </w:rPr>
          <w:t xml:space="preserve">[32]</w:t>
        </w:r>
      </w:hyperlink>
      <w:r>
        <w:t xml:space="preserve"> </w:t>
      </w:r>
      <w:r>
        <w:t xml:space="preserve">https://ajis.aaisnet.org/index.php/ajis/article/download/5323/1519/19945</w:t>
      </w:r>
    </w:p>
    <w:p>
      <w:pPr>
        <w:pStyle w:val="BodyText"/>
      </w:pPr>
      <w:hyperlink r:id="rId48">
        <w:r>
          <w:rPr>
            <w:rStyle w:val="Hyperlink"/>
          </w:rPr>
          <w:t xml:space="preserve">https://ajis.aaisnet.org/index.php/ajis/article/download/5323/1519/19945</w:t>
        </w:r>
      </w:hyperlink>
    </w:p>
    <w:p>
      <w:pPr>
        <w:pStyle w:val="BodyText"/>
      </w:pPr>
      <w:hyperlink r:id="rId49">
        <w:r>
          <w:rPr>
            <w:rStyle w:val="Hyperlink"/>
          </w:rPr>
          <w:t xml:space="preserve">[33]</w:t>
        </w:r>
      </w:hyperlink>
      <w:r>
        <w:t xml:space="preserve"> </w:t>
      </w:r>
      <w:r>
        <w:t xml:space="preserve">https://arxiv.org/pdf/2602.10149</w:t>
      </w:r>
    </w:p>
    <w:p>
      <w:pPr>
        <w:pStyle w:val="BodyText"/>
      </w:pPr>
      <w:hyperlink r:id="rId49">
        <w:r>
          <w:rPr>
            <w:rStyle w:val="Hyperlink"/>
          </w:rPr>
          <w:t xml:space="preserve">https://arxiv.org/pdf/2602.10149</w:t>
        </w:r>
      </w:hyperlink>
    </w:p>
    <w:p>
      <w:pPr>
        <w:pStyle w:val="BodyText"/>
      </w:pPr>
      <w:hyperlink r:id="rId50">
        <w:r>
          <w:rPr>
            <w:rStyle w:val="Hyperlink"/>
          </w:rPr>
          <w:t xml:space="preserve">[34]</w:t>
        </w:r>
      </w:hyperlink>
      <w:r>
        <w:t xml:space="preserve"> </w:t>
      </w:r>
      <w:r>
        <w:t xml:space="preserve">https://arxiv.org/pdf/2305.14157</w:t>
      </w:r>
    </w:p>
    <w:p>
      <w:pPr>
        <w:pStyle w:val="BodyText"/>
      </w:pPr>
      <w:hyperlink r:id="rId50">
        <w:r>
          <w:rPr>
            <w:rStyle w:val="Hyperlink"/>
          </w:rPr>
          <w:t xml:space="preserve">https://arxiv.org/pdf/2305.14157</w:t>
        </w:r>
      </w:hyperlink>
    </w:p>
    <w:p>
      <w:pPr>
        <w:pStyle w:val="BodyText"/>
      </w:pPr>
      <w:hyperlink r:id="rId51">
        <w:r>
          <w:rPr>
            <w:rStyle w:val="Hyperlink"/>
          </w:rPr>
          <w:t xml:space="preserve">[35]</w:t>
        </w:r>
      </w:hyperlink>
      <w:r>
        <w:t xml:space="preserve"> </w:t>
      </w:r>
      <w:r>
        <w:t xml:space="preserve">https://arxiv.org/html/2605.07515v1</w:t>
      </w:r>
    </w:p>
    <w:p>
      <w:pPr>
        <w:pStyle w:val="BodyText"/>
      </w:pPr>
      <w:hyperlink r:id="rId51">
        <w:r>
          <w:rPr>
            <w:rStyle w:val="Hyperlink"/>
          </w:rPr>
          <w:t xml:space="preserve">https://arxiv.org/html/2605.07515v1</w:t>
        </w:r>
      </w:hyperlink>
    </w:p>
    <w:p>
      <w:pPr>
        <w:pStyle w:val="BodyText"/>
      </w:pPr>
      <w:hyperlink r:id="rId52">
        <w:r>
          <w:rPr>
            <w:rStyle w:val="Hyperlink"/>
          </w:rPr>
          <w:t xml:space="preserve">[36]</w:t>
        </w:r>
      </w:hyperlink>
      <w:r>
        <w:t xml:space="preserve"> </w:t>
      </w:r>
      <w:r>
        <w:t xml:space="preserve">https://arxiv.org/pdf/2505.10732</w:t>
      </w:r>
    </w:p>
    <w:p>
      <w:pPr>
        <w:pStyle w:val="BodyText"/>
      </w:pPr>
      <w:hyperlink r:id="rId52">
        <w:r>
          <w:rPr>
            <w:rStyle w:val="Hyperlink"/>
          </w:rPr>
          <w:t xml:space="preserve">https://arxiv.org/pdf/2505.10732</w:t>
        </w:r>
      </w:hyperlink>
    </w:p>
    <w:p>
      <w:pPr>
        <w:pStyle w:val="BodyText"/>
      </w:pPr>
      <w:hyperlink r:id="rId53">
        <w:r>
          <w:rPr>
            <w:rStyle w:val="Hyperlink"/>
          </w:rPr>
          <w:t xml:space="preserve">[37]</w:t>
        </w:r>
      </w:hyperlink>
      <w:r>
        <w:t xml:space="preserve"> </w:t>
      </w:r>
      <w:r>
        <w:t xml:space="preserve">https://arxiv.org/pdf/2411.13447</w:t>
      </w:r>
    </w:p>
    <w:p>
      <w:pPr>
        <w:pStyle w:val="BodyText"/>
      </w:pPr>
      <w:hyperlink r:id="rId53">
        <w:r>
          <w:rPr>
            <w:rStyle w:val="Hyperlink"/>
          </w:rPr>
          <w:t xml:space="preserve">https://arxiv.org/pdf/2411.13447</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48" Target="https://ajis.aaisnet.org/index.php/ajis/article/download/5323/1519/19945" TargetMode="External" /><Relationship Type="http://schemas.openxmlformats.org/officeDocument/2006/relationships/hyperlink" Id="rId58" Target="https://ajis.aaisnet.org/index.php/ajis/article/view/5323" TargetMode="External" /><Relationship Type="http://schemas.openxmlformats.org/officeDocument/2006/relationships/hyperlink" Id="rId51" Target="https://arxiv.org/html/2605.07515v1" TargetMode="External" /><Relationship Type="http://schemas.openxmlformats.org/officeDocument/2006/relationships/hyperlink" Id="rId50" Target="https://arxiv.org/pdf/2305.14157" TargetMode="External" /><Relationship Type="http://schemas.openxmlformats.org/officeDocument/2006/relationships/hyperlink" Id="rId53" Target="https://arxiv.org/pdf/2411.13447" TargetMode="External" /><Relationship Type="http://schemas.openxmlformats.org/officeDocument/2006/relationships/hyperlink" Id="rId52" Target="https://arxiv.org/pdf/2505.10732" TargetMode="External" /><Relationship Type="http://schemas.openxmlformats.org/officeDocument/2006/relationships/hyperlink" Id="rId49" Target="https://arxiv.org/pdf/2602.10149" TargetMode="External" /><Relationship Type="http://schemas.openxmlformats.org/officeDocument/2006/relationships/hyperlink" Id="rId32" Target="https://blackkite.com/" TargetMode="External" /><Relationship Type="http://schemas.openxmlformats.org/officeDocument/2006/relationships/hyperlink" Id="rId23" Target="https://blackkite.com/platform/risk-management-methodology" TargetMode="External" /><Relationship Type="http://schemas.openxmlformats.org/officeDocument/2006/relationships/hyperlink" Id="rId56" Target="https://community.trustcloud.ai/docs/trustlens/" TargetMode="External" /><Relationship Type="http://schemas.openxmlformats.org/officeDocument/2006/relationships/hyperlink" Id="rId43" Target="https://github.com/opencontrol/compliance-masonry" TargetMode="External" /><Relationship Type="http://schemas.openxmlformats.org/officeDocument/2006/relationships/hyperlink" Id="rId41" Target="https://github.com/oscal-compass/compliance-trestle" TargetMode="External" /><Relationship Type="http://schemas.openxmlformats.org/officeDocument/2006/relationships/hyperlink" Id="rId57" Target="https://github.com/usnistgov/OSCAL" TargetMode="External" /><Relationship Type="http://schemas.openxmlformats.org/officeDocument/2006/relationships/hyperlink" Id="rId46" Target="https://github.com/usnistgov/oscal" TargetMode="External" /><Relationship Type="http://schemas.openxmlformats.org/officeDocument/2006/relationships/hyperlink" Id="rId39" Target="https://mitratech.com/products/prevalent/" TargetMode="External" /><Relationship Type="http://schemas.openxmlformats.org/officeDocument/2006/relationships/hyperlink" Id="rId42" Target="https://open-control.org/" TargetMode="External" /><Relationship Type="http://schemas.openxmlformats.org/officeDocument/2006/relationships/hyperlink" Id="rId22" Target="https://panorays.com/" TargetMode="External" /><Relationship Type="http://schemas.openxmlformats.org/officeDocument/2006/relationships/hyperlink" Id="rId31" Target="https://securityscorecard.com/" TargetMode="External" /><Relationship Type="http://schemas.openxmlformats.org/officeDocument/2006/relationships/hyperlink" Id="rId36" Target="https://www.bitsight.com/" TargetMode="External" /><Relationship Type="http://schemas.openxmlformats.org/officeDocument/2006/relationships/hyperlink" Id="rId35" Target="https://www.bitsight.com/products/third-party-risk-management" TargetMode="External" /><Relationship Type="http://schemas.openxmlformats.org/officeDocument/2006/relationships/hyperlink" Id="rId47" Target="https://www.mdpi.com/2079-9292/10/10/1168" TargetMode="External" /><Relationship Type="http://schemas.openxmlformats.org/officeDocument/2006/relationships/hyperlink" Id="rId37" Target="https://www.onetrust.com/products/third-party-risk-management/" TargetMode="External" /><Relationship Type="http://schemas.openxmlformats.org/officeDocument/2006/relationships/hyperlink" Id="rId40" Target="https://www.prevalent.net/" TargetMode="External" /><Relationship Type="http://schemas.openxmlformats.org/officeDocument/2006/relationships/hyperlink" Id="rId30" Target="https://www.processunity.com/" TargetMode="External" /><Relationship Type="http://schemas.openxmlformats.org/officeDocument/2006/relationships/hyperlink" Id="rId38" Target="https://www.riskrecon.com/solutions/third-party-risk-management" TargetMode="External" /><Relationship Type="http://schemas.openxmlformats.org/officeDocument/2006/relationships/hyperlink" Id="rId55" Target="https://www.trustcloud.ai/trustlens/" TargetMode="External" /><Relationship Type="http://schemas.openxmlformats.org/officeDocument/2006/relationships/hyperlink" Id="rId21" Target="https://www.trustcloud.ai/trustlens/?utm_source=chatgpt.com" TargetMode="External" /><Relationship Type="http://schemas.openxmlformats.org/officeDocument/2006/relationships/hyperlink" Id="rId33" Target="https://www.upguard.com/" TargetMode="External" /><Relationship Type="http://schemas.openxmlformats.org/officeDocument/2006/relationships/hyperlink" Id="rId34" Target="https://www.whistic.com/" TargetMode="External" /></Relationships>
</file>

<file path=word/_rels/footnotes.xml.rels><?xml version="1.0" encoding="UTF-8"?><Relationships xmlns="http://schemas.openxmlformats.org/package/2006/relationships"><Relationship Type="http://schemas.openxmlformats.org/officeDocument/2006/relationships/hyperlink" Id="rId48" Target="https://ajis.aaisnet.org/index.php/ajis/article/download/5323/1519/19945" TargetMode="External" /><Relationship Type="http://schemas.openxmlformats.org/officeDocument/2006/relationships/hyperlink" Id="rId58" Target="https://ajis.aaisnet.org/index.php/ajis/article/view/5323" TargetMode="External" /><Relationship Type="http://schemas.openxmlformats.org/officeDocument/2006/relationships/hyperlink" Id="rId51" Target="https://arxiv.org/html/2605.07515v1" TargetMode="External" /><Relationship Type="http://schemas.openxmlformats.org/officeDocument/2006/relationships/hyperlink" Id="rId50" Target="https://arxiv.org/pdf/2305.14157" TargetMode="External" /><Relationship Type="http://schemas.openxmlformats.org/officeDocument/2006/relationships/hyperlink" Id="rId53" Target="https://arxiv.org/pdf/2411.13447" TargetMode="External" /><Relationship Type="http://schemas.openxmlformats.org/officeDocument/2006/relationships/hyperlink" Id="rId52" Target="https://arxiv.org/pdf/2505.10732" TargetMode="External" /><Relationship Type="http://schemas.openxmlformats.org/officeDocument/2006/relationships/hyperlink" Id="rId49" Target="https://arxiv.org/pdf/2602.10149" TargetMode="External" /><Relationship Type="http://schemas.openxmlformats.org/officeDocument/2006/relationships/hyperlink" Id="rId32" Target="https://blackkite.com/" TargetMode="External" /><Relationship Type="http://schemas.openxmlformats.org/officeDocument/2006/relationships/hyperlink" Id="rId23" Target="https://blackkite.com/platform/risk-management-methodology" TargetMode="External" /><Relationship Type="http://schemas.openxmlformats.org/officeDocument/2006/relationships/hyperlink" Id="rId56" Target="https://community.trustcloud.ai/docs/trustlens/" TargetMode="External" /><Relationship Type="http://schemas.openxmlformats.org/officeDocument/2006/relationships/hyperlink" Id="rId43" Target="https://github.com/opencontrol/compliance-masonry" TargetMode="External" /><Relationship Type="http://schemas.openxmlformats.org/officeDocument/2006/relationships/hyperlink" Id="rId41" Target="https://github.com/oscal-compass/compliance-trestle" TargetMode="External" /><Relationship Type="http://schemas.openxmlformats.org/officeDocument/2006/relationships/hyperlink" Id="rId57" Target="https://github.com/usnistgov/OSCAL" TargetMode="External" /><Relationship Type="http://schemas.openxmlformats.org/officeDocument/2006/relationships/hyperlink" Id="rId46" Target="https://github.com/usnistgov/oscal" TargetMode="External" /><Relationship Type="http://schemas.openxmlformats.org/officeDocument/2006/relationships/hyperlink" Id="rId39" Target="https://mitratech.com/products/prevalent/" TargetMode="External" /><Relationship Type="http://schemas.openxmlformats.org/officeDocument/2006/relationships/hyperlink" Id="rId42" Target="https://open-control.org/" TargetMode="External" /><Relationship Type="http://schemas.openxmlformats.org/officeDocument/2006/relationships/hyperlink" Id="rId22" Target="https://panorays.com/" TargetMode="External" /><Relationship Type="http://schemas.openxmlformats.org/officeDocument/2006/relationships/hyperlink" Id="rId31" Target="https://securityscorecard.com/" TargetMode="External" /><Relationship Type="http://schemas.openxmlformats.org/officeDocument/2006/relationships/hyperlink" Id="rId36" Target="https://www.bitsight.com/" TargetMode="External" /><Relationship Type="http://schemas.openxmlformats.org/officeDocument/2006/relationships/hyperlink" Id="rId35" Target="https://www.bitsight.com/products/third-party-risk-management" TargetMode="External" /><Relationship Type="http://schemas.openxmlformats.org/officeDocument/2006/relationships/hyperlink" Id="rId47" Target="https://www.mdpi.com/2079-9292/10/10/1168" TargetMode="External" /><Relationship Type="http://schemas.openxmlformats.org/officeDocument/2006/relationships/hyperlink" Id="rId37" Target="https://www.onetrust.com/products/third-party-risk-management/" TargetMode="External" /><Relationship Type="http://schemas.openxmlformats.org/officeDocument/2006/relationships/hyperlink" Id="rId40" Target="https://www.prevalent.net/" TargetMode="External" /><Relationship Type="http://schemas.openxmlformats.org/officeDocument/2006/relationships/hyperlink" Id="rId30" Target="https://www.processunity.com/" TargetMode="External" /><Relationship Type="http://schemas.openxmlformats.org/officeDocument/2006/relationships/hyperlink" Id="rId38" Target="https://www.riskrecon.com/solutions/third-party-risk-management" TargetMode="External" /><Relationship Type="http://schemas.openxmlformats.org/officeDocument/2006/relationships/hyperlink" Id="rId55" Target="https://www.trustcloud.ai/trustlens/" TargetMode="External" /><Relationship Type="http://schemas.openxmlformats.org/officeDocument/2006/relationships/hyperlink" Id="rId21" Target="https://www.trustcloud.ai/trustlens/?utm_source=chatgpt.com" TargetMode="External" /><Relationship Type="http://schemas.openxmlformats.org/officeDocument/2006/relationships/hyperlink" Id="rId33" Target="https://www.upguard.com/" TargetMode="External" /><Relationship Type="http://schemas.openxmlformats.org/officeDocument/2006/relationships/hyperlink" Id="rId34" Target="https://www.whist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2026-06-07T04:09:32Z</dcterms:created>
  <dcterms:modified xsi:type="dcterms:W3CDTF">2026-06-07T04:09:32Z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