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422" w:rsidRPr="000E4422" w:rsidRDefault="00951938" w:rsidP="000E4422">
      <w:pPr>
        <w:spacing w:after="500" w:line="288" w:lineRule="auto"/>
        <w:jc w:val="center"/>
        <w:outlineLvl w:val="0"/>
        <w:rPr>
          <w:rFonts w:ascii="微软雅黑" w:eastAsia="微软雅黑" w:hAnsi="微软雅黑"/>
          <w:b/>
          <w:sz w:val="36"/>
        </w:rPr>
      </w:pPr>
      <w:bookmarkStart w:id="0" w:name="_Toc96963261"/>
      <w:bookmarkStart w:id="1" w:name="_GoBack"/>
      <w:r w:rsidRPr="000E4422">
        <w:rPr>
          <w:rFonts w:ascii="微软雅黑" w:eastAsia="微软雅黑" w:hAnsi="微软雅黑" w:hint="eastAsia"/>
          <w:b/>
          <w:sz w:val="36"/>
        </w:rPr>
        <w:t>《红高粱》中余占鳌的人物形象分析</w:t>
      </w:r>
      <w:bookmarkEnd w:id="0"/>
    </w:p>
    <w:p w:rsidR="000E4422" w:rsidRPr="000E4422" w:rsidRDefault="00FB6CF2" w:rsidP="000E4422">
      <w:pPr>
        <w:spacing w:after="500" w:line="288" w:lineRule="auto"/>
        <w:ind w:firstLineChars="200" w:firstLine="540"/>
        <w:jc w:val="center"/>
        <w:rPr>
          <w:rFonts w:ascii="微软雅黑" w:eastAsia="微软雅黑" w:hAnsi="微软雅黑"/>
          <w:sz w:val="27"/>
          <w:szCs w:val="32"/>
        </w:rPr>
      </w:pPr>
      <w:r w:rsidRPr="000E4422">
        <w:rPr>
          <w:rFonts w:ascii="微软雅黑" w:eastAsia="微软雅黑" w:hAnsi="微软雅黑" w:hint="eastAsia"/>
          <w:sz w:val="27"/>
          <w:szCs w:val="32"/>
        </w:rPr>
        <w:t>摘  要</w:t>
      </w:r>
    </w:p>
    <w:p w:rsidR="000E4422" w:rsidRPr="000E4422" w:rsidRDefault="001C28F5"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上个世纪</w:t>
      </w:r>
      <w:r w:rsidR="00951938" w:rsidRPr="000E4422">
        <w:rPr>
          <w:rFonts w:ascii="微软雅黑" w:eastAsia="微软雅黑" w:hAnsi="微软雅黑" w:hint="eastAsia"/>
          <w:sz w:val="27"/>
        </w:rPr>
        <w:t xml:space="preserve">80 </w:t>
      </w:r>
      <w:r w:rsidRPr="000E4422">
        <w:rPr>
          <w:rFonts w:ascii="微软雅黑" w:eastAsia="微软雅黑" w:hAnsi="微软雅黑" w:hint="eastAsia"/>
          <w:sz w:val="27"/>
        </w:rPr>
        <w:t>年代中</w:t>
      </w:r>
      <w:r w:rsidR="00951938" w:rsidRPr="000E4422">
        <w:rPr>
          <w:rFonts w:ascii="微软雅黑" w:eastAsia="微软雅黑" w:hAnsi="微软雅黑" w:hint="eastAsia"/>
          <w:sz w:val="27"/>
        </w:rPr>
        <w:t>，莫言</w:t>
      </w:r>
      <w:r w:rsidRPr="000E4422">
        <w:rPr>
          <w:rFonts w:ascii="微软雅黑" w:eastAsia="微软雅黑" w:hAnsi="微软雅黑" w:hint="eastAsia"/>
          <w:sz w:val="27"/>
        </w:rPr>
        <w:t>用独特的文字表现出了</w:t>
      </w:r>
      <w:r w:rsidR="00951938" w:rsidRPr="000E4422">
        <w:rPr>
          <w:rFonts w:ascii="微软雅黑" w:eastAsia="微软雅黑" w:hAnsi="微软雅黑" w:hint="eastAsia"/>
          <w:sz w:val="27"/>
        </w:rPr>
        <w:t>中国民间</w:t>
      </w:r>
      <w:r w:rsidRPr="000E4422">
        <w:rPr>
          <w:rFonts w:ascii="微软雅黑" w:eastAsia="微软雅黑" w:hAnsi="微软雅黑" w:hint="eastAsia"/>
          <w:sz w:val="27"/>
        </w:rPr>
        <w:t>迷人的文化风情，从此成为当代文学中不可或缺的作家之一，将民间文学推向了巅峰</w:t>
      </w:r>
      <w:r w:rsidR="00951938" w:rsidRPr="000E4422">
        <w:rPr>
          <w:rFonts w:ascii="微软雅黑" w:eastAsia="微软雅黑" w:hAnsi="微软雅黑" w:hint="eastAsia"/>
          <w:sz w:val="27"/>
        </w:rPr>
        <w:t>。《红高粱》作为莫言</w:t>
      </w:r>
      <w:r w:rsidRPr="000E4422">
        <w:rPr>
          <w:rFonts w:ascii="微软雅黑" w:eastAsia="微软雅黑" w:hAnsi="微软雅黑" w:hint="eastAsia"/>
          <w:sz w:val="27"/>
        </w:rPr>
        <w:t>的作品中最为知名的一部，具有极高的文学性</w:t>
      </w:r>
      <w:r w:rsidR="00951938" w:rsidRPr="000E4422">
        <w:rPr>
          <w:rFonts w:ascii="微软雅黑" w:eastAsia="微软雅黑" w:hAnsi="微软雅黑" w:hint="eastAsia"/>
          <w:sz w:val="27"/>
        </w:rPr>
        <w:t>，其中余占鳌这一</w:t>
      </w:r>
      <w:r w:rsidRPr="000E4422">
        <w:rPr>
          <w:rFonts w:ascii="微软雅黑" w:eastAsia="微软雅黑" w:hAnsi="微软雅黑" w:hint="eastAsia"/>
          <w:sz w:val="27"/>
        </w:rPr>
        <w:t>人物</w:t>
      </w:r>
      <w:r w:rsidR="00951938" w:rsidRPr="000E4422">
        <w:rPr>
          <w:rFonts w:ascii="微软雅黑" w:eastAsia="微软雅黑" w:hAnsi="微软雅黑" w:hint="eastAsia"/>
          <w:sz w:val="27"/>
        </w:rPr>
        <w:t>形象</w:t>
      </w:r>
      <w:r w:rsidRPr="000E4422">
        <w:rPr>
          <w:rFonts w:ascii="微软雅黑" w:eastAsia="微软雅黑" w:hAnsi="微软雅黑" w:hint="eastAsia"/>
          <w:sz w:val="27"/>
        </w:rPr>
        <w:t>的塑造，</w:t>
      </w:r>
      <w:r w:rsidR="00951938" w:rsidRPr="000E4422">
        <w:rPr>
          <w:rFonts w:ascii="微软雅黑" w:eastAsia="微软雅黑" w:hAnsi="微软雅黑" w:hint="eastAsia"/>
          <w:sz w:val="27"/>
        </w:rPr>
        <w:t>尤其让</w:t>
      </w:r>
      <w:r w:rsidRPr="000E4422">
        <w:rPr>
          <w:rFonts w:ascii="微软雅黑" w:eastAsia="微软雅黑" w:hAnsi="微软雅黑" w:hint="eastAsia"/>
          <w:sz w:val="27"/>
        </w:rPr>
        <w:t>读者</w:t>
      </w:r>
      <w:r w:rsidR="00951938" w:rsidRPr="000E4422">
        <w:rPr>
          <w:rFonts w:ascii="微软雅黑" w:eastAsia="微软雅黑" w:hAnsi="微软雅黑" w:hint="eastAsia"/>
          <w:sz w:val="27"/>
        </w:rPr>
        <w:t>印象深刻。</w:t>
      </w:r>
    </w:p>
    <w:p w:rsidR="000E4422" w:rsidRPr="000E4422" w:rsidRDefault="00471F87"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余占鳌</w:t>
      </w:r>
      <w:r w:rsidR="008B6309" w:rsidRPr="000E4422">
        <w:rPr>
          <w:rFonts w:ascii="微软雅黑" w:eastAsia="微软雅黑" w:hAnsi="微软雅黑" w:hint="eastAsia"/>
          <w:sz w:val="27"/>
        </w:rPr>
        <w:t>粗犷</w:t>
      </w:r>
      <w:r w:rsidRPr="000E4422">
        <w:rPr>
          <w:rFonts w:ascii="微软雅黑" w:eastAsia="微软雅黑" w:hAnsi="微软雅黑" w:hint="eastAsia"/>
          <w:sz w:val="27"/>
        </w:rPr>
        <w:t>强</w:t>
      </w:r>
      <w:r w:rsidR="008B6309" w:rsidRPr="000E4422">
        <w:rPr>
          <w:rFonts w:ascii="微软雅黑" w:eastAsia="微软雅黑" w:hAnsi="微软雅黑" w:hint="eastAsia"/>
          <w:sz w:val="27"/>
        </w:rPr>
        <w:t>横</w:t>
      </w:r>
      <w:r w:rsidRPr="000E4422">
        <w:rPr>
          <w:rFonts w:ascii="微软雅黑" w:eastAsia="微软雅黑" w:hAnsi="微软雅黑" w:hint="eastAsia"/>
          <w:sz w:val="27"/>
        </w:rPr>
        <w:t>的</w:t>
      </w:r>
      <w:r w:rsidR="008B6309" w:rsidRPr="000E4422">
        <w:rPr>
          <w:rFonts w:ascii="微软雅黑" w:eastAsia="微软雅黑" w:hAnsi="微软雅黑" w:hint="eastAsia"/>
          <w:sz w:val="27"/>
        </w:rPr>
        <w:t>性格</w:t>
      </w:r>
      <w:r w:rsidRPr="000E4422">
        <w:rPr>
          <w:rFonts w:ascii="微软雅黑" w:eastAsia="微软雅黑" w:hAnsi="微软雅黑" w:hint="eastAsia"/>
          <w:sz w:val="27"/>
        </w:rPr>
        <w:t>、</w:t>
      </w:r>
      <w:r w:rsidR="008B6309" w:rsidRPr="000E4422">
        <w:rPr>
          <w:rFonts w:ascii="微软雅黑" w:eastAsia="微软雅黑" w:hAnsi="微软雅黑" w:hint="eastAsia"/>
          <w:sz w:val="27"/>
        </w:rPr>
        <w:t>挑战世俗</w:t>
      </w:r>
      <w:r w:rsidRPr="000E4422">
        <w:rPr>
          <w:rFonts w:ascii="微软雅黑" w:eastAsia="微软雅黑" w:hAnsi="微软雅黑" w:hint="eastAsia"/>
          <w:sz w:val="27"/>
        </w:rPr>
        <w:t>的行为，及其</w:t>
      </w:r>
      <w:r w:rsidR="008B6309" w:rsidRPr="000E4422">
        <w:rPr>
          <w:rFonts w:ascii="微软雅黑" w:eastAsia="微软雅黑" w:hAnsi="微软雅黑" w:hint="eastAsia"/>
          <w:sz w:val="27"/>
        </w:rPr>
        <w:t>性格和行为</w:t>
      </w:r>
      <w:r w:rsidRPr="000E4422">
        <w:rPr>
          <w:rFonts w:ascii="微软雅黑" w:eastAsia="微软雅黑" w:hAnsi="微软雅黑" w:hint="eastAsia"/>
          <w:sz w:val="27"/>
        </w:rPr>
        <w:t>背后所展现的</w:t>
      </w:r>
      <w:r w:rsidR="008B6309" w:rsidRPr="000E4422">
        <w:rPr>
          <w:rFonts w:ascii="微软雅黑" w:eastAsia="微软雅黑" w:hAnsi="微软雅黑" w:hint="eastAsia"/>
          <w:sz w:val="27"/>
        </w:rPr>
        <w:t>那种生命的活力和自强的民族精神，是当时中国人的真实写照，也侧面体现了当时的时代背景。</w:t>
      </w:r>
      <w:r w:rsidR="00951938" w:rsidRPr="000E4422">
        <w:rPr>
          <w:rFonts w:ascii="微软雅黑" w:eastAsia="微软雅黑" w:hAnsi="微软雅黑" w:hint="eastAsia"/>
          <w:sz w:val="27"/>
        </w:rPr>
        <w:t>莫言</w:t>
      </w:r>
      <w:r w:rsidRPr="000E4422">
        <w:rPr>
          <w:rFonts w:ascii="微软雅黑" w:eastAsia="微软雅黑" w:hAnsi="微软雅黑" w:hint="eastAsia"/>
          <w:sz w:val="27"/>
        </w:rPr>
        <w:t>利</w:t>
      </w:r>
      <w:r w:rsidR="00951938" w:rsidRPr="000E4422">
        <w:rPr>
          <w:rFonts w:ascii="微软雅黑" w:eastAsia="微软雅黑" w:hAnsi="微软雅黑" w:hint="eastAsia"/>
          <w:sz w:val="27"/>
        </w:rPr>
        <w:t>用</w:t>
      </w:r>
      <w:r w:rsidR="008B6309" w:rsidRPr="000E4422">
        <w:rPr>
          <w:rFonts w:ascii="微软雅黑" w:eastAsia="微软雅黑" w:hAnsi="微软雅黑" w:hint="eastAsia"/>
          <w:sz w:val="27"/>
        </w:rPr>
        <w:t>细腻而生动语言对这一角色进行了</w:t>
      </w:r>
      <w:r w:rsidR="00951938" w:rsidRPr="000E4422">
        <w:rPr>
          <w:rFonts w:ascii="微软雅黑" w:eastAsia="微软雅黑" w:hAnsi="微软雅黑" w:hint="eastAsia"/>
          <w:sz w:val="27"/>
        </w:rPr>
        <w:t>渲染，赋予</w:t>
      </w:r>
      <w:r w:rsidRPr="000E4422">
        <w:rPr>
          <w:rFonts w:ascii="微软雅黑" w:eastAsia="微软雅黑" w:hAnsi="微软雅黑" w:hint="eastAsia"/>
          <w:sz w:val="27"/>
        </w:rPr>
        <w:t>这一角色一种</w:t>
      </w:r>
      <w:r w:rsidR="008B6309" w:rsidRPr="000E4422">
        <w:rPr>
          <w:rFonts w:ascii="微软雅黑" w:eastAsia="微软雅黑" w:hAnsi="微软雅黑" w:hint="eastAsia"/>
          <w:sz w:val="27"/>
        </w:rPr>
        <w:t>动人的</w:t>
      </w:r>
      <w:r w:rsidR="00951938" w:rsidRPr="000E4422">
        <w:rPr>
          <w:rFonts w:ascii="微软雅黑" w:eastAsia="微软雅黑" w:hAnsi="微软雅黑" w:hint="eastAsia"/>
          <w:sz w:val="27"/>
        </w:rPr>
        <w:t>灵性。</w:t>
      </w:r>
    </w:p>
    <w:p w:rsidR="000E4422" w:rsidRPr="000E4422" w:rsidRDefault="00471F87"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本</w:t>
      </w:r>
      <w:r w:rsidR="00951938" w:rsidRPr="000E4422">
        <w:rPr>
          <w:rFonts w:ascii="微软雅黑" w:eastAsia="微软雅黑" w:hAnsi="微软雅黑" w:hint="eastAsia"/>
          <w:sz w:val="27"/>
        </w:rPr>
        <w:t>论文从《红高粱》入手，</w:t>
      </w:r>
      <w:r w:rsidRPr="000E4422">
        <w:rPr>
          <w:rFonts w:ascii="微软雅黑" w:eastAsia="微软雅黑" w:hAnsi="微软雅黑" w:hint="eastAsia"/>
          <w:sz w:val="27"/>
        </w:rPr>
        <w:t>对余占鳌这一人物形象金项链</w:t>
      </w:r>
      <w:r w:rsidR="00951938" w:rsidRPr="000E4422">
        <w:rPr>
          <w:rFonts w:ascii="微软雅黑" w:eastAsia="微软雅黑" w:hAnsi="微软雅黑" w:hint="eastAsia"/>
          <w:sz w:val="27"/>
        </w:rPr>
        <w:t>全面系统地梳理</w:t>
      </w:r>
      <w:r w:rsidRPr="000E4422">
        <w:rPr>
          <w:rFonts w:ascii="微软雅黑" w:eastAsia="微软雅黑" w:hAnsi="微软雅黑" w:hint="eastAsia"/>
          <w:sz w:val="27"/>
        </w:rPr>
        <w:t>和</w:t>
      </w:r>
      <w:r w:rsidR="00951938" w:rsidRPr="000E4422">
        <w:rPr>
          <w:rFonts w:ascii="微软雅黑" w:eastAsia="微软雅黑" w:hAnsi="微软雅黑" w:hint="eastAsia"/>
          <w:sz w:val="27"/>
        </w:rPr>
        <w:t>分析。</w:t>
      </w:r>
      <w:r w:rsidRPr="000E4422">
        <w:rPr>
          <w:rFonts w:ascii="微软雅黑" w:eastAsia="微软雅黑" w:hAnsi="微软雅黑" w:hint="eastAsia"/>
          <w:sz w:val="27"/>
        </w:rPr>
        <w:t>深入地</w:t>
      </w:r>
      <w:r w:rsidR="00951938" w:rsidRPr="000E4422">
        <w:rPr>
          <w:rFonts w:ascii="微软雅黑" w:eastAsia="微软雅黑" w:hAnsi="微软雅黑" w:hint="eastAsia"/>
          <w:sz w:val="27"/>
        </w:rPr>
        <w:t>揭示作家</w:t>
      </w:r>
      <w:r w:rsidRPr="000E4422">
        <w:rPr>
          <w:rFonts w:ascii="微软雅黑" w:eastAsia="微软雅黑" w:hAnsi="微软雅黑" w:hint="eastAsia"/>
          <w:sz w:val="27"/>
        </w:rPr>
        <w:t>对人物形象的塑造</w:t>
      </w:r>
      <w:r w:rsidR="00951938" w:rsidRPr="000E4422">
        <w:rPr>
          <w:rFonts w:ascii="微软雅黑" w:eastAsia="微软雅黑" w:hAnsi="微软雅黑" w:hint="eastAsia"/>
          <w:sz w:val="27"/>
        </w:rPr>
        <w:t>表达方式和艺术表现手法。</w:t>
      </w:r>
      <w:r w:rsidR="008B6309" w:rsidRPr="000E4422">
        <w:rPr>
          <w:rFonts w:ascii="微软雅黑" w:eastAsia="微软雅黑" w:hAnsi="微软雅黑" w:hint="eastAsia"/>
          <w:sz w:val="27"/>
        </w:rPr>
        <w:t>在对人物形象和内涵进行分析之后</w:t>
      </w:r>
      <w:r w:rsidR="00DD6363" w:rsidRPr="000E4422">
        <w:rPr>
          <w:rFonts w:ascii="微软雅黑" w:eastAsia="微软雅黑" w:hAnsi="微软雅黑"/>
          <w:sz w:val="27"/>
        </w:rPr>
        <w:t>，</w:t>
      </w:r>
      <w:r w:rsidR="008B6309" w:rsidRPr="000E4422">
        <w:rPr>
          <w:rFonts w:ascii="微软雅黑" w:eastAsia="微软雅黑" w:hAnsi="微软雅黑" w:hint="eastAsia"/>
          <w:sz w:val="27"/>
        </w:rPr>
        <w:t>结合当代社会的现状，对余占鳌这一形象的时代意义进行了分析，表述了这一角色对当代人的精神继承和启示</w:t>
      </w:r>
      <w:r w:rsidRPr="000E4422">
        <w:rPr>
          <w:rFonts w:ascii="微软雅黑" w:eastAsia="微软雅黑" w:hAnsi="微软雅黑" w:hint="eastAsia"/>
          <w:sz w:val="27"/>
        </w:rPr>
        <w:t>。</w:t>
      </w:r>
    </w:p>
    <w:p w:rsidR="000E4422" w:rsidRPr="000E4422" w:rsidRDefault="00FB6CF2" w:rsidP="000E4422">
      <w:pPr>
        <w:spacing w:after="500" w:line="288" w:lineRule="auto"/>
        <w:ind w:firstLineChars="200" w:firstLine="540"/>
        <w:rPr>
          <w:rFonts w:ascii="微软雅黑" w:eastAsia="微软雅黑" w:hAnsi="微软雅黑"/>
          <w:sz w:val="27"/>
        </w:rPr>
      </w:pPr>
      <w:r w:rsidRPr="000E4422">
        <w:rPr>
          <w:rFonts w:ascii="微软雅黑" w:eastAsia="微软雅黑" w:hAnsi="微软雅黑" w:hint="eastAsia"/>
          <w:sz w:val="27"/>
        </w:rPr>
        <w:t>【</w:t>
      </w:r>
      <w:r w:rsidR="00951938" w:rsidRPr="000E4422">
        <w:rPr>
          <w:rFonts w:ascii="微软雅黑" w:eastAsia="微软雅黑" w:hAnsi="微软雅黑" w:hint="eastAsia"/>
          <w:sz w:val="27"/>
        </w:rPr>
        <w:t>关键词</w:t>
      </w:r>
      <w:r w:rsidRPr="000E4422">
        <w:rPr>
          <w:rFonts w:ascii="微软雅黑" w:eastAsia="微软雅黑" w:hAnsi="微软雅黑" w:hint="eastAsia"/>
          <w:sz w:val="27"/>
        </w:rPr>
        <w:t>】</w:t>
      </w:r>
      <w:r w:rsidR="00951938" w:rsidRPr="000E4422">
        <w:rPr>
          <w:rFonts w:ascii="微软雅黑" w:eastAsia="微软雅黑" w:hAnsi="微软雅黑" w:hint="eastAsia"/>
          <w:sz w:val="27"/>
        </w:rPr>
        <w:t>莫言</w:t>
      </w:r>
      <w:r w:rsidRPr="000E4422">
        <w:rPr>
          <w:rFonts w:ascii="微软雅黑" w:eastAsia="微软雅黑" w:hAnsi="微软雅黑" w:hint="eastAsia"/>
          <w:sz w:val="27"/>
        </w:rPr>
        <w:t xml:space="preserve">  </w:t>
      </w:r>
      <w:r w:rsidR="00951938" w:rsidRPr="000E4422">
        <w:rPr>
          <w:rFonts w:ascii="微软雅黑" w:eastAsia="微软雅黑" w:hAnsi="微软雅黑" w:hint="eastAsia"/>
          <w:sz w:val="27"/>
        </w:rPr>
        <w:t>《红高粱》</w:t>
      </w:r>
      <w:r w:rsidRPr="000E4422">
        <w:rPr>
          <w:rFonts w:ascii="微软雅黑" w:eastAsia="微软雅黑" w:hAnsi="微软雅黑" w:hint="eastAsia"/>
          <w:sz w:val="27"/>
        </w:rPr>
        <w:t xml:space="preserve">  </w:t>
      </w:r>
      <w:r w:rsidR="00471F87" w:rsidRPr="000E4422">
        <w:rPr>
          <w:rFonts w:ascii="微软雅黑" w:eastAsia="微软雅黑" w:hAnsi="微软雅黑" w:hint="eastAsia"/>
          <w:sz w:val="27"/>
        </w:rPr>
        <w:t>余占鳌</w:t>
      </w:r>
      <w:r w:rsidRPr="000E4422">
        <w:rPr>
          <w:rFonts w:ascii="微软雅黑" w:eastAsia="微软雅黑" w:hAnsi="微软雅黑" w:hint="eastAsia"/>
          <w:sz w:val="27"/>
        </w:rPr>
        <w:t xml:space="preserve">  </w:t>
      </w:r>
      <w:r w:rsidR="00471F87" w:rsidRPr="000E4422">
        <w:rPr>
          <w:rFonts w:ascii="微软雅黑" w:eastAsia="微软雅黑" w:hAnsi="微软雅黑" w:hint="eastAsia"/>
          <w:sz w:val="27"/>
        </w:rPr>
        <w:t>人物形象分析</w:t>
      </w:r>
    </w:p>
    <w:p w:rsidR="000E4422" w:rsidRPr="000E4422" w:rsidRDefault="00FB6CF2" w:rsidP="000E4422">
      <w:pPr>
        <w:spacing w:after="500" w:line="288" w:lineRule="auto"/>
        <w:ind w:firstLineChars="200" w:firstLine="540"/>
        <w:jc w:val="center"/>
        <w:rPr>
          <w:rFonts w:ascii="微软雅黑" w:eastAsia="微软雅黑" w:hAnsi="微软雅黑"/>
          <w:sz w:val="27"/>
          <w:szCs w:val="32"/>
        </w:rPr>
      </w:pPr>
      <w:r w:rsidRPr="000E4422">
        <w:rPr>
          <w:rFonts w:ascii="微软雅黑" w:eastAsia="微软雅黑" w:hAnsi="微软雅黑" w:hint="eastAsia"/>
          <w:sz w:val="27"/>
          <w:szCs w:val="32"/>
        </w:rPr>
        <w:t>Abstract</w:t>
      </w:r>
    </w:p>
    <w:p w:rsidR="000E4422" w:rsidRPr="000E4422" w:rsidRDefault="00951938" w:rsidP="000E4422">
      <w:pPr>
        <w:spacing w:after="500" w:line="288" w:lineRule="auto"/>
        <w:ind w:firstLineChars="200" w:firstLine="540"/>
        <w:rPr>
          <w:rFonts w:ascii="微软雅黑" w:eastAsia="微软雅黑" w:hAnsi="微软雅黑" w:cs="Times New Roman"/>
          <w:sz w:val="27"/>
        </w:rPr>
      </w:pPr>
      <w:r w:rsidRPr="000E4422">
        <w:rPr>
          <w:rFonts w:ascii="微软雅黑" w:eastAsia="微软雅黑" w:hAnsi="微软雅黑" w:cs="Times New Roman"/>
          <w:sz w:val="27"/>
        </w:rPr>
        <w:t xml:space="preserve">Mo  Yan  made himself  quickly  known  to  the  readers  in  the  middle  80's  through  writing  a  series  of folklore-based </w:t>
      </w:r>
      <w:r w:rsidR="008B6309" w:rsidRPr="000E4422">
        <w:rPr>
          <w:rFonts w:ascii="微软雅黑" w:eastAsia="微软雅黑" w:hAnsi="微软雅黑" w:cs="Times New Roman"/>
          <w:sz w:val="27"/>
        </w:rPr>
        <w:t>novel</w:t>
      </w:r>
      <w:r w:rsidRPr="000E4422">
        <w:rPr>
          <w:rFonts w:ascii="微软雅黑" w:eastAsia="微软雅黑" w:hAnsi="微软雅黑" w:cs="Times New Roman"/>
          <w:sz w:val="27"/>
        </w:rPr>
        <w:t xml:space="preserve">s. </w:t>
      </w:r>
      <w:r w:rsidR="008B6309" w:rsidRPr="000E4422">
        <w:rPr>
          <w:rFonts w:ascii="微软雅黑" w:eastAsia="微软雅黑" w:hAnsi="微软雅黑" w:cs="Times New Roman"/>
          <w:sz w:val="27"/>
        </w:rPr>
        <w:t>"Red Sorghum" as Mo Yan's works in the most well-known</w:t>
      </w:r>
      <w:r w:rsidR="00DD6363" w:rsidRPr="000E4422">
        <w:rPr>
          <w:rFonts w:ascii="微软雅黑" w:eastAsia="微软雅黑" w:hAnsi="微软雅黑" w:cs="Times New Roman"/>
          <w:sz w:val="27"/>
        </w:rPr>
        <w:t>，</w:t>
      </w:r>
      <w:r w:rsidR="008B6309" w:rsidRPr="000E4422">
        <w:rPr>
          <w:rFonts w:ascii="微软雅黑" w:eastAsia="微软雅黑" w:hAnsi="微软雅黑" w:cs="Times New Roman"/>
          <w:sz w:val="27"/>
        </w:rPr>
        <w:t xml:space="preserve"> with very high literature</w:t>
      </w:r>
      <w:r w:rsidR="00DD6363" w:rsidRPr="000E4422">
        <w:rPr>
          <w:rFonts w:ascii="微软雅黑" w:eastAsia="微软雅黑" w:hAnsi="微软雅黑" w:cs="Times New Roman"/>
          <w:sz w:val="27"/>
        </w:rPr>
        <w:t>，</w:t>
      </w:r>
      <w:r w:rsidR="008B6309" w:rsidRPr="000E4422">
        <w:rPr>
          <w:rFonts w:ascii="微软雅黑" w:eastAsia="微软雅黑" w:hAnsi="微软雅黑" w:cs="Times New Roman"/>
          <w:sz w:val="27"/>
        </w:rPr>
        <w:t xml:space="preserve"> which Yu Zhanao to </w:t>
      </w:r>
      <w:r w:rsidR="008B6309" w:rsidRPr="000E4422">
        <w:rPr>
          <w:rFonts w:ascii="微软雅黑" w:eastAsia="微软雅黑" w:hAnsi="微软雅黑" w:cs="Times New Roman"/>
          <w:sz w:val="27"/>
        </w:rPr>
        <w:lastRenderedPageBreak/>
        <w:t>allow readers the impression profound.</w:t>
      </w:r>
    </w:p>
    <w:p w:rsidR="000E4422" w:rsidRPr="000E4422" w:rsidRDefault="008B6309" w:rsidP="000E4422">
      <w:pPr>
        <w:spacing w:after="500" w:line="288" w:lineRule="auto"/>
        <w:ind w:firstLineChars="200" w:firstLine="540"/>
        <w:rPr>
          <w:rFonts w:ascii="微软雅黑" w:eastAsia="微软雅黑" w:hAnsi="微软雅黑" w:cs="Times New Roman"/>
          <w:sz w:val="27"/>
        </w:rPr>
      </w:pPr>
      <w:r w:rsidRPr="000E4422">
        <w:rPr>
          <w:rFonts w:ascii="微软雅黑" w:eastAsia="微软雅黑" w:hAnsi="微软雅黑" w:cs="Times New Roman"/>
          <w:sz w:val="27"/>
        </w:rPr>
        <w:t>Y</w:t>
      </w:r>
      <w:r w:rsidR="00D63750" w:rsidRPr="000E4422">
        <w:rPr>
          <w:rFonts w:ascii="微软雅黑" w:eastAsia="微软雅黑" w:hAnsi="微软雅黑" w:cs="Times New Roman"/>
          <w:sz w:val="27"/>
        </w:rPr>
        <w:t>u Zhanao brute power of personality</w:t>
      </w:r>
      <w:r w:rsidR="00DD6363" w:rsidRPr="000E4422">
        <w:rPr>
          <w:rFonts w:ascii="微软雅黑" w:eastAsia="微软雅黑" w:hAnsi="微软雅黑" w:cs="Times New Roman"/>
          <w:sz w:val="27"/>
        </w:rPr>
        <w:t>，</w:t>
      </w:r>
      <w:r w:rsidR="00D63750" w:rsidRPr="000E4422">
        <w:rPr>
          <w:rFonts w:ascii="微软雅黑" w:eastAsia="微软雅黑" w:hAnsi="微软雅黑" w:cs="Times New Roman"/>
          <w:sz w:val="27"/>
        </w:rPr>
        <w:t xml:space="preserve"> shock</w:t>
      </w:r>
      <w:r w:rsidR="00DD6363" w:rsidRPr="000E4422">
        <w:rPr>
          <w:rFonts w:ascii="微软雅黑" w:eastAsia="微软雅黑" w:hAnsi="微软雅黑" w:cs="Times New Roman"/>
          <w:sz w:val="27"/>
        </w:rPr>
        <w:t>，</w:t>
      </w:r>
      <w:r w:rsidR="00D63750" w:rsidRPr="000E4422">
        <w:rPr>
          <w:rFonts w:ascii="微软雅黑" w:eastAsia="微软雅黑" w:hAnsi="微软雅黑" w:cs="Times New Roman"/>
          <w:sz w:val="27"/>
        </w:rPr>
        <w:t xml:space="preserve"> and show behind the national long suppressed the tenacious vitality and national spirit profoundly reflect the when Chinese psychological characteristics and background. Mo Yan makes use of the rendering of subjective individual emotion</w:t>
      </w:r>
      <w:r w:rsidR="00DD6363" w:rsidRPr="000E4422">
        <w:rPr>
          <w:rFonts w:ascii="微软雅黑" w:eastAsia="微软雅黑" w:hAnsi="微软雅黑" w:cs="Times New Roman"/>
          <w:sz w:val="27"/>
        </w:rPr>
        <w:t>，</w:t>
      </w:r>
      <w:r w:rsidR="00D63750" w:rsidRPr="000E4422">
        <w:rPr>
          <w:rFonts w:ascii="微软雅黑" w:eastAsia="微软雅黑" w:hAnsi="微软雅黑" w:cs="Times New Roman"/>
          <w:sz w:val="27"/>
        </w:rPr>
        <w:t xml:space="preserve"> and gives the character a kind of spirit.</w:t>
      </w:r>
    </w:p>
    <w:p w:rsidR="000E4422" w:rsidRPr="000E4422" w:rsidRDefault="00D63750" w:rsidP="000E4422">
      <w:pPr>
        <w:spacing w:after="500" w:line="288" w:lineRule="auto"/>
        <w:ind w:firstLineChars="200" w:firstLine="540"/>
        <w:rPr>
          <w:rFonts w:ascii="微软雅黑" w:eastAsia="微软雅黑" w:hAnsi="微软雅黑" w:cs="Times New Roman"/>
          <w:sz w:val="27"/>
        </w:rPr>
      </w:pPr>
      <w:r w:rsidRPr="000E4422">
        <w:rPr>
          <w:rFonts w:ascii="微软雅黑" w:eastAsia="微软雅黑" w:hAnsi="微软雅黑" w:cs="Times New Roman"/>
          <w:sz w:val="27"/>
        </w:rPr>
        <w:t>This paper starts from the "Red Sorghum"</w:t>
      </w:r>
      <w:r w:rsidR="00DD6363" w:rsidRPr="000E4422">
        <w:rPr>
          <w:rFonts w:ascii="微软雅黑" w:eastAsia="微软雅黑" w:hAnsi="微软雅黑" w:cs="Times New Roman"/>
          <w:sz w:val="27"/>
        </w:rPr>
        <w:t>，</w:t>
      </w:r>
      <w:r w:rsidRPr="000E4422">
        <w:rPr>
          <w:rFonts w:ascii="微软雅黑" w:eastAsia="微软雅黑" w:hAnsi="微软雅黑" w:cs="Times New Roman"/>
          <w:sz w:val="27"/>
        </w:rPr>
        <w:t xml:space="preserve"> systematically combing and analysis the characters of the Yu Zhanao. In the view of the writer</w:t>
      </w:r>
      <w:r w:rsidR="00DD6363" w:rsidRPr="000E4422">
        <w:rPr>
          <w:rFonts w:ascii="微软雅黑" w:eastAsia="微软雅黑" w:hAnsi="微软雅黑" w:cs="Times New Roman"/>
          <w:sz w:val="27"/>
        </w:rPr>
        <w:t>，</w:t>
      </w:r>
      <w:r w:rsidRPr="000E4422">
        <w:rPr>
          <w:rFonts w:ascii="微软雅黑" w:eastAsia="微软雅黑" w:hAnsi="微软雅黑" w:cs="Times New Roman"/>
          <w:sz w:val="27"/>
        </w:rPr>
        <w:t xml:space="preserve"> the writer reveals the way of expression and artistic expression of the characters. While trying to through the analysis of the artistic image of Yu is heartbroken</w:t>
      </w:r>
      <w:r w:rsidR="00DD6363" w:rsidRPr="000E4422">
        <w:rPr>
          <w:rFonts w:ascii="微软雅黑" w:eastAsia="微软雅黑" w:hAnsi="微软雅黑" w:cs="Times New Roman"/>
          <w:sz w:val="27"/>
        </w:rPr>
        <w:t>，</w:t>
      </w:r>
      <w:r w:rsidRPr="000E4422">
        <w:rPr>
          <w:rFonts w:ascii="微软雅黑" w:eastAsia="微软雅黑" w:hAnsi="微软雅黑" w:cs="Times New Roman"/>
          <w:sz w:val="27"/>
        </w:rPr>
        <w:t xml:space="preserve"> using the brute power of personality</w:t>
      </w:r>
      <w:r w:rsidR="00DD6363" w:rsidRPr="000E4422">
        <w:rPr>
          <w:rFonts w:ascii="微软雅黑" w:eastAsia="微软雅黑" w:hAnsi="微软雅黑" w:cs="Times New Roman"/>
          <w:sz w:val="27"/>
        </w:rPr>
        <w:t>，</w:t>
      </w:r>
      <w:r w:rsidRPr="000E4422">
        <w:rPr>
          <w:rFonts w:ascii="微软雅黑" w:eastAsia="微软雅黑" w:hAnsi="微软雅黑" w:cs="Times New Roman"/>
          <w:sz w:val="27"/>
        </w:rPr>
        <w:t xml:space="preserve"> shock</w:t>
      </w:r>
      <w:r w:rsidR="00DD6363" w:rsidRPr="000E4422">
        <w:rPr>
          <w:rFonts w:ascii="微软雅黑" w:eastAsia="微软雅黑" w:hAnsi="微软雅黑" w:cs="Times New Roman"/>
          <w:sz w:val="27"/>
        </w:rPr>
        <w:t>，</w:t>
      </w:r>
      <w:r w:rsidRPr="000E4422">
        <w:rPr>
          <w:rFonts w:ascii="微软雅黑" w:eastAsia="微软雅黑" w:hAnsi="微软雅黑" w:cs="Times New Roman"/>
          <w:sz w:val="27"/>
        </w:rPr>
        <w:t xml:space="preserve"> to show our nation long suppressed the tenacious vitality</w:t>
      </w:r>
      <w:r w:rsidR="00DD6363" w:rsidRPr="000E4422">
        <w:rPr>
          <w:rFonts w:ascii="微软雅黑" w:eastAsia="微软雅黑" w:hAnsi="微软雅黑" w:cs="Times New Roman"/>
          <w:sz w:val="27"/>
        </w:rPr>
        <w:t>，</w:t>
      </w:r>
      <w:r w:rsidRPr="000E4422">
        <w:rPr>
          <w:rFonts w:ascii="微软雅黑" w:eastAsia="微软雅黑" w:hAnsi="微软雅黑" w:cs="Times New Roman"/>
          <w:sz w:val="27"/>
        </w:rPr>
        <w:t xml:space="preserve"> and arouse the revitalization of the regression of the nature of people and national spirit.</w:t>
      </w:r>
    </w:p>
    <w:p w:rsidR="000E4422" w:rsidRPr="000E4422" w:rsidRDefault="00FB6CF2" w:rsidP="000E4422">
      <w:pPr>
        <w:spacing w:after="500" w:line="288" w:lineRule="auto"/>
        <w:ind w:firstLineChars="200" w:firstLine="540"/>
        <w:rPr>
          <w:rFonts w:ascii="微软雅黑" w:eastAsia="微软雅黑" w:hAnsi="微软雅黑" w:cs="Times New Roman"/>
          <w:sz w:val="27"/>
        </w:rPr>
      </w:pPr>
      <w:r w:rsidRPr="000E4422">
        <w:rPr>
          <w:rFonts w:ascii="微软雅黑" w:eastAsia="微软雅黑" w:hAnsi="微软雅黑" w:cs="Times New Roman"/>
          <w:sz w:val="27"/>
        </w:rPr>
        <w:t>【</w:t>
      </w:r>
      <w:r w:rsidR="00951938" w:rsidRPr="000E4422">
        <w:rPr>
          <w:rFonts w:ascii="微软雅黑" w:eastAsia="微软雅黑" w:hAnsi="微软雅黑" w:cs="Times New Roman"/>
          <w:sz w:val="27"/>
        </w:rPr>
        <w:t>Key words</w:t>
      </w:r>
      <w:r w:rsidRPr="000E4422">
        <w:rPr>
          <w:rFonts w:ascii="微软雅黑" w:eastAsia="微软雅黑" w:hAnsi="微软雅黑" w:cs="Times New Roman"/>
          <w:sz w:val="27"/>
        </w:rPr>
        <w:t>】</w:t>
      </w:r>
      <w:r w:rsidR="00951938" w:rsidRPr="000E4422">
        <w:rPr>
          <w:rFonts w:ascii="微软雅黑" w:eastAsia="微软雅黑" w:hAnsi="微软雅黑" w:cs="Times New Roman"/>
          <w:sz w:val="27"/>
        </w:rPr>
        <w:t xml:space="preserve"> Mo Yan</w:t>
      </w:r>
      <w:r w:rsidRPr="000E4422">
        <w:rPr>
          <w:rFonts w:ascii="微软雅黑" w:eastAsia="微软雅黑" w:hAnsi="微软雅黑" w:cs="Times New Roman"/>
          <w:sz w:val="27"/>
        </w:rPr>
        <w:t xml:space="preserve">  </w:t>
      </w:r>
      <w:r w:rsidR="00951938" w:rsidRPr="000E4422">
        <w:rPr>
          <w:rFonts w:ascii="微软雅黑" w:eastAsia="微软雅黑" w:hAnsi="微软雅黑" w:cs="Times New Roman"/>
          <w:sz w:val="27"/>
        </w:rPr>
        <w:t xml:space="preserve"> Red Sorghum Clan </w:t>
      </w:r>
      <w:r w:rsidRPr="000E4422">
        <w:rPr>
          <w:rFonts w:ascii="微软雅黑" w:eastAsia="微软雅黑" w:hAnsi="微软雅黑" w:cs="Times New Roman"/>
          <w:sz w:val="27"/>
        </w:rPr>
        <w:t xml:space="preserve"> </w:t>
      </w:r>
      <w:r w:rsidR="00D63750" w:rsidRPr="000E4422">
        <w:rPr>
          <w:rFonts w:ascii="微软雅黑" w:eastAsia="微软雅黑" w:hAnsi="微软雅黑" w:cs="Times New Roman"/>
          <w:sz w:val="27"/>
        </w:rPr>
        <w:t xml:space="preserve"> Yu Zhanao</w:t>
      </w:r>
      <w:r w:rsidRPr="000E4422">
        <w:rPr>
          <w:rFonts w:ascii="微软雅黑" w:eastAsia="微软雅黑" w:hAnsi="微软雅黑" w:cs="Times New Roman"/>
          <w:sz w:val="27"/>
        </w:rPr>
        <w:t xml:space="preserve">  </w:t>
      </w:r>
      <w:r w:rsidR="00471F87" w:rsidRPr="000E4422">
        <w:rPr>
          <w:rFonts w:ascii="微软雅黑" w:eastAsia="微软雅黑" w:hAnsi="微软雅黑" w:cs="Times New Roman"/>
          <w:sz w:val="27"/>
        </w:rPr>
        <w:t>Character image analysis</w:t>
      </w:r>
    </w:p>
    <w:sdt>
      <w:sdtPr>
        <w:rPr>
          <w:rFonts w:ascii="微软雅黑" w:eastAsia="微软雅黑" w:hAnsi="微软雅黑" w:cstheme="minorBidi"/>
          <w:b/>
          <w:bCs w:val="0"/>
          <w:color w:val="auto"/>
          <w:kern w:val="2"/>
          <w:sz w:val="27"/>
          <w:szCs w:val="22"/>
          <w:lang w:val="zh-CN"/>
        </w:rPr>
        <w:id w:val="8505565"/>
        <w:docPartObj>
          <w:docPartGallery w:val="Table of Contents"/>
          <w:docPartUnique/>
        </w:docPartObj>
      </w:sdtPr>
      <w:sdtEndPr>
        <w:rPr>
          <w:b w:val="0"/>
          <w:color w:val="161616"/>
          <w:szCs w:val="24"/>
          <w:lang w:val="en-US"/>
        </w:rPr>
      </w:sdtEndPr>
      <w:sdtContent>
        <w:p w:rsidR="000E4422" w:rsidRPr="000E4422" w:rsidRDefault="00FB6CF2" w:rsidP="000E4422">
          <w:pPr>
            <w:pStyle w:val="TOC"/>
            <w:spacing w:before="0" w:line="288" w:lineRule="auto"/>
            <w:ind w:firstLineChars="200" w:firstLine="540"/>
            <w:jc w:val="center"/>
            <w:rPr>
              <w:rFonts w:ascii="微软雅黑" w:eastAsia="微软雅黑" w:hAnsi="微软雅黑"/>
              <w:kern w:val="2"/>
              <w:sz w:val="27"/>
            </w:rPr>
          </w:pPr>
          <w:r w:rsidRPr="000E4422">
            <w:rPr>
              <w:rFonts w:ascii="微软雅黑" w:eastAsia="微软雅黑" w:hAnsi="微软雅黑"/>
              <w:color w:val="auto"/>
              <w:kern w:val="2"/>
              <w:sz w:val="27"/>
              <w:szCs w:val="32"/>
              <w:lang w:val="zh-CN"/>
            </w:rPr>
            <w:t>目</w:t>
          </w:r>
          <w:r w:rsidR="007510B4" w:rsidRPr="000E4422">
            <w:rPr>
              <w:rFonts w:ascii="微软雅黑" w:eastAsia="微软雅黑" w:hAnsi="微软雅黑" w:hint="eastAsia"/>
              <w:color w:val="auto"/>
              <w:kern w:val="2"/>
              <w:sz w:val="27"/>
              <w:szCs w:val="32"/>
              <w:lang w:val="zh-CN"/>
            </w:rPr>
            <w:t xml:space="preserve">  </w:t>
          </w:r>
          <w:r w:rsidRPr="000E4422">
            <w:rPr>
              <w:rFonts w:ascii="微软雅黑" w:eastAsia="微软雅黑" w:hAnsi="微软雅黑"/>
              <w:color w:val="auto"/>
              <w:kern w:val="2"/>
              <w:sz w:val="27"/>
              <w:szCs w:val="32"/>
              <w:lang w:val="zh-CN"/>
            </w:rPr>
            <w:t>录</w:t>
          </w:r>
        </w:p>
        <w:p w:rsidR="000E4422" w:rsidRDefault="00C47137">
          <w:pPr>
            <w:pStyle w:val="11"/>
            <w:tabs>
              <w:tab w:val="right" w:leader="dot" w:pos="10565"/>
            </w:tabs>
            <w:rPr>
              <w:rFonts w:asciiTheme="minorHAnsi" w:hAnsiTheme="minorHAnsi"/>
              <w:noProof/>
              <w:color w:val="auto"/>
              <w:sz w:val="21"/>
              <w:szCs w:val="22"/>
            </w:rPr>
          </w:pPr>
          <w:r w:rsidRPr="000E4422">
            <w:rPr>
              <w:rFonts w:ascii="微软雅黑" w:eastAsia="微软雅黑" w:hAnsi="微软雅黑"/>
              <w:sz w:val="27"/>
            </w:rPr>
            <w:fldChar w:fldCharType="begin"/>
          </w:r>
          <w:r w:rsidR="00FB6CF2" w:rsidRPr="000E4422">
            <w:rPr>
              <w:rFonts w:ascii="微软雅黑" w:eastAsia="微软雅黑" w:hAnsi="微软雅黑"/>
              <w:sz w:val="27"/>
            </w:rPr>
            <w:instrText xml:space="preserve"> TOC \o "1-3" \h \z \u </w:instrText>
          </w:r>
          <w:r w:rsidRPr="000E4422">
            <w:rPr>
              <w:rFonts w:ascii="微软雅黑" w:eastAsia="微软雅黑" w:hAnsi="微软雅黑"/>
              <w:sz w:val="27"/>
            </w:rPr>
            <w:fldChar w:fldCharType="separate"/>
          </w:r>
          <w:hyperlink w:anchor="_Toc96963261" w:history="1">
            <w:r w:rsidR="000E4422" w:rsidRPr="00093904">
              <w:rPr>
                <w:rStyle w:val="a7"/>
                <w:rFonts w:ascii="微软雅黑" w:eastAsia="微软雅黑" w:hAnsi="微软雅黑"/>
                <w:b/>
                <w:noProof/>
              </w:rPr>
              <w:t>《红高粱》中余占鳌的人物形象分析</w:t>
            </w:r>
            <w:r w:rsidR="000E4422">
              <w:rPr>
                <w:noProof/>
                <w:webHidden/>
              </w:rPr>
              <w:tab/>
            </w:r>
            <w:r w:rsidR="000E4422">
              <w:rPr>
                <w:noProof/>
                <w:webHidden/>
              </w:rPr>
              <w:fldChar w:fldCharType="begin"/>
            </w:r>
            <w:r w:rsidR="000E4422">
              <w:rPr>
                <w:noProof/>
                <w:webHidden/>
              </w:rPr>
              <w:instrText xml:space="preserve"> PAGEREF _Toc96963261 \h </w:instrText>
            </w:r>
            <w:r w:rsidR="000E4422">
              <w:rPr>
                <w:noProof/>
                <w:webHidden/>
              </w:rPr>
            </w:r>
            <w:r w:rsidR="000E4422">
              <w:rPr>
                <w:noProof/>
                <w:webHidden/>
              </w:rPr>
              <w:fldChar w:fldCharType="separate"/>
            </w:r>
            <w:r w:rsidR="000E4422">
              <w:rPr>
                <w:noProof/>
                <w:webHidden/>
              </w:rPr>
              <w:t>1</w:t>
            </w:r>
            <w:r w:rsidR="000E4422">
              <w:rPr>
                <w:noProof/>
                <w:webHidden/>
              </w:rPr>
              <w:fldChar w:fldCharType="end"/>
            </w:r>
          </w:hyperlink>
        </w:p>
        <w:p w:rsidR="000E4422" w:rsidRDefault="000E4422">
          <w:pPr>
            <w:pStyle w:val="11"/>
            <w:tabs>
              <w:tab w:val="left" w:pos="840"/>
              <w:tab w:val="right" w:leader="dot" w:pos="10565"/>
            </w:tabs>
            <w:rPr>
              <w:rFonts w:asciiTheme="minorHAnsi" w:hAnsiTheme="minorHAnsi"/>
              <w:noProof/>
              <w:color w:val="auto"/>
              <w:sz w:val="21"/>
              <w:szCs w:val="22"/>
            </w:rPr>
          </w:pPr>
          <w:hyperlink w:anchor="_Toc96963262" w:history="1">
            <w:r w:rsidRPr="00093904">
              <w:rPr>
                <w:rStyle w:val="a7"/>
                <w:noProof/>
              </w:rPr>
              <w:t>一、</w:t>
            </w:r>
            <w:r>
              <w:rPr>
                <w:rFonts w:asciiTheme="minorHAnsi" w:hAnsiTheme="minorHAnsi"/>
                <w:noProof/>
                <w:color w:val="auto"/>
                <w:sz w:val="21"/>
                <w:szCs w:val="22"/>
              </w:rPr>
              <w:tab/>
            </w:r>
            <w:r w:rsidRPr="00093904">
              <w:rPr>
                <w:rStyle w:val="a7"/>
                <w:noProof/>
              </w:rPr>
              <w:t>绪论</w:t>
            </w:r>
            <w:r>
              <w:rPr>
                <w:noProof/>
                <w:webHidden/>
              </w:rPr>
              <w:tab/>
            </w:r>
            <w:r>
              <w:rPr>
                <w:noProof/>
                <w:webHidden/>
              </w:rPr>
              <w:fldChar w:fldCharType="begin"/>
            </w:r>
            <w:r>
              <w:rPr>
                <w:noProof/>
                <w:webHidden/>
              </w:rPr>
              <w:instrText xml:space="preserve"> PAGEREF _Toc96963262 \h </w:instrText>
            </w:r>
            <w:r>
              <w:rPr>
                <w:noProof/>
                <w:webHidden/>
              </w:rPr>
            </w:r>
            <w:r>
              <w:rPr>
                <w:noProof/>
                <w:webHidden/>
              </w:rPr>
              <w:fldChar w:fldCharType="separate"/>
            </w:r>
            <w:r>
              <w:rPr>
                <w:noProof/>
                <w:webHidden/>
              </w:rPr>
              <w:t>3</w:t>
            </w:r>
            <w:r>
              <w:rPr>
                <w:noProof/>
                <w:webHidden/>
              </w:rPr>
              <w:fldChar w:fldCharType="end"/>
            </w:r>
          </w:hyperlink>
        </w:p>
        <w:p w:rsidR="000E4422" w:rsidRDefault="000E4422">
          <w:pPr>
            <w:pStyle w:val="21"/>
            <w:tabs>
              <w:tab w:val="right" w:leader="dot" w:pos="10565"/>
            </w:tabs>
            <w:ind w:left="480"/>
            <w:rPr>
              <w:rFonts w:asciiTheme="minorHAnsi" w:hAnsiTheme="minorHAnsi"/>
              <w:noProof/>
              <w:color w:val="auto"/>
              <w:sz w:val="21"/>
              <w:szCs w:val="22"/>
            </w:rPr>
          </w:pPr>
          <w:hyperlink w:anchor="_Toc96963263" w:history="1">
            <w:r w:rsidRPr="00093904">
              <w:rPr>
                <w:rStyle w:val="a7"/>
                <w:noProof/>
              </w:rPr>
              <w:t>1.1选题背景</w:t>
            </w:r>
            <w:r>
              <w:rPr>
                <w:noProof/>
                <w:webHidden/>
              </w:rPr>
              <w:tab/>
            </w:r>
            <w:r>
              <w:rPr>
                <w:noProof/>
                <w:webHidden/>
              </w:rPr>
              <w:fldChar w:fldCharType="begin"/>
            </w:r>
            <w:r>
              <w:rPr>
                <w:noProof/>
                <w:webHidden/>
              </w:rPr>
              <w:instrText xml:space="preserve"> PAGEREF _Toc96963263 \h </w:instrText>
            </w:r>
            <w:r>
              <w:rPr>
                <w:noProof/>
                <w:webHidden/>
              </w:rPr>
            </w:r>
            <w:r>
              <w:rPr>
                <w:noProof/>
                <w:webHidden/>
              </w:rPr>
              <w:fldChar w:fldCharType="separate"/>
            </w:r>
            <w:r>
              <w:rPr>
                <w:noProof/>
                <w:webHidden/>
              </w:rPr>
              <w:t>4</w:t>
            </w:r>
            <w:r>
              <w:rPr>
                <w:noProof/>
                <w:webHidden/>
              </w:rPr>
              <w:fldChar w:fldCharType="end"/>
            </w:r>
          </w:hyperlink>
        </w:p>
        <w:p w:rsidR="000E4422" w:rsidRDefault="000E4422">
          <w:pPr>
            <w:pStyle w:val="21"/>
            <w:tabs>
              <w:tab w:val="right" w:leader="dot" w:pos="10565"/>
            </w:tabs>
            <w:ind w:left="480"/>
            <w:rPr>
              <w:rFonts w:asciiTheme="minorHAnsi" w:hAnsiTheme="minorHAnsi"/>
              <w:noProof/>
              <w:color w:val="auto"/>
              <w:sz w:val="21"/>
              <w:szCs w:val="22"/>
            </w:rPr>
          </w:pPr>
          <w:hyperlink w:anchor="_Toc96963264" w:history="1">
            <w:r w:rsidRPr="00093904">
              <w:rPr>
                <w:rStyle w:val="a7"/>
                <w:noProof/>
              </w:rPr>
              <w:t>1.2选题意义</w:t>
            </w:r>
            <w:r>
              <w:rPr>
                <w:noProof/>
                <w:webHidden/>
              </w:rPr>
              <w:tab/>
            </w:r>
            <w:r>
              <w:rPr>
                <w:noProof/>
                <w:webHidden/>
              </w:rPr>
              <w:fldChar w:fldCharType="begin"/>
            </w:r>
            <w:r>
              <w:rPr>
                <w:noProof/>
                <w:webHidden/>
              </w:rPr>
              <w:instrText xml:space="preserve"> PAGEREF _Toc96963264 \h </w:instrText>
            </w:r>
            <w:r>
              <w:rPr>
                <w:noProof/>
                <w:webHidden/>
              </w:rPr>
            </w:r>
            <w:r>
              <w:rPr>
                <w:noProof/>
                <w:webHidden/>
              </w:rPr>
              <w:fldChar w:fldCharType="separate"/>
            </w:r>
            <w:r>
              <w:rPr>
                <w:noProof/>
                <w:webHidden/>
              </w:rPr>
              <w:t>5</w:t>
            </w:r>
            <w:r>
              <w:rPr>
                <w:noProof/>
                <w:webHidden/>
              </w:rPr>
              <w:fldChar w:fldCharType="end"/>
            </w:r>
          </w:hyperlink>
        </w:p>
        <w:p w:rsidR="000E4422" w:rsidRDefault="000E4422">
          <w:pPr>
            <w:pStyle w:val="11"/>
            <w:tabs>
              <w:tab w:val="left" w:pos="840"/>
              <w:tab w:val="right" w:leader="dot" w:pos="10565"/>
            </w:tabs>
            <w:rPr>
              <w:rFonts w:asciiTheme="minorHAnsi" w:hAnsiTheme="minorHAnsi"/>
              <w:noProof/>
              <w:color w:val="auto"/>
              <w:sz w:val="21"/>
              <w:szCs w:val="22"/>
            </w:rPr>
          </w:pPr>
          <w:hyperlink w:anchor="_Toc96963265" w:history="1">
            <w:r w:rsidRPr="00093904">
              <w:rPr>
                <w:rStyle w:val="a7"/>
                <w:noProof/>
              </w:rPr>
              <w:t>二、</w:t>
            </w:r>
            <w:r>
              <w:rPr>
                <w:rFonts w:asciiTheme="minorHAnsi" w:hAnsiTheme="minorHAnsi"/>
                <w:noProof/>
                <w:color w:val="auto"/>
                <w:sz w:val="21"/>
                <w:szCs w:val="22"/>
              </w:rPr>
              <w:tab/>
            </w:r>
            <w:r w:rsidRPr="00093904">
              <w:rPr>
                <w:rStyle w:val="a7"/>
                <w:noProof/>
              </w:rPr>
              <w:t>余占鳌人物形象的组成</w:t>
            </w:r>
            <w:r>
              <w:rPr>
                <w:noProof/>
                <w:webHidden/>
              </w:rPr>
              <w:tab/>
            </w:r>
            <w:r>
              <w:rPr>
                <w:noProof/>
                <w:webHidden/>
              </w:rPr>
              <w:fldChar w:fldCharType="begin"/>
            </w:r>
            <w:r>
              <w:rPr>
                <w:noProof/>
                <w:webHidden/>
              </w:rPr>
              <w:instrText xml:space="preserve"> PAGEREF _Toc96963265 \h </w:instrText>
            </w:r>
            <w:r>
              <w:rPr>
                <w:noProof/>
                <w:webHidden/>
              </w:rPr>
            </w:r>
            <w:r>
              <w:rPr>
                <w:noProof/>
                <w:webHidden/>
              </w:rPr>
              <w:fldChar w:fldCharType="separate"/>
            </w:r>
            <w:r>
              <w:rPr>
                <w:noProof/>
                <w:webHidden/>
              </w:rPr>
              <w:t>6</w:t>
            </w:r>
            <w:r>
              <w:rPr>
                <w:noProof/>
                <w:webHidden/>
              </w:rPr>
              <w:fldChar w:fldCharType="end"/>
            </w:r>
          </w:hyperlink>
        </w:p>
        <w:p w:rsidR="000E4422" w:rsidRDefault="000E4422">
          <w:pPr>
            <w:pStyle w:val="21"/>
            <w:tabs>
              <w:tab w:val="right" w:leader="dot" w:pos="10565"/>
            </w:tabs>
            <w:ind w:left="480"/>
            <w:rPr>
              <w:rFonts w:asciiTheme="minorHAnsi" w:hAnsiTheme="minorHAnsi"/>
              <w:noProof/>
              <w:color w:val="auto"/>
              <w:sz w:val="21"/>
              <w:szCs w:val="22"/>
            </w:rPr>
          </w:pPr>
          <w:hyperlink w:anchor="_Toc96963266" w:history="1">
            <w:r w:rsidRPr="00093904">
              <w:rPr>
                <w:rStyle w:val="a7"/>
                <w:noProof/>
              </w:rPr>
              <w:t>2.1反抗意识的觉醒</w:t>
            </w:r>
            <w:r>
              <w:rPr>
                <w:noProof/>
                <w:webHidden/>
              </w:rPr>
              <w:tab/>
            </w:r>
            <w:r>
              <w:rPr>
                <w:noProof/>
                <w:webHidden/>
              </w:rPr>
              <w:fldChar w:fldCharType="begin"/>
            </w:r>
            <w:r>
              <w:rPr>
                <w:noProof/>
                <w:webHidden/>
              </w:rPr>
              <w:instrText xml:space="preserve"> PAGEREF _Toc96963266 \h </w:instrText>
            </w:r>
            <w:r>
              <w:rPr>
                <w:noProof/>
                <w:webHidden/>
              </w:rPr>
            </w:r>
            <w:r>
              <w:rPr>
                <w:noProof/>
                <w:webHidden/>
              </w:rPr>
              <w:fldChar w:fldCharType="separate"/>
            </w:r>
            <w:r>
              <w:rPr>
                <w:noProof/>
                <w:webHidden/>
              </w:rPr>
              <w:t>6</w:t>
            </w:r>
            <w:r>
              <w:rPr>
                <w:noProof/>
                <w:webHidden/>
              </w:rPr>
              <w:fldChar w:fldCharType="end"/>
            </w:r>
          </w:hyperlink>
        </w:p>
        <w:p w:rsidR="000E4422" w:rsidRDefault="000E4422">
          <w:pPr>
            <w:pStyle w:val="21"/>
            <w:tabs>
              <w:tab w:val="right" w:leader="dot" w:pos="10565"/>
            </w:tabs>
            <w:ind w:left="480"/>
            <w:rPr>
              <w:rFonts w:asciiTheme="minorHAnsi" w:hAnsiTheme="minorHAnsi"/>
              <w:noProof/>
              <w:color w:val="auto"/>
              <w:sz w:val="21"/>
              <w:szCs w:val="22"/>
            </w:rPr>
          </w:pPr>
          <w:hyperlink w:anchor="_Toc96963267" w:history="1">
            <w:r w:rsidRPr="00093904">
              <w:rPr>
                <w:rStyle w:val="a7"/>
                <w:noProof/>
              </w:rPr>
              <w:t>2.2独立不羁的性格</w:t>
            </w:r>
            <w:r>
              <w:rPr>
                <w:noProof/>
                <w:webHidden/>
              </w:rPr>
              <w:tab/>
            </w:r>
            <w:r>
              <w:rPr>
                <w:noProof/>
                <w:webHidden/>
              </w:rPr>
              <w:fldChar w:fldCharType="begin"/>
            </w:r>
            <w:r>
              <w:rPr>
                <w:noProof/>
                <w:webHidden/>
              </w:rPr>
              <w:instrText xml:space="preserve"> PAGEREF _Toc96963267 \h </w:instrText>
            </w:r>
            <w:r>
              <w:rPr>
                <w:noProof/>
                <w:webHidden/>
              </w:rPr>
            </w:r>
            <w:r>
              <w:rPr>
                <w:noProof/>
                <w:webHidden/>
              </w:rPr>
              <w:fldChar w:fldCharType="separate"/>
            </w:r>
            <w:r>
              <w:rPr>
                <w:noProof/>
                <w:webHidden/>
              </w:rPr>
              <w:t>7</w:t>
            </w:r>
            <w:r>
              <w:rPr>
                <w:noProof/>
                <w:webHidden/>
              </w:rPr>
              <w:fldChar w:fldCharType="end"/>
            </w:r>
          </w:hyperlink>
        </w:p>
        <w:p w:rsidR="000E4422" w:rsidRDefault="000E4422">
          <w:pPr>
            <w:pStyle w:val="21"/>
            <w:tabs>
              <w:tab w:val="right" w:leader="dot" w:pos="10565"/>
            </w:tabs>
            <w:ind w:left="480"/>
            <w:rPr>
              <w:rFonts w:asciiTheme="minorHAnsi" w:hAnsiTheme="minorHAnsi"/>
              <w:noProof/>
              <w:color w:val="auto"/>
              <w:sz w:val="21"/>
              <w:szCs w:val="22"/>
            </w:rPr>
          </w:pPr>
          <w:hyperlink w:anchor="_Toc96963268" w:history="1">
            <w:r w:rsidRPr="00093904">
              <w:rPr>
                <w:rStyle w:val="a7"/>
                <w:noProof/>
              </w:rPr>
              <w:t>2.3人性之美的闪现</w:t>
            </w:r>
            <w:r>
              <w:rPr>
                <w:noProof/>
                <w:webHidden/>
              </w:rPr>
              <w:tab/>
            </w:r>
            <w:r>
              <w:rPr>
                <w:noProof/>
                <w:webHidden/>
              </w:rPr>
              <w:fldChar w:fldCharType="begin"/>
            </w:r>
            <w:r>
              <w:rPr>
                <w:noProof/>
                <w:webHidden/>
              </w:rPr>
              <w:instrText xml:space="preserve"> PAGEREF _Toc96963268 \h </w:instrText>
            </w:r>
            <w:r>
              <w:rPr>
                <w:noProof/>
                <w:webHidden/>
              </w:rPr>
            </w:r>
            <w:r>
              <w:rPr>
                <w:noProof/>
                <w:webHidden/>
              </w:rPr>
              <w:fldChar w:fldCharType="separate"/>
            </w:r>
            <w:r>
              <w:rPr>
                <w:noProof/>
                <w:webHidden/>
              </w:rPr>
              <w:t>8</w:t>
            </w:r>
            <w:r>
              <w:rPr>
                <w:noProof/>
                <w:webHidden/>
              </w:rPr>
              <w:fldChar w:fldCharType="end"/>
            </w:r>
          </w:hyperlink>
        </w:p>
        <w:p w:rsidR="000E4422" w:rsidRDefault="000E4422">
          <w:pPr>
            <w:pStyle w:val="11"/>
            <w:tabs>
              <w:tab w:val="left" w:pos="840"/>
              <w:tab w:val="right" w:leader="dot" w:pos="10565"/>
            </w:tabs>
            <w:rPr>
              <w:rFonts w:asciiTheme="minorHAnsi" w:hAnsiTheme="minorHAnsi"/>
              <w:noProof/>
              <w:color w:val="auto"/>
              <w:sz w:val="21"/>
              <w:szCs w:val="22"/>
            </w:rPr>
          </w:pPr>
          <w:hyperlink w:anchor="_Toc96963269" w:history="1">
            <w:r w:rsidRPr="00093904">
              <w:rPr>
                <w:rStyle w:val="a7"/>
                <w:noProof/>
              </w:rPr>
              <w:t>三、</w:t>
            </w:r>
            <w:r>
              <w:rPr>
                <w:rFonts w:asciiTheme="minorHAnsi" w:hAnsiTheme="minorHAnsi"/>
                <w:noProof/>
                <w:color w:val="auto"/>
                <w:sz w:val="21"/>
                <w:szCs w:val="22"/>
              </w:rPr>
              <w:tab/>
            </w:r>
            <w:r w:rsidRPr="00093904">
              <w:rPr>
                <w:rStyle w:val="a7"/>
                <w:noProof/>
              </w:rPr>
              <w:t>余占鳌人物形象的内涵</w:t>
            </w:r>
            <w:r>
              <w:rPr>
                <w:noProof/>
                <w:webHidden/>
              </w:rPr>
              <w:tab/>
            </w:r>
            <w:r>
              <w:rPr>
                <w:noProof/>
                <w:webHidden/>
              </w:rPr>
              <w:fldChar w:fldCharType="begin"/>
            </w:r>
            <w:r>
              <w:rPr>
                <w:noProof/>
                <w:webHidden/>
              </w:rPr>
              <w:instrText xml:space="preserve"> PAGEREF _Toc96963269 \h </w:instrText>
            </w:r>
            <w:r>
              <w:rPr>
                <w:noProof/>
                <w:webHidden/>
              </w:rPr>
            </w:r>
            <w:r>
              <w:rPr>
                <w:noProof/>
                <w:webHidden/>
              </w:rPr>
              <w:fldChar w:fldCharType="separate"/>
            </w:r>
            <w:r>
              <w:rPr>
                <w:noProof/>
                <w:webHidden/>
              </w:rPr>
              <w:t>8</w:t>
            </w:r>
            <w:r>
              <w:rPr>
                <w:noProof/>
                <w:webHidden/>
              </w:rPr>
              <w:fldChar w:fldCharType="end"/>
            </w:r>
          </w:hyperlink>
        </w:p>
        <w:p w:rsidR="000E4422" w:rsidRDefault="000E4422">
          <w:pPr>
            <w:pStyle w:val="21"/>
            <w:tabs>
              <w:tab w:val="right" w:leader="dot" w:pos="10565"/>
            </w:tabs>
            <w:ind w:left="480"/>
            <w:rPr>
              <w:rFonts w:asciiTheme="minorHAnsi" w:hAnsiTheme="minorHAnsi"/>
              <w:noProof/>
              <w:color w:val="auto"/>
              <w:sz w:val="21"/>
              <w:szCs w:val="22"/>
            </w:rPr>
          </w:pPr>
          <w:hyperlink w:anchor="_Toc96963270" w:history="1">
            <w:r w:rsidRPr="00093904">
              <w:rPr>
                <w:rStyle w:val="a7"/>
                <w:noProof/>
              </w:rPr>
              <w:t>3.1人物形象的复杂性</w:t>
            </w:r>
            <w:r>
              <w:rPr>
                <w:noProof/>
                <w:webHidden/>
              </w:rPr>
              <w:tab/>
            </w:r>
            <w:r>
              <w:rPr>
                <w:noProof/>
                <w:webHidden/>
              </w:rPr>
              <w:fldChar w:fldCharType="begin"/>
            </w:r>
            <w:r>
              <w:rPr>
                <w:noProof/>
                <w:webHidden/>
              </w:rPr>
              <w:instrText xml:space="preserve"> PAGEREF _Toc96963270 \h </w:instrText>
            </w:r>
            <w:r>
              <w:rPr>
                <w:noProof/>
                <w:webHidden/>
              </w:rPr>
            </w:r>
            <w:r>
              <w:rPr>
                <w:noProof/>
                <w:webHidden/>
              </w:rPr>
              <w:fldChar w:fldCharType="separate"/>
            </w:r>
            <w:r>
              <w:rPr>
                <w:noProof/>
                <w:webHidden/>
              </w:rPr>
              <w:t>8</w:t>
            </w:r>
            <w:r>
              <w:rPr>
                <w:noProof/>
                <w:webHidden/>
              </w:rPr>
              <w:fldChar w:fldCharType="end"/>
            </w:r>
          </w:hyperlink>
        </w:p>
        <w:p w:rsidR="000E4422" w:rsidRDefault="000E4422">
          <w:pPr>
            <w:pStyle w:val="21"/>
            <w:tabs>
              <w:tab w:val="right" w:leader="dot" w:pos="10565"/>
            </w:tabs>
            <w:ind w:left="480"/>
            <w:rPr>
              <w:rFonts w:asciiTheme="minorHAnsi" w:hAnsiTheme="minorHAnsi"/>
              <w:noProof/>
              <w:color w:val="auto"/>
              <w:sz w:val="21"/>
              <w:szCs w:val="22"/>
            </w:rPr>
          </w:pPr>
          <w:hyperlink w:anchor="_Toc96963271" w:history="1">
            <w:r w:rsidRPr="00093904">
              <w:rPr>
                <w:rStyle w:val="a7"/>
                <w:noProof/>
              </w:rPr>
              <w:t>3.2人物形象的创造性</w:t>
            </w:r>
            <w:r>
              <w:rPr>
                <w:noProof/>
                <w:webHidden/>
              </w:rPr>
              <w:tab/>
            </w:r>
            <w:r>
              <w:rPr>
                <w:noProof/>
                <w:webHidden/>
              </w:rPr>
              <w:fldChar w:fldCharType="begin"/>
            </w:r>
            <w:r>
              <w:rPr>
                <w:noProof/>
                <w:webHidden/>
              </w:rPr>
              <w:instrText xml:space="preserve"> PAGEREF _Toc96963271 \h </w:instrText>
            </w:r>
            <w:r>
              <w:rPr>
                <w:noProof/>
                <w:webHidden/>
              </w:rPr>
            </w:r>
            <w:r>
              <w:rPr>
                <w:noProof/>
                <w:webHidden/>
              </w:rPr>
              <w:fldChar w:fldCharType="separate"/>
            </w:r>
            <w:r>
              <w:rPr>
                <w:noProof/>
                <w:webHidden/>
              </w:rPr>
              <w:t>10</w:t>
            </w:r>
            <w:r>
              <w:rPr>
                <w:noProof/>
                <w:webHidden/>
              </w:rPr>
              <w:fldChar w:fldCharType="end"/>
            </w:r>
          </w:hyperlink>
        </w:p>
        <w:p w:rsidR="000E4422" w:rsidRDefault="000E4422">
          <w:pPr>
            <w:pStyle w:val="21"/>
            <w:tabs>
              <w:tab w:val="right" w:leader="dot" w:pos="10565"/>
            </w:tabs>
            <w:ind w:left="480"/>
            <w:rPr>
              <w:rFonts w:asciiTheme="minorHAnsi" w:hAnsiTheme="minorHAnsi"/>
              <w:noProof/>
              <w:color w:val="auto"/>
              <w:sz w:val="21"/>
              <w:szCs w:val="22"/>
            </w:rPr>
          </w:pPr>
          <w:hyperlink w:anchor="_Toc96963272" w:history="1">
            <w:r w:rsidRPr="00093904">
              <w:rPr>
                <w:rStyle w:val="a7"/>
                <w:noProof/>
              </w:rPr>
              <w:t>3.3人物形象的代表性</w:t>
            </w:r>
            <w:r>
              <w:rPr>
                <w:noProof/>
                <w:webHidden/>
              </w:rPr>
              <w:tab/>
            </w:r>
            <w:r>
              <w:rPr>
                <w:noProof/>
                <w:webHidden/>
              </w:rPr>
              <w:fldChar w:fldCharType="begin"/>
            </w:r>
            <w:r>
              <w:rPr>
                <w:noProof/>
                <w:webHidden/>
              </w:rPr>
              <w:instrText xml:space="preserve"> PAGEREF _Toc96963272 \h </w:instrText>
            </w:r>
            <w:r>
              <w:rPr>
                <w:noProof/>
                <w:webHidden/>
              </w:rPr>
            </w:r>
            <w:r>
              <w:rPr>
                <w:noProof/>
                <w:webHidden/>
              </w:rPr>
              <w:fldChar w:fldCharType="separate"/>
            </w:r>
            <w:r>
              <w:rPr>
                <w:noProof/>
                <w:webHidden/>
              </w:rPr>
              <w:t>10</w:t>
            </w:r>
            <w:r>
              <w:rPr>
                <w:noProof/>
                <w:webHidden/>
              </w:rPr>
              <w:fldChar w:fldCharType="end"/>
            </w:r>
          </w:hyperlink>
        </w:p>
        <w:p w:rsidR="000E4422" w:rsidRDefault="000E4422">
          <w:pPr>
            <w:pStyle w:val="11"/>
            <w:tabs>
              <w:tab w:val="left" w:pos="840"/>
              <w:tab w:val="right" w:leader="dot" w:pos="10565"/>
            </w:tabs>
            <w:rPr>
              <w:rFonts w:asciiTheme="minorHAnsi" w:hAnsiTheme="minorHAnsi"/>
              <w:noProof/>
              <w:color w:val="auto"/>
              <w:sz w:val="21"/>
              <w:szCs w:val="22"/>
            </w:rPr>
          </w:pPr>
          <w:hyperlink w:anchor="_Toc96963273" w:history="1">
            <w:r w:rsidRPr="00093904">
              <w:rPr>
                <w:rStyle w:val="a7"/>
                <w:noProof/>
              </w:rPr>
              <w:t>四、</w:t>
            </w:r>
            <w:r>
              <w:rPr>
                <w:rFonts w:asciiTheme="minorHAnsi" w:hAnsiTheme="minorHAnsi"/>
                <w:noProof/>
                <w:color w:val="auto"/>
                <w:sz w:val="21"/>
                <w:szCs w:val="22"/>
              </w:rPr>
              <w:tab/>
            </w:r>
            <w:r w:rsidRPr="00093904">
              <w:rPr>
                <w:rStyle w:val="a7"/>
                <w:noProof/>
              </w:rPr>
              <w:t>余占鳌人物形象的时代意义和精神继承</w:t>
            </w:r>
            <w:r>
              <w:rPr>
                <w:noProof/>
                <w:webHidden/>
              </w:rPr>
              <w:tab/>
            </w:r>
            <w:r>
              <w:rPr>
                <w:noProof/>
                <w:webHidden/>
              </w:rPr>
              <w:fldChar w:fldCharType="begin"/>
            </w:r>
            <w:r>
              <w:rPr>
                <w:noProof/>
                <w:webHidden/>
              </w:rPr>
              <w:instrText xml:space="preserve"> PAGEREF _Toc96963273 \h </w:instrText>
            </w:r>
            <w:r>
              <w:rPr>
                <w:noProof/>
                <w:webHidden/>
              </w:rPr>
            </w:r>
            <w:r>
              <w:rPr>
                <w:noProof/>
                <w:webHidden/>
              </w:rPr>
              <w:fldChar w:fldCharType="separate"/>
            </w:r>
            <w:r>
              <w:rPr>
                <w:noProof/>
                <w:webHidden/>
              </w:rPr>
              <w:t>11</w:t>
            </w:r>
            <w:r>
              <w:rPr>
                <w:noProof/>
                <w:webHidden/>
              </w:rPr>
              <w:fldChar w:fldCharType="end"/>
            </w:r>
          </w:hyperlink>
        </w:p>
        <w:p w:rsidR="000E4422" w:rsidRDefault="000E4422">
          <w:pPr>
            <w:pStyle w:val="21"/>
            <w:tabs>
              <w:tab w:val="right" w:leader="dot" w:pos="10565"/>
            </w:tabs>
            <w:ind w:left="480"/>
            <w:rPr>
              <w:rFonts w:asciiTheme="minorHAnsi" w:hAnsiTheme="minorHAnsi"/>
              <w:noProof/>
              <w:color w:val="auto"/>
              <w:sz w:val="21"/>
              <w:szCs w:val="22"/>
            </w:rPr>
          </w:pPr>
          <w:hyperlink w:anchor="_Toc96963274" w:history="1">
            <w:r w:rsidRPr="00093904">
              <w:rPr>
                <w:rStyle w:val="a7"/>
                <w:noProof/>
              </w:rPr>
              <w:t>4.1民族精神的继承</w:t>
            </w:r>
            <w:r>
              <w:rPr>
                <w:noProof/>
                <w:webHidden/>
              </w:rPr>
              <w:tab/>
            </w:r>
            <w:r>
              <w:rPr>
                <w:noProof/>
                <w:webHidden/>
              </w:rPr>
              <w:fldChar w:fldCharType="begin"/>
            </w:r>
            <w:r>
              <w:rPr>
                <w:noProof/>
                <w:webHidden/>
              </w:rPr>
              <w:instrText xml:space="preserve"> PAGEREF _Toc96963274 \h </w:instrText>
            </w:r>
            <w:r>
              <w:rPr>
                <w:noProof/>
                <w:webHidden/>
              </w:rPr>
            </w:r>
            <w:r>
              <w:rPr>
                <w:noProof/>
                <w:webHidden/>
              </w:rPr>
              <w:fldChar w:fldCharType="separate"/>
            </w:r>
            <w:r>
              <w:rPr>
                <w:noProof/>
                <w:webHidden/>
              </w:rPr>
              <w:t>11</w:t>
            </w:r>
            <w:r>
              <w:rPr>
                <w:noProof/>
                <w:webHidden/>
              </w:rPr>
              <w:fldChar w:fldCharType="end"/>
            </w:r>
          </w:hyperlink>
        </w:p>
        <w:p w:rsidR="000E4422" w:rsidRDefault="000E4422">
          <w:pPr>
            <w:pStyle w:val="21"/>
            <w:tabs>
              <w:tab w:val="right" w:leader="dot" w:pos="10565"/>
            </w:tabs>
            <w:ind w:left="480"/>
            <w:rPr>
              <w:rFonts w:asciiTheme="minorHAnsi" w:hAnsiTheme="minorHAnsi"/>
              <w:noProof/>
              <w:color w:val="auto"/>
              <w:sz w:val="21"/>
              <w:szCs w:val="22"/>
            </w:rPr>
          </w:pPr>
          <w:hyperlink w:anchor="_Toc96963275" w:history="1">
            <w:r w:rsidRPr="00093904">
              <w:rPr>
                <w:rStyle w:val="a7"/>
                <w:noProof/>
              </w:rPr>
              <w:t>4.2人物形象的时代意义</w:t>
            </w:r>
            <w:r>
              <w:rPr>
                <w:noProof/>
                <w:webHidden/>
              </w:rPr>
              <w:tab/>
            </w:r>
            <w:r>
              <w:rPr>
                <w:noProof/>
                <w:webHidden/>
              </w:rPr>
              <w:fldChar w:fldCharType="begin"/>
            </w:r>
            <w:r>
              <w:rPr>
                <w:noProof/>
                <w:webHidden/>
              </w:rPr>
              <w:instrText xml:space="preserve"> PAGEREF _Toc96963275 \h </w:instrText>
            </w:r>
            <w:r>
              <w:rPr>
                <w:noProof/>
                <w:webHidden/>
              </w:rPr>
            </w:r>
            <w:r>
              <w:rPr>
                <w:noProof/>
                <w:webHidden/>
              </w:rPr>
              <w:fldChar w:fldCharType="separate"/>
            </w:r>
            <w:r>
              <w:rPr>
                <w:noProof/>
                <w:webHidden/>
              </w:rPr>
              <w:t>12</w:t>
            </w:r>
            <w:r>
              <w:rPr>
                <w:noProof/>
                <w:webHidden/>
              </w:rPr>
              <w:fldChar w:fldCharType="end"/>
            </w:r>
          </w:hyperlink>
        </w:p>
        <w:p w:rsidR="000E4422" w:rsidRDefault="000E4422">
          <w:pPr>
            <w:pStyle w:val="11"/>
            <w:tabs>
              <w:tab w:val="right" w:leader="dot" w:pos="10565"/>
            </w:tabs>
            <w:rPr>
              <w:rFonts w:asciiTheme="minorHAnsi" w:hAnsiTheme="minorHAnsi"/>
              <w:noProof/>
              <w:color w:val="auto"/>
              <w:sz w:val="21"/>
              <w:szCs w:val="22"/>
            </w:rPr>
          </w:pPr>
          <w:hyperlink w:anchor="_Toc96963276" w:history="1">
            <w:r w:rsidRPr="00093904">
              <w:rPr>
                <w:rStyle w:val="a7"/>
                <w:noProof/>
              </w:rPr>
              <w:t>结  语</w:t>
            </w:r>
            <w:r>
              <w:rPr>
                <w:noProof/>
                <w:webHidden/>
              </w:rPr>
              <w:tab/>
            </w:r>
            <w:r>
              <w:rPr>
                <w:noProof/>
                <w:webHidden/>
              </w:rPr>
              <w:fldChar w:fldCharType="begin"/>
            </w:r>
            <w:r>
              <w:rPr>
                <w:noProof/>
                <w:webHidden/>
              </w:rPr>
              <w:instrText xml:space="preserve"> PAGEREF _Toc96963276 \h </w:instrText>
            </w:r>
            <w:r>
              <w:rPr>
                <w:noProof/>
                <w:webHidden/>
              </w:rPr>
            </w:r>
            <w:r>
              <w:rPr>
                <w:noProof/>
                <w:webHidden/>
              </w:rPr>
              <w:fldChar w:fldCharType="separate"/>
            </w:r>
            <w:r>
              <w:rPr>
                <w:noProof/>
                <w:webHidden/>
              </w:rPr>
              <w:t>13</w:t>
            </w:r>
            <w:r>
              <w:rPr>
                <w:noProof/>
                <w:webHidden/>
              </w:rPr>
              <w:fldChar w:fldCharType="end"/>
            </w:r>
          </w:hyperlink>
        </w:p>
        <w:p w:rsidR="000E4422" w:rsidRDefault="000E4422">
          <w:pPr>
            <w:pStyle w:val="11"/>
            <w:tabs>
              <w:tab w:val="right" w:leader="dot" w:pos="10565"/>
            </w:tabs>
            <w:rPr>
              <w:rFonts w:asciiTheme="minorHAnsi" w:hAnsiTheme="minorHAnsi"/>
              <w:noProof/>
              <w:color w:val="auto"/>
              <w:sz w:val="21"/>
              <w:szCs w:val="22"/>
            </w:rPr>
          </w:pPr>
          <w:hyperlink w:anchor="_Toc96963277" w:history="1">
            <w:r w:rsidRPr="00093904">
              <w:rPr>
                <w:rStyle w:val="a7"/>
                <w:noProof/>
              </w:rPr>
              <w:t>参考文献</w:t>
            </w:r>
            <w:r>
              <w:rPr>
                <w:noProof/>
                <w:webHidden/>
              </w:rPr>
              <w:tab/>
            </w:r>
            <w:r>
              <w:rPr>
                <w:noProof/>
                <w:webHidden/>
              </w:rPr>
              <w:fldChar w:fldCharType="begin"/>
            </w:r>
            <w:r>
              <w:rPr>
                <w:noProof/>
                <w:webHidden/>
              </w:rPr>
              <w:instrText xml:space="preserve"> PAGEREF _Toc96963277 \h </w:instrText>
            </w:r>
            <w:r>
              <w:rPr>
                <w:noProof/>
                <w:webHidden/>
              </w:rPr>
            </w:r>
            <w:r>
              <w:rPr>
                <w:noProof/>
                <w:webHidden/>
              </w:rPr>
              <w:fldChar w:fldCharType="separate"/>
            </w:r>
            <w:r>
              <w:rPr>
                <w:noProof/>
                <w:webHidden/>
              </w:rPr>
              <w:t>13</w:t>
            </w:r>
            <w:r>
              <w:rPr>
                <w:noProof/>
                <w:webHidden/>
              </w:rPr>
              <w:fldChar w:fldCharType="end"/>
            </w:r>
          </w:hyperlink>
        </w:p>
        <w:p w:rsidR="000E4422" w:rsidRDefault="000E4422">
          <w:pPr>
            <w:pStyle w:val="11"/>
            <w:tabs>
              <w:tab w:val="right" w:leader="dot" w:pos="10565"/>
            </w:tabs>
            <w:rPr>
              <w:rFonts w:asciiTheme="minorHAnsi" w:hAnsiTheme="minorHAnsi"/>
              <w:noProof/>
              <w:color w:val="auto"/>
              <w:sz w:val="21"/>
              <w:szCs w:val="22"/>
            </w:rPr>
          </w:pPr>
          <w:hyperlink w:anchor="_Toc96963278" w:history="1">
            <w:r w:rsidRPr="00093904">
              <w:rPr>
                <w:rStyle w:val="a7"/>
                <w:noProof/>
              </w:rPr>
              <w:t>致  谢</w:t>
            </w:r>
            <w:r>
              <w:rPr>
                <w:noProof/>
                <w:webHidden/>
              </w:rPr>
              <w:tab/>
            </w:r>
            <w:r>
              <w:rPr>
                <w:noProof/>
                <w:webHidden/>
              </w:rPr>
              <w:fldChar w:fldCharType="begin"/>
            </w:r>
            <w:r>
              <w:rPr>
                <w:noProof/>
                <w:webHidden/>
              </w:rPr>
              <w:instrText xml:space="preserve"> PAGEREF _Toc96963278 \h </w:instrText>
            </w:r>
            <w:r>
              <w:rPr>
                <w:noProof/>
                <w:webHidden/>
              </w:rPr>
            </w:r>
            <w:r>
              <w:rPr>
                <w:noProof/>
                <w:webHidden/>
              </w:rPr>
              <w:fldChar w:fldCharType="separate"/>
            </w:r>
            <w:r>
              <w:rPr>
                <w:noProof/>
                <w:webHidden/>
              </w:rPr>
              <w:t>15</w:t>
            </w:r>
            <w:r>
              <w:rPr>
                <w:noProof/>
                <w:webHidden/>
              </w:rPr>
              <w:fldChar w:fldCharType="end"/>
            </w:r>
          </w:hyperlink>
        </w:p>
        <w:p w:rsidR="000E4422" w:rsidRPr="000E4422" w:rsidRDefault="00C47137" w:rsidP="000E4422">
          <w:pPr>
            <w:spacing w:after="500" w:line="288" w:lineRule="auto"/>
            <w:ind w:firstLineChars="200" w:firstLine="540"/>
            <w:rPr>
              <w:rFonts w:ascii="微软雅黑" w:eastAsia="微软雅黑" w:hAnsi="微软雅黑"/>
              <w:sz w:val="27"/>
            </w:rPr>
          </w:pPr>
          <w:r w:rsidRPr="000E4422">
            <w:rPr>
              <w:rFonts w:ascii="微软雅黑" w:eastAsia="微软雅黑" w:hAnsi="微软雅黑"/>
              <w:sz w:val="27"/>
            </w:rPr>
            <w:fldChar w:fldCharType="end"/>
          </w:r>
        </w:p>
      </w:sdtContent>
    </w:sdt>
    <w:p w:rsidR="000E4422" w:rsidRPr="000E4422" w:rsidRDefault="00FB6CF2" w:rsidP="000E4422">
      <w:pPr>
        <w:spacing w:after="500" w:line="288" w:lineRule="auto"/>
        <w:ind w:firstLineChars="200" w:firstLine="540"/>
        <w:jc w:val="center"/>
        <w:rPr>
          <w:rFonts w:ascii="微软雅黑" w:eastAsia="微软雅黑" w:hAnsi="微软雅黑"/>
          <w:sz w:val="27"/>
          <w:szCs w:val="30"/>
        </w:rPr>
      </w:pPr>
      <w:r w:rsidRPr="000E4422">
        <w:rPr>
          <w:rFonts w:ascii="微软雅黑" w:eastAsia="微软雅黑" w:hAnsi="微软雅黑" w:hint="eastAsia"/>
          <w:sz w:val="27"/>
          <w:szCs w:val="30"/>
        </w:rPr>
        <w:t>《红高粱》中余占鳌的人物形象分析</w:t>
      </w:r>
    </w:p>
    <w:p w:rsidR="000E4422" w:rsidRPr="000E4422" w:rsidRDefault="00D63750" w:rsidP="000E4422">
      <w:pPr>
        <w:pStyle w:val="1"/>
      </w:pPr>
      <w:bookmarkStart w:id="2" w:name="_Toc96963262"/>
      <w:r w:rsidRPr="000E4422">
        <w:rPr>
          <w:rFonts w:hint="eastAsia"/>
        </w:rPr>
        <w:t>绪论</w:t>
      </w:r>
      <w:bookmarkEnd w:id="2"/>
    </w:p>
    <w:p w:rsidR="000E4422" w:rsidRPr="000E4422" w:rsidRDefault="009B0EB8"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文学是人学</w:t>
      </w:r>
      <w:r w:rsidR="00DD6363" w:rsidRPr="000E4422">
        <w:rPr>
          <w:rFonts w:ascii="微软雅黑" w:eastAsia="微软雅黑" w:hAnsi="微软雅黑"/>
          <w:sz w:val="27"/>
        </w:rPr>
        <w:t>，</w:t>
      </w:r>
      <w:r w:rsidRPr="000E4422">
        <w:rPr>
          <w:rFonts w:ascii="微软雅黑" w:eastAsia="微软雅黑" w:hAnsi="微软雅黑" w:hint="eastAsia"/>
          <w:sz w:val="27"/>
        </w:rPr>
        <w:t>这个命题表明</w:t>
      </w:r>
      <w:r w:rsidR="00DD6363" w:rsidRPr="000E4422">
        <w:rPr>
          <w:rFonts w:ascii="微软雅黑" w:eastAsia="微软雅黑" w:hAnsi="微软雅黑"/>
          <w:sz w:val="27"/>
        </w:rPr>
        <w:t>，</w:t>
      </w:r>
      <w:r w:rsidRPr="000E4422">
        <w:rPr>
          <w:rFonts w:ascii="微软雅黑" w:eastAsia="微软雅黑" w:hAnsi="微软雅黑" w:hint="eastAsia"/>
          <w:sz w:val="27"/>
        </w:rPr>
        <w:t>文学表现的是特定社会条件下的人的本性</w:t>
      </w:r>
      <w:r w:rsidR="00933CDB" w:rsidRPr="000E4422">
        <w:rPr>
          <w:rFonts w:ascii="微软雅黑" w:eastAsia="微软雅黑" w:hAnsi="微软雅黑" w:hint="eastAsia"/>
          <w:sz w:val="27"/>
        </w:rPr>
        <w:t>。角色的塑造，就是赋予角色以</w:t>
      </w:r>
      <w:r w:rsidRPr="000E4422">
        <w:rPr>
          <w:rFonts w:ascii="微软雅黑" w:eastAsia="微软雅黑" w:hAnsi="微软雅黑" w:hint="eastAsia"/>
          <w:sz w:val="27"/>
        </w:rPr>
        <w:t>活生生的灵魂</w:t>
      </w:r>
      <w:r w:rsidR="00DD6363" w:rsidRPr="000E4422">
        <w:rPr>
          <w:rFonts w:ascii="微软雅黑" w:eastAsia="微软雅黑" w:hAnsi="微软雅黑"/>
          <w:sz w:val="27"/>
        </w:rPr>
        <w:t>，</w:t>
      </w:r>
      <w:r w:rsidR="00933CDB" w:rsidRPr="000E4422">
        <w:rPr>
          <w:rFonts w:ascii="微软雅黑" w:eastAsia="微软雅黑" w:hAnsi="微软雅黑" w:hint="eastAsia"/>
          <w:sz w:val="27"/>
        </w:rPr>
        <w:t>以</w:t>
      </w:r>
      <w:r w:rsidRPr="000E4422">
        <w:rPr>
          <w:rFonts w:ascii="微软雅黑" w:eastAsia="微软雅黑" w:hAnsi="微软雅黑" w:hint="eastAsia"/>
          <w:sz w:val="27"/>
        </w:rPr>
        <w:t>独特的思想情感</w:t>
      </w:r>
      <w:r w:rsidR="00DD6363" w:rsidRPr="000E4422">
        <w:rPr>
          <w:rFonts w:ascii="微软雅黑" w:eastAsia="微软雅黑" w:hAnsi="微软雅黑"/>
          <w:sz w:val="27"/>
        </w:rPr>
        <w:t>，</w:t>
      </w:r>
      <w:r w:rsidR="008B6309" w:rsidRPr="000E4422">
        <w:rPr>
          <w:rFonts w:ascii="微软雅黑" w:eastAsia="微软雅黑" w:hAnsi="微软雅黑" w:hint="eastAsia"/>
          <w:sz w:val="27"/>
        </w:rPr>
        <w:t>通过一个具体的角色，将人类人性</w:t>
      </w:r>
      <w:r w:rsidR="00933CDB" w:rsidRPr="000E4422">
        <w:rPr>
          <w:rFonts w:ascii="微软雅黑" w:eastAsia="微软雅黑" w:hAnsi="微软雅黑" w:hint="eastAsia"/>
          <w:sz w:val="27"/>
        </w:rPr>
        <w:t>中</w:t>
      </w:r>
      <w:r w:rsidR="008B6309" w:rsidRPr="000E4422">
        <w:rPr>
          <w:rFonts w:ascii="微软雅黑" w:eastAsia="微软雅黑" w:hAnsi="微软雅黑" w:hint="eastAsia"/>
          <w:sz w:val="27"/>
        </w:rPr>
        <w:t>共同的那一面表现出来，</w:t>
      </w:r>
    </w:p>
    <w:p w:rsidR="000E4422" w:rsidRPr="000E4422" w:rsidRDefault="00933CDB"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角色的塑造要体现角色所处的时代中，人们所具有的共性；同时却也要体现角色不同于他人的个性</w:t>
      </w:r>
      <w:r w:rsidR="009B0EB8" w:rsidRPr="000E4422">
        <w:rPr>
          <w:rFonts w:ascii="微软雅黑" w:eastAsia="微软雅黑" w:hAnsi="微软雅黑" w:hint="eastAsia"/>
          <w:sz w:val="27"/>
        </w:rPr>
        <w:t>。</w:t>
      </w:r>
      <w:r w:rsidRPr="000E4422">
        <w:rPr>
          <w:rFonts w:ascii="微软雅黑" w:eastAsia="微软雅黑" w:hAnsi="微软雅黑" w:hint="eastAsia"/>
          <w:sz w:val="27"/>
        </w:rPr>
        <w:t>在共性中体现时代背景，在个性中塑造角色魅力。好的作家，往往在两者的冲突中寻找角色的魅力，构建角色的内心活动，进一步展现出一幅动人的人物画卷。</w:t>
      </w:r>
    </w:p>
    <w:p w:rsidR="000E4422" w:rsidRPr="000E4422" w:rsidRDefault="00933CDB"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lastRenderedPageBreak/>
        <w:t>随着莫言获得诺贝尔奖，这位成名于上个世纪的作家再次进入到人们的视野之中。莫言的成名，很大程度源于《红高粱》一书，在上个世纪八十年代，</w:t>
      </w:r>
      <w:r w:rsidR="00DD6363" w:rsidRPr="000E4422">
        <w:rPr>
          <w:rFonts w:ascii="微软雅黑" w:eastAsia="微软雅黑" w:hAnsi="微软雅黑"/>
          <w:sz w:val="27"/>
        </w:rPr>
        <w:t>，</w:t>
      </w:r>
      <w:r w:rsidRPr="000E4422">
        <w:rPr>
          <w:rFonts w:ascii="微软雅黑" w:eastAsia="微软雅黑" w:hAnsi="微软雅黑" w:hint="eastAsia"/>
          <w:sz w:val="27"/>
        </w:rPr>
        <w:t>这本书发表之后，</w:t>
      </w:r>
      <w:r w:rsidR="009B0EB8" w:rsidRPr="000E4422">
        <w:rPr>
          <w:rFonts w:ascii="微软雅黑" w:eastAsia="微软雅黑" w:hAnsi="微软雅黑" w:hint="eastAsia"/>
          <w:sz w:val="27"/>
        </w:rPr>
        <w:t>立即</w:t>
      </w:r>
      <w:r w:rsidRPr="000E4422">
        <w:rPr>
          <w:rFonts w:ascii="微软雅黑" w:eastAsia="微软雅黑" w:hAnsi="微软雅黑" w:hint="eastAsia"/>
          <w:sz w:val="27"/>
        </w:rPr>
        <w:t>在当时</w:t>
      </w:r>
      <w:r w:rsidR="009B0EB8" w:rsidRPr="000E4422">
        <w:rPr>
          <w:rFonts w:ascii="微软雅黑" w:eastAsia="微软雅黑" w:hAnsi="微软雅黑" w:hint="eastAsia"/>
          <w:sz w:val="27"/>
        </w:rPr>
        <w:t>文坛</w:t>
      </w:r>
      <w:r w:rsidRPr="000E4422">
        <w:rPr>
          <w:rFonts w:ascii="微软雅黑" w:eastAsia="微软雅黑" w:hAnsi="微软雅黑" w:hint="eastAsia"/>
          <w:sz w:val="27"/>
        </w:rPr>
        <w:t>上引起了强烈的反响</w:t>
      </w:r>
      <w:r w:rsidR="00DD6363" w:rsidRPr="000E4422">
        <w:rPr>
          <w:rFonts w:ascii="微软雅黑" w:eastAsia="微软雅黑" w:hAnsi="微软雅黑"/>
          <w:sz w:val="27"/>
        </w:rPr>
        <w:t>，</w:t>
      </w:r>
      <w:r w:rsidRPr="000E4422">
        <w:rPr>
          <w:rFonts w:ascii="微软雅黑" w:eastAsia="微软雅黑" w:hAnsi="微软雅黑" w:hint="eastAsia"/>
          <w:sz w:val="27"/>
        </w:rPr>
        <w:t>受到了许多人的关注，与关注相伴而来的，是众多的质疑很争论</w:t>
      </w:r>
      <w:r w:rsidR="009B0EB8" w:rsidRPr="000E4422">
        <w:rPr>
          <w:rFonts w:ascii="微软雅黑" w:eastAsia="微软雅黑" w:hAnsi="微软雅黑" w:hint="eastAsia"/>
          <w:sz w:val="27"/>
        </w:rPr>
        <w:t>。</w:t>
      </w:r>
      <w:r w:rsidRPr="000E4422">
        <w:rPr>
          <w:rFonts w:ascii="微软雅黑" w:eastAsia="微软雅黑" w:hAnsi="微软雅黑" w:hint="eastAsia"/>
          <w:sz w:val="27"/>
        </w:rPr>
        <w:t>这些质疑和争论的出现，很大程度是因为莫言在书中塑造了以余占鳌为代表的一批迷人的艺术形象。那些充满野性、充满活力、充满激情的人们，那些向往自由、反抗权威、彪悍原始的性格，给当时的文坛引入了一股新鲜血液。</w:t>
      </w:r>
    </w:p>
    <w:p w:rsidR="000E4422" w:rsidRPr="000E4422" w:rsidRDefault="00FF1FC2"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本文试图通过对《红高粱》中余占鳌这一人物形象的分析，在展现人物特性的同时，探索角色背后的精神内涵和时代意义。民族文化需要不断融入时代特征，民族精神也需要不断地结合时代特性，以余占鳌为切入点，对民族精神和时代意义进行分析结合，试图对当代中国人的文化生活和精神层面提供一些启示。</w:t>
      </w:r>
    </w:p>
    <w:p w:rsidR="000E4422" w:rsidRPr="000E4422" w:rsidRDefault="00A46D6A" w:rsidP="000E4422">
      <w:pPr>
        <w:pStyle w:val="2"/>
      </w:pPr>
      <w:bookmarkStart w:id="3" w:name="_Toc9619"/>
      <w:bookmarkStart w:id="4" w:name="_Toc96963263"/>
      <w:r w:rsidRPr="000E4422">
        <w:rPr>
          <w:rFonts w:hint="eastAsia"/>
        </w:rPr>
        <w:t>1</w:t>
      </w:r>
      <w:r w:rsidR="00D63750" w:rsidRPr="000E4422">
        <w:rPr>
          <w:rFonts w:hint="eastAsia"/>
        </w:rPr>
        <w:t>.1</w:t>
      </w:r>
      <w:bookmarkEnd w:id="3"/>
      <w:r w:rsidRPr="000E4422">
        <w:rPr>
          <w:rFonts w:hint="eastAsia"/>
        </w:rPr>
        <w:t>选题背景</w:t>
      </w:r>
      <w:bookmarkEnd w:id="4"/>
    </w:p>
    <w:p w:rsidR="000E4422" w:rsidRPr="000E4422" w:rsidRDefault="00933CDB"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近年来，</w:t>
      </w:r>
      <w:r w:rsidR="00FF1FC2" w:rsidRPr="000E4422">
        <w:rPr>
          <w:rFonts w:ascii="微软雅黑" w:eastAsia="微软雅黑" w:hAnsi="微软雅黑" w:hint="eastAsia"/>
          <w:sz w:val="27"/>
        </w:rPr>
        <w:t>随着莫言</w:t>
      </w:r>
      <w:r w:rsidRPr="000E4422">
        <w:rPr>
          <w:rFonts w:ascii="微软雅黑" w:eastAsia="微软雅黑" w:hAnsi="微软雅黑" w:hint="eastAsia"/>
          <w:sz w:val="27"/>
        </w:rPr>
        <w:t>成为首位</w:t>
      </w:r>
      <w:r w:rsidR="00FF1FC2" w:rsidRPr="000E4422">
        <w:rPr>
          <w:rFonts w:ascii="微软雅黑" w:eastAsia="微软雅黑" w:hAnsi="微软雅黑" w:hint="eastAsia"/>
          <w:sz w:val="27"/>
        </w:rPr>
        <w:t>获得诺贝尔</w:t>
      </w:r>
      <w:r w:rsidRPr="000E4422">
        <w:rPr>
          <w:rFonts w:ascii="微软雅黑" w:eastAsia="微软雅黑" w:hAnsi="微软雅黑" w:hint="eastAsia"/>
          <w:sz w:val="27"/>
        </w:rPr>
        <w:t>文学</w:t>
      </w:r>
      <w:r w:rsidR="00FF1FC2" w:rsidRPr="000E4422">
        <w:rPr>
          <w:rFonts w:ascii="微软雅黑" w:eastAsia="微软雅黑" w:hAnsi="微软雅黑" w:hint="eastAsia"/>
          <w:sz w:val="27"/>
        </w:rPr>
        <w:t>奖</w:t>
      </w:r>
      <w:r w:rsidRPr="000E4422">
        <w:rPr>
          <w:rFonts w:ascii="微软雅黑" w:eastAsia="微软雅黑" w:hAnsi="微软雅黑" w:hint="eastAsia"/>
          <w:sz w:val="27"/>
        </w:rPr>
        <w:t>的中国人，以及</w:t>
      </w:r>
      <w:r w:rsidR="00FF1FC2" w:rsidRPr="000E4422">
        <w:rPr>
          <w:rFonts w:ascii="微软雅黑" w:eastAsia="微软雅黑" w:hAnsi="微软雅黑" w:hint="eastAsia"/>
          <w:sz w:val="27"/>
        </w:rPr>
        <w:t>电视剧《红高粱》的热播，《红高粱》这一文学经典再次进入人们的视野。其中，余占鳌这一人物形象尤其得到人们的关注，角色独特的性格、角色背后深刻的内涵都成为人们津津乐道的话题。</w:t>
      </w:r>
    </w:p>
    <w:p w:rsidR="000E4422" w:rsidRPr="000E4422" w:rsidRDefault="00FF1FC2"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距离《红高粱》这本书故事发生的年代已经过去了七十多年前，距离《红高粱》一书首次发表也已经过去了三十多年。随着时代的变迁和社会的进步，当代评论家和读者对于小说中故事和人物，已经有了新的认识和看法。对于余占鳌这一人物形象，也有了一些不同甚至相反的评价。</w:t>
      </w:r>
    </w:p>
    <w:p w:rsidR="000E4422" w:rsidRPr="000E4422" w:rsidRDefault="00FF1FC2"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莫言</w:t>
      </w:r>
      <w:r w:rsidR="006A7968" w:rsidRPr="000E4422">
        <w:rPr>
          <w:rFonts w:ascii="微软雅黑" w:eastAsia="微软雅黑" w:hAnsi="微软雅黑" w:hint="eastAsia"/>
          <w:sz w:val="27"/>
        </w:rPr>
        <w:t>是</w:t>
      </w:r>
      <w:r w:rsidR="00933CDB" w:rsidRPr="000E4422">
        <w:rPr>
          <w:rFonts w:ascii="微软雅黑" w:eastAsia="微软雅黑" w:hAnsi="微软雅黑" w:hint="eastAsia"/>
          <w:sz w:val="27"/>
        </w:rPr>
        <w:t>中国当代著名</w:t>
      </w:r>
      <w:r w:rsidRPr="000E4422">
        <w:rPr>
          <w:rFonts w:ascii="微软雅黑" w:eastAsia="微软雅黑" w:hAnsi="微软雅黑" w:hint="eastAsia"/>
          <w:sz w:val="27"/>
        </w:rPr>
        <w:t>作家</w:t>
      </w:r>
      <w:r w:rsidR="006A7968" w:rsidRPr="000E4422">
        <w:rPr>
          <w:rFonts w:ascii="微软雅黑" w:eastAsia="微软雅黑" w:hAnsi="微软雅黑" w:hint="eastAsia"/>
          <w:sz w:val="27"/>
        </w:rPr>
        <w:t>之一</w:t>
      </w:r>
      <w:r w:rsidRPr="000E4422">
        <w:rPr>
          <w:rFonts w:ascii="微软雅黑" w:eastAsia="微软雅黑" w:hAnsi="微软雅黑" w:hint="eastAsia"/>
          <w:sz w:val="27"/>
        </w:rPr>
        <w:t>，</w:t>
      </w:r>
      <w:r w:rsidR="00B955D3" w:rsidRPr="000E4422">
        <w:rPr>
          <w:rFonts w:ascii="微软雅黑" w:eastAsia="微软雅黑" w:hAnsi="微软雅黑" w:hint="eastAsia"/>
          <w:sz w:val="27"/>
        </w:rPr>
        <w:t>作品中</w:t>
      </w:r>
      <w:r w:rsidR="006A7968" w:rsidRPr="000E4422">
        <w:rPr>
          <w:rFonts w:ascii="微软雅黑" w:eastAsia="微软雅黑" w:hAnsi="微软雅黑" w:hint="eastAsia"/>
          <w:sz w:val="27"/>
        </w:rPr>
        <w:t>在现实主义的背后蕴含着一丝</w:t>
      </w:r>
      <w:r w:rsidR="00B955D3" w:rsidRPr="000E4422">
        <w:rPr>
          <w:rFonts w:ascii="微软雅黑" w:eastAsia="微软雅黑" w:hAnsi="微软雅黑" w:hint="eastAsia"/>
          <w:sz w:val="27"/>
        </w:rPr>
        <w:t>魔幻现实主义的</w:t>
      </w:r>
      <w:r w:rsidR="006A7968" w:rsidRPr="000E4422">
        <w:rPr>
          <w:rFonts w:ascii="微软雅黑" w:eastAsia="微软雅黑" w:hAnsi="微软雅黑" w:hint="eastAsia"/>
          <w:sz w:val="27"/>
        </w:rPr>
        <w:t>痕迹</w:t>
      </w:r>
      <w:r w:rsidR="00B955D3" w:rsidRPr="000E4422">
        <w:rPr>
          <w:rFonts w:ascii="微软雅黑" w:eastAsia="微软雅黑" w:hAnsi="微软雅黑" w:hint="eastAsia"/>
          <w:sz w:val="27"/>
        </w:rPr>
        <w:t>，角色无不充满特点</w:t>
      </w:r>
      <w:r w:rsidR="006A7968" w:rsidRPr="000E4422">
        <w:rPr>
          <w:rFonts w:ascii="微软雅黑" w:eastAsia="微软雅黑" w:hAnsi="微软雅黑" w:hint="eastAsia"/>
          <w:sz w:val="27"/>
        </w:rPr>
        <w:t>、</w:t>
      </w:r>
      <w:r w:rsidR="00B955D3" w:rsidRPr="000E4422">
        <w:rPr>
          <w:rFonts w:ascii="微软雅黑" w:eastAsia="微软雅黑" w:hAnsi="微软雅黑" w:hint="eastAsia"/>
          <w:sz w:val="27"/>
        </w:rPr>
        <w:t>与众不同，成为了当代文坛中独特的风景线。他的作品里，时</w:t>
      </w:r>
      <w:r w:rsidR="00B955D3" w:rsidRPr="000E4422">
        <w:rPr>
          <w:rFonts w:ascii="微软雅黑" w:eastAsia="微软雅黑" w:hAnsi="微软雅黑" w:hint="eastAsia"/>
          <w:sz w:val="27"/>
        </w:rPr>
        <w:lastRenderedPageBreak/>
        <w:t>刻环绕着追求自由、人性解放这一主题，用独特曲折的故事和形象生动的角色拨动着每个读者的神经。</w:t>
      </w:r>
    </w:p>
    <w:p w:rsidR="000E4422" w:rsidRPr="000E4422" w:rsidRDefault="00FF1FC2"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《红高粱》</w:t>
      </w:r>
      <w:r w:rsidR="006A7968" w:rsidRPr="000E4422">
        <w:rPr>
          <w:rFonts w:ascii="微软雅黑" w:eastAsia="微软雅黑" w:hAnsi="微软雅黑" w:hint="eastAsia"/>
          <w:sz w:val="27"/>
        </w:rPr>
        <w:t>是</w:t>
      </w:r>
      <w:r w:rsidRPr="000E4422">
        <w:rPr>
          <w:rFonts w:ascii="微软雅黑" w:eastAsia="微软雅黑" w:hAnsi="微软雅黑" w:hint="eastAsia"/>
          <w:sz w:val="27"/>
        </w:rPr>
        <w:t>莫言</w:t>
      </w:r>
      <w:r w:rsidR="006A7968" w:rsidRPr="000E4422">
        <w:rPr>
          <w:rFonts w:ascii="微软雅黑" w:eastAsia="微软雅黑" w:hAnsi="微软雅黑" w:hint="eastAsia"/>
          <w:sz w:val="27"/>
        </w:rPr>
        <w:t>前</w:t>
      </w:r>
      <w:r w:rsidRPr="000E4422">
        <w:rPr>
          <w:rFonts w:ascii="微软雅黑" w:eastAsia="微软雅黑" w:hAnsi="微软雅黑" w:hint="eastAsia"/>
          <w:sz w:val="27"/>
        </w:rPr>
        <w:t>期的代表作，</w:t>
      </w:r>
      <w:r w:rsidR="00B955D3" w:rsidRPr="000E4422">
        <w:rPr>
          <w:rFonts w:ascii="微软雅黑" w:eastAsia="微软雅黑" w:hAnsi="微软雅黑" w:hint="eastAsia"/>
          <w:sz w:val="27"/>
        </w:rPr>
        <w:t>是莫言的作品中最重要也最出彩的一部。从故事情节到角色塑造，无不</w:t>
      </w:r>
      <w:r w:rsidR="006A7968" w:rsidRPr="000E4422">
        <w:rPr>
          <w:rFonts w:ascii="微软雅黑" w:eastAsia="微软雅黑" w:hAnsi="微软雅黑" w:hint="eastAsia"/>
          <w:sz w:val="27"/>
        </w:rPr>
        <w:t>洋溢着一股原生态的</w:t>
      </w:r>
      <w:r w:rsidRPr="000E4422">
        <w:rPr>
          <w:rFonts w:ascii="微软雅黑" w:eastAsia="微软雅黑" w:hAnsi="微软雅黑" w:hint="eastAsia"/>
          <w:sz w:val="27"/>
        </w:rPr>
        <w:t>野性</w:t>
      </w:r>
      <w:r w:rsidR="006A7968" w:rsidRPr="000E4422">
        <w:rPr>
          <w:rFonts w:ascii="微软雅黑" w:eastAsia="微软雅黑" w:hAnsi="微软雅黑" w:hint="eastAsia"/>
          <w:sz w:val="27"/>
        </w:rPr>
        <w:t>魅力，和一种浓浓的民间淳朴风味。在余占鳌这一角色身上，那扑面而来</w:t>
      </w:r>
      <w:r w:rsidRPr="000E4422">
        <w:rPr>
          <w:rFonts w:ascii="微软雅黑" w:eastAsia="微软雅黑" w:hAnsi="微软雅黑" w:hint="eastAsia"/>
          <w:sz w:val="27"/>
        </w:rPr>
        <w:t>的感受力，</w:t>
      </w:r>
      <w:r w:rsidR="006A7968" w:rsidRPr="000E4422">
        <w:rPr>
          <w:rFonts w:ascii="微软雅黑" w:eastAsia="微软雅黑" w:hAnsi="微软雅黑" w:hint="eastAsia"/>
          <w:sz w:val="27"/>
        </w:rPr>
        <w:t>那无处不在</w:t>
      </w:r>
      <w:r w:rsidRPr="000E4422">
        <w:rPr>
          <w:rFonts w:ascii="微软雅黑" w:eastAsia="微软雅黑" w:hAnsi="微软雅黑" w:hint="eastAsia"/>
          <w:sz w:val="27"/>
        </w:rPr>
        <w:t>的</w:t>
      </w:r>
      <w:r w:rsidR="006A7968" w:rsidRPr="000E4422">
        <w:rPr>
          <w:rFonts w:ascii="微软雅黑" w:eastAsia="微软雅黑" w:hAnsi="微软雅黑" w:hint="eastAsia"/>
          <w:sz w:val="27"/>
        </w:rPr>
        <w:t>反抗</w:t>
      </w:r>
      <w:r w:rsidRPr="000E4422">
        <w:rPr>
          <w:rFonts w:ascii="微软雅黑" w:eastAsia="微软雅黑" w:hAnsi="微软雅黑" w:hint="eastAsia"/>
          <w:sz w:val="27"/>
        </w:rPr>
        <w:t>意识，</w:t>
      </w:r>
      <w:r w:rsidR="006A7968" w:rsidRPr="000E4422">
        <w:rPr>
          <w:rFonts w:ascii="微软雅黑" w:eastAsia="微软雅黑" w:hAnsi="微软雅黑" w:hint="eastAsia"/>
          <w:sz w:val="27"/>
        </w:rPr>
        <w:t>让读者感受到了一种</w:t>
      </w:r>
      <w:r w:rsidRPr="000E4422">
        <w:rPr>
          <w:rFonts w:ascii="微软雅黑" w:eastAsia="微软雅黑" w:hAnsi="微软雅黑" w:hint="eastAsia"/>
          <w:sz w:val="27"/>
        </w:rPr>
        <w:t>对生命的</w:t>
      </w:r>
      <w:r w:rsidR="006A7968" w:rsidRPr="000E4422">
        <w:rPr>
          <w:rFonts w:ascii="微软雅黑" w:eastAsia="微软雅黑" w:hAnsi="微软雅黑" w:hint="eastAsia"/>
          <w:sz w:val="27"/>
        </w:rPr>
        <w:t>歌颂</w:t>
      </w:r>
      <w:r w:rsidRPr="000E4422">
        <w:rPr>
          <w:rFonts w:ascii="微软雅黑" w:eastAsia="微软雅黑" w:hAnsi="微软雅黑" w:hint="eastAsia"/>
          <w:sz w:val="27"/>
        </w:rPr>
        <w:t>。</w:t>
      </w:r>
    </w:p>
    <w:p w:rsidR="000E4422" w:rsidRPr="000E4422" w:rsidRDefault="006A7968"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从</w:t>
      </w:r>
      <w:r w:rsidR="00FF1FC2" w:rsidRPr="000E4422">
        <w:rPr>
          <w:rFonts w:ascii="微软雅黑" w:eastAsia="微软雅黑" w:hAnsi="微软雅黑" w:hint="eastAsia"/>
          <w:sz w:val="27"/>
        </w:rPr>
        <w:t>余占鳌这一</w:t>
      </w:r>
      <w:r w:rsidRPr="000E4422">
        <w:rPr>
          <w:rFonts w:ascii="微软雅黑" w:eastAsia="微软雅黑" w:hAnsi="微软雅黑" w:hint="eastAsia"/>
          <w:sz w:val="27"/>
        </w:rPr>
        <w:t>艺术形象说开去，着重体现出来的，正是我们民族心中那股奔放汹涌</w:t>
      </w:r>
      <w:r w:rsidR="00FF1FC2" w:rsidRPr="000E4422">
        <w:rPr>
          <w:rFonts w:ascii="微软雅黑" w:eastAsia="微软雅黑" w:hAnsi="微软雅黑" w:hint="eastAsia"/>
          <w:sz w:val="27"/>
        </w:rPr>
        <w:t>的生命活力</w:t>
      </w:r>
      <w:r w:rsidRPr="000E4422">
        <w:rPr>
          <w:rFonts w:ascii="微软雅黑" w:eastAsia="微软雅黑" w:hAnsi="微软雅黑" w:hint="eastAsia"/>
          <w:sz w:val="27"/>
        </w:rPr>
        <w:t>。</w:t>
      </w:r>
      <w:r w:rsidR="00FF1FC2" w:rsidRPr="000E4422">
        <w:rPr>
          <w:rFonts w:ascii="微软雅黑" w:eastAsia="微软雅黑" w:hAnsi="微软雅黑" w:hint="eastAsia"/>
          <w:sz w:val="27"/>
        </w:rPr>
        <w:t xml:space="preserve"> </w:t>
      </w:r>
      <w:r w:rsidRPr="000E4422">
        <w:rPr>
          <w:rFonts w:ascii="微软雅黑" w:eastAsia="微软雅黑" w:hAnsi="微软雅黑" w:hint="eastAsia"/>
          <w:sz w:val="27"/>
        </w:rPr>
        <w:t>这种活力和精神或许有种种不好的地方，或许已经不适合当前时代，但其中依旧有一些值得我们去感悟、去继承的东西</w:t>
      </w:r>
      <w:r w:rsidR="00FF1FC2" w:rsidRPr="000E4422">
        <w:rPr>
          <w:rFonts w:ascii="微软雅黑" w:eastAsia="微软雅黑" w:hAnsi="微软雅黑" w:hint="eastAsia"/>
          <w:sz w:val="27"/>
        </w:rPr>
        <w:t>。</w:t>
      </w:r>
    </w:p>
    <w:p w:rsidR="000E4422" w:rsidRPr="000E4422" w:rsidRDefault="00A46D6A" w:rsidP="000E4422">
      <w:pPr>
        <w:pStyle w:val="2"/>
      </w:pPr>
      <w:bookmarkStart w:id="5" w:name="_Toc96963264"/>
      <w:r w:rsidRPr="000E4422">
        <w:rPr>
          <w:rFonts w:hint="eastAsia"/>
        </w:rPr>
        <w:t>1.2选题意义</w:t>
      </w:r>
      <w:bookmarkEnd w:id="5"/>
    </w:p>
    <w:p w:rsidR="000E4422" w:rsidRPr="000E4422" w:rsidRDefault="00FF1FC2"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在经济飞速发展的今天，人们同时也面对着精神文明的缺失和价值观的偏差。从老人跌倒不扶到老人碰瓷，</w:t>
      </w:r>
      <w:r w:rsidR="00ED431E" w:rsidRPr="000E4422">
        <w:rPr>
          <w:rFonts w:ascii="微软雅黑" w:eastAsia="微软雅黑" w:hAnsi="微软雅黑" w:hint="eastAsia"/>
          <w:sz w:val="27"/>
        </w:rPr>
        <w:t>传统美德和传统精神在逐渐沦丧。在这样的背景下，从国家到社会各界都在呼唤国人的精神文明建设，近年来，政府提出了社会主义核心价值观的理念，更在此基础上提出“中国梦”的理念。</w:t>
      </w:r>
    </w:p>
    <w:p w:rsidR="000E4422" w:rsidRPr="000E4422" w:rsidRDefault="00ED431E"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要实现国人价值观的正确转变，就需要结合时代特色，重塑民族精神，利用丰富的文化生活来影响人们的精神层面。充分发扬民族精神中自强不息、勇于拼搏、不畏困难、相互扶持的精神。</w:t>
      </w:r>
    </w:p>
    <w:p w:rsidR="000E4422" w:rsidRPr="000E4422" w:rsidRDefault="00ED431E"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《红高粱》作为一部反映抗战时期的中国的小说，背后隐含了中国人独特的精神和内涵。就余占鳌这一艺术形象而言，在粗犷的性格背后，也隐含了中国自强不息的民族精神，</w:t>
      </w:r>
      <w:r w:rsidRPr="000E4422">
        <w:rPr>
          <w:rFonts w:ascii="微软雅黑" w:eastAsia="微软雅黑" w:hAnsi="微软雅黑" w:hint="eastAsia"/>
          <w:sz w:val="27"/>
        </w:rPr>
        <w:lastRenderedPageBreak/>
        <w:t>对当今时代的人们有着一定启示意义。</w:t>
      </w:r>
    </w:p>
    <w:p w:rsidR="000E4422" w:rsidRPr="000E4422" w:rsidRDefault="00A46D6A" w:rsidP="000E4422">
      <w:pPr>
        <w:pStyle w:val="1"/>
      </w:pPr>
      <w:bookmarkStart w:id="6" w:name="_Toc96963265"/>
      <w:r w:rsidRPr="000E4422">
        <w:rPr>
          <w:rFonts w:hint="eastAsia"/>
        </w:rPr>
        <w:t>余占鳌人物形象的组成</w:t>
      </w:r>
      <w:bookmarkEnd w:id="6"/>
    </w:p>
    <w:p w:rsidR="000E4422" w:rsidRPr="000E4422" w:rsidRDefault="00ED431E"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余占鳌的人物形象拥有丰富的层次，随着故事情节的逐渐发展，这些层次也逐渐地体现了出来。这些层次</w:t>
      </w:r>
      <w:r w:rsidR="00750698" w:rsidRPr="000E4422">
        <w:rPr>
          <w:rFonts w:ascii="微软雅黑" w:eastAsia="微软雅黑" w:hAnsi="微软雅黑" w:hint="eastAsia"/>
          <w:sz w:val="27"/>
        </w:rPr>
        <w:t>从不同的角度构建了余占鳌这一人物形象，组成了人物形象的复杂性和丰富性。以下则从这些不同的层次对余占鳌这一人物形象的组成进行分析：</w:t>
      </w:r>
      <w:r w:rsidRPr="000E4422">
        <w:rPr>
          <w:rFonts w:ascii="微软雅黑" w:eastAsia="微软雅黑" w:hAnsi="微软雅黑" w:hint="eastAsia"/>
          <w:sz w:val="27"/>
        </w:rPr>
        <w:t xml:space="preserve"> </w:t>
      </w:r>
    </w:p>
    <w:p w:rsidR="000E4422" w:rsidRPr="000E4422" w:rsidRDefault="00A46D6A" w:rsidP="000E4422">
      <w:pPr>
        <w:pStyle w:val="2"/>
      </w:pPr>
      <w:bookmarkStart w:id="7" w:name="_Toc96963266"/>
      <w:r w:rsidRPr="000E4422">
        <w:rPr>
          <w:rFonts w:hint="eastAsia"/>
        </w:rPr>
        <w:t>2.</w:t>
      </w:r>
      <w:r w:rsidR="00750698" w:rsidRPr="000E4422">
        <w:rPr>
          <w:rFonts w:hint="eastAsia"/>
        </w:rPr>
        <w:t>1</w:t>
      </w:r>
      <w:r w:rsidRPr="000E4422">
        <w:rPr>
          <w:rFonts w:hint="eastAsia"/>
        </w:rPr>
        <w:t>反抗意识的觉醒</w:t>
      </w:r>
      <w:bookmarkEnd w:id="7"/>
    </w:p>
    <w:p w:rsidR="000E4422" w:rsidRPr="000E4422" w:rsidRDefault="00750698"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余占鳌</w:t>
      </w:r>
      <w:r w:rsidR="006A7968" w:rsidRPr="000E4422">
        <w:rPr>
          <w:rFonts w:ascii="微软雅黑" w:eastAsia="微软雅黑" w:hAnsi="微软雅黑" w:hint="eastAsia"/>
          <w:sz w:val="27"/>
        </w:rPr>
        <w:t>身上</w:t>
      </w:r>
      <w:r w:rsidRPr="000E4422">
        <w:rPr>
          <w:rFonts w:ascii="微软雅黑" w:eastAsia="微软雅黑" w:hAnsi="微软雅黑" w:hint="eastAsia"/>
          <w:sz w:val="27"/>
        </w:rPr>
        <w:t>具有浓重的反</w:t>
      </w:r>
      <w:r w:rsidR="006A7968" w:rsidRPr="000E4422">
        <w:rPr>
          <w:rFonts w:ascii="微软雅黑" w:eastAsia="微软雅黑" w:hAnsi="微软雅黑" w:hint="eastAsia"/>
          <w:sz w:val="27"/>
        </w:rPr>
        <w:t>抗</w:t>
      </w:r>
      <w:r w:rsidRPr="000E4422">
        <w:rPr>
          <w:rFonts w:ascii="微软雅黑" w:eastAsia="微软雅黑" w:hAnsi="微软雅黑" w:hint="eastAsia"/>
          <w:sz w:val="27"/>
        </w:rPr>
        <w:t>意识</w:t>
      </w:r>
      <w:r w:rsidR="00DD6363" w:rsidRPr="000E4422">
        <w:rPr>
          <w:rFonts w:ascii="微软雅黑" w:eastAsia="微软雅黑" w:hAnsi="微软雅黑" w:hint="eastAsia"/>
          <w:sz w:val="27"/>
        </w:rPr>
        <w:t>，</w:t>
      </w:r>
      <w:r w:rsidRPr="000E4422">
        <w:rPr>
          <w:rFonts w:ascii="微软雅黑" w:eastAsia="微软雅黑" w:hAnsi="微软雅黑" w:hint="eastAsia"/>
          <w:sz w:val="27"/>
        </w:rPr>
        <w:t xml:space="preserve"> </w:t>
      </w:r>
      <w:r w:rsidR="006A7968" w:rsidRPr="000E4422">
        <w:rPr>
          <w:rFonts w:ascii="微软雅黑" w:eastAsia="微软雅黑" w:hAnsi="微软雅黑" w:hint="eastAsia"/>
          <w:sz w:val="27"/>
        </w:rPr>
        <w:t>莫言对这个角色</w:t>
      </w:r>
      <w:r w:rsidRPr="000E4422">
        <w:rPr>
          <w:rFonts w:ascii="微软雅黑" w:eastAsia="微软雅黑" w:hAnsi="微软雅黑" w:hint="eastAsia"/>
          <w:sz w:val="27"/>
        </w:rPr>
        <w:t>的塑造</w:t>
      </w:r>
      <w:r w:rsidR="006A7968" w:rsidRPr="000E4422">
        <w:rPr>
          <w:rFonts w:ascii="微软雅黑" w:eastAsia="微软雅黑" w:hAnsi="微软雅黑" w:hint="eastAsia"/>
          <w:sz w:val="27"/>
        </w:rPr>
        <w:t>不像</w:t>
      </w:r>
      <w:r w:rsidRPr="000E4422">
        <w:rPr>
          <w:rFonts w:ascii="微软雅黑" w:eastAsia="微软雅黑" w:hAnsi="微软雅黑" w:hint="eastAsia"/>
          <w:sz w:val="27"/>
        </w:rPr>
        <w:t>过去</w:t>
      </w:r>
      <w:r w:rsidR="006A7968" w:rsidRPr="000E4422">
        <w:rPr>
          <w:rFonts w:ascii="微软雅黑" w:eastAsia="微软雅黑" w:hAnsi="微软雅黑" w:hint="eastAsia"/>
          <w:sz w:val="27"/>
        </w:rPr>
        <w:t>艺术</w:t>
      </w:r>
      <w:r w:rsidRPr="000E4422">
        <w:rPr>
          <w:rFonts w:ascii="微软雅黑" w:eastAsia="微软雅黑" w:hAnsi="微软雅黑" w:hint="eastAsia"/>
          <w:sz w:val="27"/>
        </w:rPr>
        <w:t>作品中</w:t>
      </w:r>
      <w:r w:rsidR="006A7968" w:rsidRPr="000E4422">
        <w:rPr>
          <w:rFonts w:ascii="微软雅黑" w:eastAsia="微软雅黑" w:hAnsi="微软雅黑" w:hint="eastAsia"/>
          <w:sz w:val="27"/>
        </w:rPr>
        <w:t>那样，</w:t>
      </w:r>
      <w:r w:rsidRPr="000E4422">
        <w:rPr>
          <w:rFonts w:ascii="微软雅黑" w:eastAsia="微软雅黑" w:hAnsi="微软雅黑" w:hint="eastAsia"/>
          <w:sz w:val="27"/>
        </w:rPr>
        <w:t>将半封建半殖民地的人们当作被</w:t>
      </w:r>
      <w:r w:rsidR="006A7968" w:rsidRPr="000E4422">
        <w:rPr>
          <w:rFonts w:ascii="微软雅黑" w:eastAsia="微软雅黑" w:hAnsi="微软雅黑" w:hint="eastAsia"/>
          <w:sz w:val="27"/>
        </w:rPr>
        <w:t>迫害</w:t>
      </w:r>
      <w:r w:rsidRPr="000E4422">
        <w:rPr>
          <w:rFonts w:ascii="微软雅黑" w:eastAsia="微软雅黑" w:hAnsi="微软雅黑" w:hint="eastAsia"/>
          <w:sz w:val="27"/>
        </w:rPr>
        <w:t>的对象来描</w:t>
      </w:r>
      <w:r w:rsidR="006A7968" w:rsidRPr="000E4422">
        <w:rPr>
          <w:rFonts w:ascii="微软雅黑" w:eastAsia="微软雅黑" w:hAnsi="微软雅黑" w:hint="eastAsia"/>
          <w:sz w:val="27"/>
        </w:rPr>
        <w:t>绘</w:t>
      </w:r>
      <w:r w:rsidR="00A47167" w:rsidRPr="000E4422">
        <w:rPr>
          <w:rFonts w:ascii="微软雅黑" w:eastAsia="微软雅黑" w:hAnsi="微软雅黑" w:hint="eastAsia"/>
          <w:sz w:val="27"/>
        </w:rPr>
        <w:t>。</w:t>
      </w:r>
      <w:r w:rsidRPr="000E4422">
        <w:rPr>
          <w:rFonts w:ascii="微软雅黑" w:eastAsia="微软雅黑" w:hAnsi="微软雅黑" w:hint="eastAsia"/>
          <w:sz w:val="27"/>
        </w:rPr>
        <w:t>而是在</w:t>
      </w:r>
      <w:r w:rsidR="00A47167" w:rsidRPr="000E4422">
        <w:rPr>
          <w:rFonts w:ascii="微软雅黑" w:eastAsia="微软雅黑" w:hAnsi="微软雅黑" w:hint="eastAsia"/>
          <w:sz w:val="27"/>
        </w:rPr>
        <w:t>故事情节的发展中赋予角色一种反抗精神，反抗即是对落后的反抗，对愚昧的反抗，是革新的源泉，是革命的源泉，是一个民族一个国家能够不断发展不断向前的源泉。</w:t>
      </w:r>
    </w:p>
    <w:p w:rsidR="000E4422" w:rsidRPr="000E4422" w:rsidRDefault="00750698"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余占鳌这一</w:t>
      </w:r>
      <w:r w:rsidR="00A47167" w:rsidRPr="000E4422">
        <w:rPr>
          <w:rFonts w:ascii="微软雅黑" w:eastAsia="微软雅黑" w:hAnsi="微软雅黑" w:hint="eastAsia"/>
          <w:sz w:val="27"/>
        </w:rPr>
        <w:t>艺术</w:t>
      </w:r>
      <w:r w:rsidRPr="000E4422">
        <w:rPr>
          <w:rFonts w:ascii="微软雅黑" w:eastAsia="微软雅黑" w:hAnsi="微软雅黑" w:hint="eastAsia"/>
          <w:sz w:val="27"/>
        </w:rPr>
        <w:t>形象</w:t>
      </w:r>
      <w:r w:rsidR="00A47167" w:rsidRPr="000E4422">
        <w:rPr>
          <w:rFonts w:ascii="微软雅黑" w:eastAsia="微软雅黑" w:hAnsi="微软雅黑" w:hint="eastAsia"/>
          <w:sz w:val="27"/>
        </w:rPr>
        <w:t>反抗意识的觉醒，首先是在于他对封建礼教和落后的世俗规矩的反抗</w:t>
      </w:r>
      <w:r w:rsidRPr="000E4422">
        <w:rPr>
          <w:rFonts w:ascii="微软雅黑" w:eastAsia="微软雅黑" w:hAnsi="微软雅黑" w:hint="eastAsia"/>
          <w:sz w:val="27"/>
        </w:rPr>
        <w:t>。</w:t>
      </w:r>
      <w:r w:rsidR="00A47167" w:rsidRPr="000E4422">
        <w:rPr>
          <w:rFonts w:ascii="微软雅黑" w:eastAsia="微软雅黑" w:hAnsi="微软雅黑" w:hint="eastAsia"/>
          <w:sz w:val="27"/>
        </w:rPr>
        <w:t>他是</w:t>
      </w:r>
      <w:r w:rsidRPr="000E4422">
        <w:rPr>
          <w:rFonts w:ascii="微软雅黑" w:eastAsia="微软雅黑" w:hAnsi="微软雅黑" w:hint="eastAsia"/>
          <w:sz w:val="27"/>
        </w:rPr>
        <w:t>一个</w:t>
      </w:r>
      <w:r w:rsidR="00A47167" w:rsidRPr="000E4422">
        <w:rPr>
          <w:rFonts w:ascii="微软雅黑" w:eastAsia="微软雅黑" w:hAnsi="微软雅黑" w:hint="eastAsia"/>
          <w:sz w:val="27"/>
        </w:rPr>
        <w:t>身上</w:t>
      </w:r>
      <w:r w:rsidRPr="000E4422">
        <w:rPr>
          <w:rFonts w:ascii="微软雅黑" w:eastAsia="微软雅黑" w:hAnsi="微软雅黑" w:hint="eastAsia"/>
          <w:sz w:val="27"/>
        </w:rPr>
        <w:t>充满</w:t>
      </w:r>
      <w:r w:rsidR="00A47167" w:rsidRPr="000E4422">
        <w:rPr>
          <w:rFonts w:ascii="微软雅黑" w:eastAsia="微软雅黑" w:hAnsi="微软雅黑" w:hint="eastAsia"/>
          <w:sz w:val="27"/>
        </w:rPr>
        <w:t>着</w:t>
      </w:r>
      <w:r w:rsidRPr="000E4422">
        <w:rPr>
          <w:rFonts w:ascii="微软雅黑" w:eastAsia="微软雅黑" w:hAnsi="微软雅黑" w:hint="eastAsia"/>
          <w:sz w:val="27"/>
        </w:rPr>
        <w:t>生命</w:t>
      </w:r>
      <w:r w:rsidR="00A47167" w:rsidRPr="000E4422">
        <w:rPr>
          <w:rFonts w:ascii="微软雅黑" w:eastAsia="微软雅黑" w:hAnsi="微软雅黑" w:hint="eastAsia"/>
          <w:sz w:val="27"/>
        </w:rPr>
        <w:t>的激情的人，却又为了生计当了</w:t>
      </w:r>
      <w:r w:rsidRPr="000E4422">
        <w:rPr>
          <w:rFonts w:ascii="微软雅黑" w:eastAsia="微软雅黑" w:hAnsi="微软雅黑" w:hint="eastAsia"/>
          <w:sz w:val="27"/>
        </w:rPr>
        <w:t>为麻风病主人</w:t>
      </w:r>
      <w:r w:rsidR="00A47167" w:rsidRPr="000E4422">
        <w:rPr>
          <w:rFonts w:ascii="微软雅黑" w:eastAsia="微软雅黑" w:hAnsi="微软雅黑" w:hint="eastAsia"/>
          <w:sz w:val="27"/>
        </w:rPr>
        <w:t>迎娶</w:t>
      </w:r>
      <w:r w:rsidRPr="000E4422">
        <w:rPr>
          <w:rFonts w:ascii="微软雅黑" w:eastAsia="微软雅黑" w:hAnsi="微软雅黑" w:hint="eastAsia"/>
          <w:sz w:val="27"/>
        </w:rPr>
        <w:t>新娘的轿夫</w:t>
      </w:r>
      <w:r w:rsidR="00A47167" w:rsidRPr="000E4422">
        <w:rPr>
          <w:rFonts w:ascii="微软雅黑" w:eastAsia="微软雅黑" w:hAnsi="微软雅黑" w:hint="eastAsia"/>
          <w:sz w:val="27"/>
        </w:rPr>
        <w:t>。</w:t>
      </w:r>
      <w:r w:rsidRPr="000E4422">
        <w:rPr>
          <w:rFonts w:ascii="微软雅黑" w:eastAsia="微软雅黑" w:hAnsi="微软雅黑" w:hint="eastAsia"/>
          <w:sz w:val="27"/>
        </w:rPr>
        <w:t>他</w:t>
      </w:r>
      <w:r w:rsidR="00A47167" w:rsidRPr="000E4422">
        <w:rPr>
          <w:rFonts w:ascii="微软雅黑" w:eastAsia="微软雅黑" w:hAnsi="微软雅黑" w:hint="eastAsia"/>
          <w:sz w:val="27"/>
        </w:rPr>
        <w:t>的活力驱使他以戏弄新娘为乐，</w:t>
      </w:r>
      <w:r w:rsidRPr="000E4422">
        <w:rPr>
          <w:rFonts w:ascii="微软雅黑" w:eastAsia="微软雅黑" w:hAnsi="微软雅黑" w:hint="eastAsia"/>
          <w:sz w:val="27"/>
        </w:rPr>
        <w:t>然而轿</w:t>
      </w:r>
      <w:r w:rsidR="00A47167" w:rsidRPr="000E4422">
        <w:rPr>
          <w:rFonts w:ascii="微软雅黑" w:eastAsia="微软雅黑" w:hAnsi="微软雅黑" w:hint="eastAsia"/>
          <w:sz w:val="27"/>
        </w:rPr>
        <w:t>子里新娘</w:t>
      </w:r>
      <w:r w:rsidRPr="000E4422">
        <w:rPr>
          <w:rFonts w:ascii="微软雅黑" w:eastAsia="微软雅黑" w:hAnsi="微软雅黑" w:hint="eastAsia"/>
          <w:sz w:val="27"/>
        </w:rPr>
        <w:t>凄</w:t>
      </w:r>
      <w:r w:rsidR="00A47167" w:rsidRPr="000E4422">
        <w:rPr>
          <w:rFonts w:ascii="微软雅黑" w:eastAsia="微软雅黑" w:hAnsi="微软雅黑" w:hint="eastAsia"/>
          <w:sz w:val="27"/>
        </w:rPr>
        <w:t>惨</w:t>
      </w:r>
      <w:r w:rsidRPr="000E4422">
        <w:rPr>
          <w:rFonts w:ascii="微软雅黑" w:eastAsia="微软雅黑" w:hAnsi="微软雅黑" w:hint="eastAsia"/>
          <w:sz w:val="27"/>
        </w:rPr>
        <w:t>的哭声却使他</w:t>
      </w:r>
      <w:r w:rsidR="00A47167" w:rsidRPr="000E4422">
        <w:rPr>
          <w:rFonts w:ascii="微软雅黑" w:eastAsia="微软雅黑" w:hAnsi="微软雅黑" w:hint="eastAsia"/>
          <w:sz w:val="27"/>
        </w:rPr>
        <w:t>心中萌发了一丝情意，伴随着这丝情意而来的，是对礼教枷锁的控诉，是对人性自由的追求，是一种反抗精神。书中描写到，</w:t>
      </w:r>
      <w:r w:rsidRPr="000E4422">
        <w:rPr>
          <w:rFonts w:ascii="微软雅黑" w:eastAsia="微软雅黑" w:hAnsi="微软雅黑" w:hint="eastAsia"/>
          <w:sz w:val="27"/>
        </w:rPr>
        <w:t>“他的心里</w:t>
      </w:r>
      <w:r w:rsidR="00DD6363" w:rsidRPr="000E4422">
        <w:rPr>
          <w:rFonts w:ascii="微软雅黑" w:eastAsia="微软雅黑" w:hAnsi="微软雅黑" w:hint="eastAsia"/>
          <w:sz w:val="27"/>
        </w:rPr>
        <w:t>，</w:t>
      </w:r>
      <w:r w:rsidRPr="000E4422">
        <w:rPr>
          <w:rFonts w:ascii="微软雅黑" w:eastAsia="微软雅黑" w:hAnsi="微软雅黑" w:hint="eastAsia"/>
          <w:sz w:val="27"/>
        </w:rPr>
        <w:t xml:space="preserve"> 有一种不寻常的预感</w:t>
      </w:r>
      <w:r w:rsidR="00DD6363" w:rsidRPr="000E4422">
        <w:rPr>
          <w:rFonts w:ascii="微软雅黑" w:eastAsia="微软雅黑" w:hAnsi="微软雅黑" w:hint="eastAsia"/>
          <w:sz w:val="27"/>
        </w:rPr>
        <w:t>，</w:t>
      </w:r>
      <w:r w:rsidRPr="000E4422">
        <w:rPr>
          <w:rFonts w:ascii="微软雅黑" w:eastAsia="微软雅黑" w:hAnsi="微软雅黑" w:hint="eastAsia"/>
          <w:sz w:val="27"/>
        </w:rPr>
        <w:t xml:space="preserve"> 像熊熊燃烧的火焰一样</w:t>
      </w:r>
      <w:r w:rsidR="00DD6363" w:rsidRPr="000E4422">
        <w:rPr>
          <w:rFonts w:ascii="微软雅黑" w:eastAsia="微软雅黑" w:hAnsi="微软雅黑" w:hint="eastAsia"/>
          <w:sz w:val="27"/>
        </w:rPr>
        <w:t>，</w:t>
      </w:r>
      <w:r w:rsidRPr="000E4422">
        <w:rPr>
          <w:rFonts w:ascii="微软雅黑" w:eastAsia="微软雅黑" w:hAnsi="微软雅黑" w:hint="eastAsia"/>
          <w:sz w:val="27"/>
        </w:rPr>
        <w:t xml:space="preserve"> 把他未来的道路照亮了。”</w:t>
      </w:r>
      <w:r w:rsidR="00A47167" w:rsidRPr="000E4422">
        <w:rPr>
          <w:rFonts w:ascii="微软雅黑" w:eastAsia="微软雅黑" w:hAnsi="微软雅黑" w:hint="eastAsia"/>
          <w:sz w:val="27"/>
        </w:rPr>
        <w:t>就这样，</w:t>
      </w:r>
      <w:r w:rsidRPr="000E4422">
        <w:rPr>
          <w:rFonts w:ascii="微软雅黑" w:eastAsia="微软雅黑" w:hAnsi="微软雅黑" w:hint="eastAsia"/>
          <w:sz w:val="27"/>
        </w:rPr>
        <w:t>余占鳌</w:t>
      </w:r>
      <w:r w:rsidR="00A47167" w:rsidRPr="000E4422">
        <w:rPr>
          <w:rFonts w:ascii="微软雅黑" w:eastAsia="微软雅黑" w:hAnsi="微软雅黑" w:hint="eastAsia"/>
          <w:sz w:val="27"/>
        </w:rPr>
        <w:t>义无反顾地走</w:t>
      </w:r>
      <w:r w:rsidRPr="000E4422">
        <w:rPr>
          <w:rFonts w:ascii="微软雅黑" w:eastAsia="微软雅黑" w:hAnsi="微软雅黑" w:hint="eastAsia"/>
          <w:sz w:val="27"/>
        </w:rPr>
        <w:t>出了</w:t>
      </w:r>
      <w:r w:rsidR="00A47167" w:rsidRPr="000E4422">
        <w:rPr>
          <w:rFonts w:ascii="微软雅黑" w:eastAsia="微软雅黑" w:hAnsi="微软雅黑" w:hint="eastAsia"/>
          <w:sz w:val="27"/>
        </w:rPr>
        <w:t>打破世俗枷锁</w:t>
      </w:r>
      <w:r w:rsidRPr="000E4422">
        <w:rPr>
          <w:rFonts w:ascii="微软雅黑" w:eastAsia="微软雅黑" w:hAnsi="微软雅黑" w:hint="eastAsia"/>
          <w:sz w:val="27"/>
        </w:rPr>
        <w:t>的第一步:“他走过来</w:t>
      </w:r>
      <w:r w:rsidR="00DD6363" w:rsidRPr="000E4422">
        <w:rPr>
          <w:rFonts w:ascii="微软雅黑" w:eastAsia="微软雅黑" w:hAnsi="微软雅黑" w:hint="eastAsia"/>
          <w:sz w:val="27"/>
        </w:rPr>
        <w:t>，</w:t>
      </w:r>
      <w:r w:rsidRPr="000E4422">
        <w:rPr>
          <w:rFonts w:ascii="微软雅黑" w:eastAsia="微软雅黑" w:hAnsi="微软雅黑" w:hint="eastAsia"/>
          <w:sz w:val="27"/>
        </w:rPr>
        <w:t>弯腰</w:t>
      </w:r>
      <w:r w:rsidR="00DD6363" w:rsidRPr="000E4422">
        <w:rPr>
          <w:rFonts w:ascii="微软雅黑" w:eastAsia="微软雅黑" w:hAnsi="微软雅黑" w:hint="eastAsia"/>
          <w:sz w:val="27"/>
        </w:rPr>
        <w:t>，</w:t>
      </w:r>
      <w:r w:rsidRPr="000E4422">
        <w:rPr>
          <w:rFonts w:ascii="微软雅黑" w:eastAsia="微软雅黑" w:hAnsi="微软雅黑" w:hint="eastAsia"/>
          <w:sz w:val="27"/>
        </w:rPr>
        <w:t xml:space="preserve"> 轻轻地</w:t>
      </w:r>
      <w:r w:rsidR="00DD6363" w:rsidRPr="000E4422">
        <w:rPr>
          <w:rFonts w:ascii="微软雅黑" w:eastAsia="微软雅黑" w:hAnsi="微软雅黑" w:hint="eastAsia"/>
          <w:sz w:val="27"/>
        </w:rPr>
        <w:t>，</w:t>
      </w:r>
      <w:r w:rsidRPr="000E4422">
        <w:rPr>
          <w:rFonts w:ascii="微软雅黑" w:eastAsia="微软雅黑" w:hAnsi="微软雅黑" w:hint="eastAsia"/>
          <w:sz w:val="27"/>
        </w:rPr>
        <w:t xml:space="preserve"> 轻轻地握住奶奶那只小脚</w:t>
      </w:r>
      <w:r w:rsidR="00DD6363" w:rsidRPr="000E4422">
        <w:rPr>
          <w:rFonts w:ascii="微软雅黑" w:eastAsia="微软雅黑" w:hAnsi="微软雅黑" w:hint="eastAsia"/>
          <w:sz w:val="27"/>
        </w:rPr>
        <w:t>，</w:t>
      </w:r>
      <w:r w:rsidRPr="000E4422">
        <w:rPr>
          <w:rFonts w:ascii="微软雅黑" w:eastAsia="微软雅黑" w:hAnsi="微软雅黑" w:hint="eastAsia"/>
          <w:sz w:val="27"/>
        </w:rPr>
        <w:t xml:space="preserve"> 像握住一只羽毛未丰的鸟雏</w:t>
      </w:r>
      <w:r w:rsidR="00DD6363" w:rsidRPr="000E4422">
        <w:rPr>
          <w:rFonts w:ascii="微软雅黑" w:eastAsia="微软雅黑" w:hAnsi="微软雅黑" w:hint="eastAsia"/>
          <w:sz w:val="27"/>
        </w:rPr>
        <w:t>，</w:t>
      </w:r>
      <w:r w:rsidRPr="000E4422">
        <w:rPr>
          <w:rFonts w:ascii="微软雅黑" w:eastAsia="微软雅黑" w:hAnsi="微软雅黑" w:hint="eastAsia"/>
          <w:sz w:val="27"/>
        </w:rPr>
        <w:t>轻轻的送回轿内。”</w:t>
      </w:r>
      <w:r w:rsidR="00A47167" w:rsidRPr="000E4422">
        <w:rPr>
          <w:rFonts w:ascii="微软雅黑" w:eastAsia="微软雅黑" w:hAnsi="微软雅黑" w:hint="eastAsia"/>
          <w:sz w:val="27"/>
        </w:rPr>
        <w:t>伴随着这一行动而来的，是余占鳌真正感受到了对生命的热爱，而对生命的热爱，却放过了驱使他为了所爱而不顾生命危险去杀了</w:t>
      </w:r>
      <w:r w:rsidRPr="000E4422">
        <w:rPr>
          <w:rFonts w:ascii="微软雅黑" w:eastAsia="微软雅黑" w:hAnsi="微软雅黑" w:hint="eastAsia"/>
          <w:sz w:val="27"/>
        </w:rPr>
        <w:t>抢劫戴凤莲的</w:t>
      </w:r>
      <w:r w:rsidR="00A47167" w:rsidRPr="000E4422">
        <w:rPr>
          <w:rFonts w:ascii="微软雅黑" w:eastAsia="微软雅黑" w:hAnsi="微软雅黑" w:hint="eastAsia"/>
          <w:sz w:val="27"/>
        </w:rPr>
        <w:t>土匪</w:t>
      </w:r>
      <w:r w:rsidRPr="000E4422">
        <w:rPr>
          <w:rFonts w:ascii="微软雅黑" w:eastAsia="微软雅黑" w:hAnsi="微软雅黑" w:hint="eastAsia"/>
          <w:sz w:val="27"/>
        </w:rPr>
        <w:t>“吃饼的”。</w:t>
      </w:r>
      <w:r w:rsidR="00A47167" w:rsidRPr="000E4422">
        <w:rPr>
          <w:rFonts w:ascii="微软雅黑" w:eastAsia="微软雅黑" w:hAnsi="微软雅黑" w:hint="eastAsia"/>
          <w:sz w:val="27"/>
        </w:rPr>
        <w:t>热爱生命和不怕死亡并不矛盾，</w:t>
      </w:r>
      <w:r w:rsidR="00397514" w:rsidRPr="000E4422">
        <w:rPr>
          <w:rFonts w:ascii="微软雅黑" w:eastAsia="微软雅黑" w:hAnsi="微软雅黑" w:hint="eastAsia"/>
          <w:sz w:val="27"/>
        </w:rPr>
        <w:t>正因为有了可以为之而死的东西，才真正感受到了对生命的</w:t>
      </w:r>
      <w:r w:rsidR="00397514" w:rsidRPr="000E4422">
        <w:rPr>
          <w:rFonts w:ascii="微软雅黑" w:eastAsia="微软雅黑" w:hAnsi="微软雅黑" w:hint="eastAsia"/>
          <w:sz w:val="27"/>
        </w:rPr>
        <w:lastRenderedPageBreak/>
        <w:t>热爱。之后，余占鳌趁着戴凤莲</w:t>
      </w:r>
      <w:r w:rsidRPr="000E4422">
        <w:rPr>
          <w:rFonts w:ascii="微软雅黑" w:eastAsia="微软雅黑" w:hAnsi="微软雅黑" w:hint="eastAsia"/>
          <w:sz w:val="27"/>
        </w:rPr>
        <w:t>三天回门的</w:t>
      </w:r>
      <w:r w:rsidR="00397514" w:rsidRPr="000E4422">
        <w:rPr>
          <w:rFonts w:ascii="微软雅黑" w:eastAsia="微软雅黑" w:hAnsi="微软雅黑" w:hint="eastAsia"/>
          <w:sz w:val="27"/>
        </w:rPr>
        <w:t>机会</w:t>
      </w:r>
      <w:r w:rsidR="00DD6363" w:rsidRPr="000E4422">
        <w:rPr>
          <w:rFonts w:ascii="微软雅黑" w:eastAsia="微软雅黑" w:hAnsi="微软雅黑" w:hint="eastAsia"/>
          <w:sz w:val="27"/>
        </w:rPr>
        <w:t>，</w:t>
      </w:r>
      <w:r w:rsidRPr="000E4422">
        <w:rPr>
          <w:rFonts w:ascii="微软雅黑" w:eastAsia="微软雅黑" w:hAnsi="微软雅黑" w:hint="eastAsia"/>
          <w:sz w:val="27"/>
        </w:rPr>
        <w:t xml:space="preserve"> </w:t>
      </w:r>
      <w:r w:rsidR="00397514" w:rsidRPr="000E4422">
        <w:rPr>
          <w:rFonts w:ascii="微软雅黑" w:eastAsia="微软雅黑" w:hAnsi="微软雅黑" w:hint="eastAsia"/>
          <w:sz w:val="27"/>
        </w:rPr>
        <w:t>两人</w:t>
      </w:r>
      <w:r w:rsidRPr="000E4422">
        <w:rPr>
          <w:rFonts w:ascii="微软雅黑" w:eastAsia="微软雅黑" w:hAnsi="微软雅黑" w:hint="eastAsia"/>
          <w:sz w:val="27"/>
        </w:rPr>
        <w:t>在那片</w:t>
      </w:r>
      <w:r w:rsidR="00397514" w:rsidRPr="000E4422">
        <w:rPr>
          <w:rFonts w:ascii="微软雅黑" w:eastAsia="微软雅黑" w:hAnsi="微软雅黑" w:hint="eastAsia"/>
          <w:sz w:val="27"/>
        </w:rPr>
        <w:t>像生命一样充满活力和激情</w:t>
      </w:r>
      <w:r w:rsidRPr="000E4422">
        <w:rPr>
          <w:rFonts w:ascii="微软雅黑" w:eastAsia="微软雅黑" w:hAnsi="微软雅黑" w:hint="eastAsia"/>
          <w:sz w:val="27"/>
        </w:rPr>
        <w:t>的高粱地里结合</w:t>
      </w:r>
      <w:r w:rsidR="00397514" w:rsidRPr="000E4422">
        <w:rPr>
          <w:rFonts w:ascii="微软雅黑" w:eastAsia="微软雅黑" w:hAnsi="微软雅黑" w:hint="eastAsia"/>
          <w:sz w:val="27"/>
        </w:rPr>
        <w:t>在一起</w:t>
      </w:r>
      <w:r w:rsidR="00DD6363" w:rsidRPr="000E4422">
        <w:rPr>
          <w:rFonts w:ascii="微软雅黑" w:eastAsia="微软雅黑" w:hAnsi="微软雅黑" w:hint="eastAsia"/>
          <w:sz w:val="27"/>
        </w:rPr>
        <w:t>，</w:t>
      </w:r>
      <w:r w:rsidR="00397514" w:rsidRPr="000E4422">
        <w:rPr>
          <w:rFonts w:ascii="微软雅黑" w:eastAsia="微软雅黑" w:hAnsi="微软雅黑" w:hint="eastAsia"/>
          <w:sz w:val="27"/>
        </w:rPr>
        <w:t>完成了生命意识的真正觉醒。再然后，他</w:t>
      </w:r>
      <w:r w:rsidRPr="000E4422">
        <w:rPr>
          <w:rFonts w:ascii="微软雅黑" w:eastAsia="微软雅黑" w:hAnsi="微软雅黑" w:hint="eastAsia"/>
          <w:sz w:val="27"/>
        </w:rPr>
        <w:t>杀死</w:t>
      </w:r>
      <w:r w:rsidR="00397514" w:rsidRPr="000E4422">
        <w:rPr>
          <w:rFonts w:ascii="微软雅黑" w:eastAsia="微软雅黑" w:hAnsi="微软雅黑" w:hint="eastAsia"/>
          <w:sz w:val="27"/>
        </w:rPr>
        <w:t>封建礼教的既得利益者以权势毁掉</w:t>
      </w:r>
      <w:r w:rsidRPr="000E4422">
        <w:rPr>
          <w:rFonts w:ascii="微软雅黑" w:eastAsia="微软雅黑" w:hAnsi="微软雅黑" w:hint="eastAsia"/>
          <w:sz w:val="27"/>
        </w:rPr>
        <w:t>戴凤莲</w:t>
      </w:r>
      <w:r w:rsidR="00397514" w:rsidRPr="000E4422">
        <w:rPr>
          <w:rFonts w:ascii="微软雅黑" w:eastAsia="微软雅黑" w:hAnsi="微软雅黑" w:hint="eastAsia"/>
          <w:sz w:val="27"/>
        </w:rPr>
        <w:t>一生幸福</w:t>
      </w:r>
      <w:r w:rsidRPr="000E4422">
        <w:rPr>
          <w:rFonts w:ascii="微软雅黑" w:eastAsia="微软雅黑" w:hAnsi="微软雅黑" w:hint="eastAsia"/>
          <w:sz w:val="27"/>
        </w:rPr>
        <w:t>的单家父子</w:t>
      </w:r>
      <w:r w:rsidR="00DD6363" w:rsidRPr="000E4422">
        <w:rPr>
          <w:rFonts w:ascii="微软雅黑" w:eastAsia="微软雅黑" w:hAnsi="微软雅黑" w:hint="eastAsia"/>
          <w:sz w:val="27"/>
        </w:rPr>
        <w:t>，</w:t>
      </w:r>
      <w:r w:rsidRPr="000E4422">
        <w:rPr>
          <w:rFonts w:ascii="微软雅黑" w:eastAsia="微软雅黑" w:hAnsi="微软雅黑" w:hint="eastAsia"/>
          <w:sz w:val="27"/>
        </w:rPr>
        <w:t xml:space="preserve"> 这</w:t>
      </w:r>
      <w:r w:rsidR="00397514" w:rsidRPr="000E4422">
        <w:rPr>
          <w:rFonts w:ascii="微软雅黑" w:eastAsia="微软雅黑" w:hAnsi="微软雅黑" w:hint="eastAsia"/>
          <w:sz w:val="27"/>
        </w:rPr>
        <w:t>正</w:t>
      </w:r>
      <w:r w:rsidRPr="000E4422">
        <w:rPr>
          <w:rFonts w:ascii="微软雅黑" w:eastAsia="微软雅黑" w:hAnsi="微软雅黑" w:hint="eastAsia"/>
          <w:sz w:val="27"/>
        </w:rPr>
        <w:t>是对</w:t>
      </w:r>
      <w:r w:rsidR="00397514" w:rsidRPr="000E4422">
        <w:rPr>
          <w:rFonts w:ascii="微软雅黑" w:eastAsia="微软雅黑" w:hAnsi="微软雅黑" w:hint="eastAsia"/>
          <w:sz w:val="27"/>
        </w:rPr>
        <w:t>世俗枷锁</w:t>
      </w:r>
      <w:r w:rsidRPr="000E4422">
        <w:rPr>
          <w:rFonts w:ascii="微软雅黑" w:eastAsia="微软雅黑" w:hAnsi="微软雅黑" w:hint="eastAsia"/>
          <w:sz w:val="27"/>
        </w:rPr>
        <w:t>最</w:t>
      </w:r>
      <w:r w:rsidR="00397514" w:rsidRPr="000E4422">
        <w:rPr>
          <w:rFonts w:ascii="微软雅黑" w:eastAsia="微软雅黑" w:hAnsi="微软雅黑" w:hint="eastAsia"/>
          <w:sz w:val="27"/>
        </w:rPr>
        <w:t>激烈</w:t>
      </w:r>
      <w:r w:rsidRPr="000E4422">
        <w:rPr>
          <w:rFonts w:ascii="微软雅黑" w:eastAsia="微软雅黑" w:hAnsi="微软雅黑" w:hint="eastAsia"/>
          <w:sz w:val="27"/>
        </w:rPr>
        <w:t>的反抗</w:t>
      </w:r>
      <w:r w:rsidR="00397514" w:rsidRPr="000E4422">
        <w:rPr>
          <w:rFonts w:ascii="微软雅黑" w:eastAsia="微软雅黑" w:hAnsi="微软雅黑" w:hint="eastAsia"/>
          <w:sz w:val="27"/>
        </w:rPr>
        <w:t>，对个性自由最强烈的歌颂</w:t>
      </w:r>
      <w:r w:rsidRPr="000E4422">
        <w:rPr>
          <w:rFonts w:ascii="微软雅黑" w:eastAsia="微软雅黑" w:hAnsi="微软雅黑" w:hint="eastAsia"/>
          <w:sz w:val="27"/>
        </w:rPr>
        <w:t>。</w:t>
      </w:r>
    </w:p>
    <w:p w:rsidR="000E4422" w:rsidRPr="000E4422" w:rsidRDefault="00750698" w:rsidP="000E4422">
      <w:pPr>
        <w:pStyle w:val="2"/>
      </w:pPr>
      <w:bookmarkStart w:id="8" w:name="_Toc96963267"/>
      <w:r w:rsidRPr="000E4422">
        <w:rPr>
          <w:rFonts w:hint="eastAsia"/>
        </w:rPr>
        <w:t>2.2独立不羁的性格</w:t>
      </w:r>
      <w:bookmarkEnd w:id="8"/>
    </w:p>
    <w:p w:rsidR="000E4422" w:rsidRPr="000E4422" w:rsidRDefault="00397514"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在</w:t>
      </w:r>
      <w:r w:rsidR="00750698" w:rsidRPr="000E4422">
        <w:rPr>
          <w:rFonts w:ascii="微软雅黑" w:eastAsia="微软雅黑" w:hAnsi="微软雅黑" w:hint="eastAsia"/>
          <w:sz w:val="27"/>
        </w:rPr>
        <w:t>莫言的</w:t>
      </w:r>
      <w:r w:rsidRPr="000E4422">
        <w:rPr>
          <w:rFonts w:ascii="微软雅黑" w:eastAsia="微软雅黑" w:hAnsi="微软雅黑" w:hint="eastAsia"/>
          <w:sz w:val="27"/>
        </w:rPr>
        <w:t>精心构建下，</w:t>
      </w:r>
      <w:r w:rsidR="00750698" w:rsidRPr="000E4422">
        <w:rPr>
          <w:rFonts w:ascii="微软雅黑" w:eastAsia="微软雅黑" w:hAnsi="微软雅黑" w:hint="eastAsia"/>
          <w:sz w:val="27"/>
        </w:rPr>
        <w:t>余占鳌</w:t>
      </w:r>
      <w:r w:rsidRPr="000E4422">
        <w:rPr>
          <w:rFonts w:ascii="微软雅黑" w:eastAsia="微软雅黑" w:hAnsi="微软雅黑" w:hint="eastAsia"/>
          <w:sz w:val="27"/>
        </w:rPr>
        <w:t>这一艺术形象</w:t>
      </w:r>
      <w:r w:rsidR="00750698" w:rsidRPr="000E4422">
        <w:rPr>
          <w:rFonts w:ascii="微软雅黑" w:eastAsia="微软雅黑" w:hAnsi="微软雅黑" w:hint="eastAsia"/>
          <w:sz w:val="27"/>
        </w:rPr>
        <w:t>拥有</w:t>
      </w:r>
      <w:r w:rsidRPr="000E4422">
        <w:rPr>
          <w:rFonts w:ascii="微软雅黑" w:eastAsia="微软雅黑" w:hAnsi="微软雅黑" w:hint="eastAsia"/>
          <w:sz w:val="27"/>
        </w:rPr>
        <w:t>一种不畏一切、个性张扬</w:t>
      </w:r>
      <w:r w:rsidR="00750698" w:rsidRPr="000E4422">
        <w:rPr>
          <w:rFonts w:ascii="微软雅黑" w:eastAsia="微软雅黑" w:hAnsi="微软雅黑" w:hint="eastAsia"/>
          <w:sz w:val="27"/>
        </w:rPr>
        <w:t>的性格，</w:t>
      </w:r>
      <w:r w:rsidRPr="000E4422">
        <w:rPr>
          <w:rFonts w:ascii="微软雅黑" w:eastAsia="微软雅黑" w:hAnsi="微软雅黑" w:hint="eastAsia"/>
          <w:sz w:val="27"/>
        </w:rPr>
        <w:t>他独立自主，他拒绝一切拘束，他向往最大的自由。然而这种自由并不是没有极限的，当抗战来临，当国家和民族面临着为难，他义无反顾地选择去抵御侵略者，放弃了之前自由自在的生活，而选择肩负起自己的责任。</w:t>
      </w:r>
    </w:p>
    <w:p w:rsidR="000E4422" w:rsidRPr="000E4422" w:rsidRDefault="00397514"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然而即便是在这样的背景下，他也依旧保持了自己独立不羁的性格。</w:t>
      </w:r>
      <w:r w:rsidR="00750698" w:rsidRPr="000E4422">
        <w:rPr>
          <w:rFonts w:ascii="微软雅黑" w:eastAsia="微软雅黑" w:hAnsi="微软雅黑" w:hint="eastAsia"/>
          <w:sz w:val="27"/>
        </w:rPr>
        <w:t>他拒绝</w:t>
      </w:r>
      <w:r w:rsidRPr="000E4422">
        <w:rPr>
          <w:rFonts w:ascii="微软雅黑" w:eastAsia="微软雅黑" w:hAnsi="微软雅黑" w:hint="eastAsia"/>
          <w:sz w:val="27"/>
        </w:rPr>
        <w:t>了所有政治</w:t>
      </w:r>
      <w:r w:rsidR="00750698" w:rsidRPr="000E4422">
        <w:rPr>
          <w:rFonts w:ascii="微软雅黑" w:eastAsia="微软雅黑" w:hAnsi="微软雅黑" w:hint="eastAsia"/>
          <w:sz w:val="27"/>
        </w:rPr>
        <w:t>势力</w:t>
      </w:r>
      <w:r w:rsidRPr="000E4422">
        <w:rPr>
          <w:rFonts w:ascii="微软雅黑" w:eastAsia="微软雅黑" w:hAnsi="微软雅黑" w:hint="eastAsia"/>
          <w:sz w:val="27"/>
        </w:rPr>
        <w:t>和军事</w:t>
      </w:r>
      <w:r w:rsidR="00750698" w:rsidRPr="000E4422">
        <w:rPr>
          <w:rFonts w:ascii="微软雅黑" w:eastAsia="微软雅黑" w:hAnsi="微软雅黑" w:hint="eastAsia"/>
          <w:sz w:val="27"/>
        </w:rPr>
        <w:t>势力的拉拢</w:t>
      </w:r>
      <w:r w:rsidRPr="000E4422">
        <w:rPr>
          <w:rFonts w:ascii="微软雅黑" w:eastAsia="微软雅黑" w:hAnsi="微软雅黑" w:hint="eastAsia"/>
          <w:sz w:val="27"/>
        </w:rPr>
        <w:t>，而是选择靠自己</w:t>
      </w:r>
      <w:r w:rsidR="00750698" w:rsidRPr="000E4422">
        <w:rPr>
          <w:rFonts w:ascii="微软雅黑" w:eastAsia="微软雅黑" w:hAnsi="微软雅黑" w:hint="eastAsia"/>
          <w:sz w:val="27"/>
        </w:rPr>
        <w:t>拉起</w:t>
      </w:r>
      <w:r w:rsidRPr="000E4422">
        <w:rPr>
          <w:rFonts w:ascii="微软雅黑" w:eastAsia="微软雅黑" w:hAnsi="微软雅黑" w:hint="eastAsia"/>
          <w:sz w:val="27"/>
        </w:rPr>
        <w:t>一</w:t>
      </w:r>
      <w:r w:rsidR="00750698" w:rsidRPr="000E4422">
        <w:rPr>
          <w:rFonts w:ascii="微软雅黑" w:eastAsia="微软雅黑" w:hAnsi="微软雅黑" w:hint="eastAsia"/>
          <w:sz w:val="27"/>
        </w:rPr>
        <w:t>支</w:t>
      </w:r>
      <w:r w:rsidRPr="000E4422">
        <w:rPr>
          <w:rFonts w:ascii="微软雅黑" w:eastAsia="微软雅黑" w:hAnsi="微软雅黑" w:hint="eastAsia"/>
          <w:sz w:val="27"/>
        </w:rPr>
        <w:t>不大</w:t>
      </w:r>
      <w:r w:rsidR="00750698" w:rsidRPr="000E4422">
        <w:rPr>
          <w:rFonts w:ascii="微软雅黑" w:eastAsia="微软雅黑" w:hAnsi="微软雅黑" w:hint="eastAsia"/>
          <w:sz w:val="27"/>
        </w:rPr>
        <w:t>的队伍</w:t>
      </w:r>
      <w:r w:rsidRPr="000E4422">
        <w:rPr>
          <w:rFonts w:ascii="微软雅黑" w:eastAsia="微软雅黑" w:hAnsi="微软雅黑" w:hint="eastAsia"/>
          <w:sz w:val="27"/>
        </w:rPr>
        <w:t>，这支队伍固</w:t>
      </w:r>
      <w:r w:rsidR="00750698" w:rsidRPr="000E4422">
        <w:rPr>
          <w:rFonts w:ascii="微软雅黑" w:eastAsia="微软雅黑" w:hAnsi="微软雅黑" w:hint="eastAsia"/>
          <w:sz w:val="27"/>
        </w:rPr>
        <w:t>然零乱不整</w:t>
      </w:r>
      <w:r w:rsidRPr="000E4422">
        <w:rPr>
          <w:rFonts w:ascii="微软雅黑" w:eastAsia="微软雅黑" w:hAnsi="微软雅黑" w:hint="eastAsia"/>
          <w:sz w:val="27"/>
        </w:rPr>
        <w:t>、</w:t>
      </w:r>
      <w:r w:rsidR="00750698" w:rsidRPr="000E4422">
        <w:rPr>
          <w:rFonts w:ascii="微软雅黑" w:eastAsia="微软雅黑" w:hAnsi="微软雅黑" w:hint="eastAsia"/>
          <w:sz w:val="27"/>
        </w:rPr>
        <w:t xml:space="preserve"> </w:t>
      </w:r>
      <w:r w:rsidRPr="000E4422">
        <w:rPr>
          <w:rFonts w:ascii="微软雅黑" w:eastAsia="微软雅黑" w:hAnsi="微软雅黑" w:hint="eastAsia"/>
          <w:sz w:val="27"/>
        </w:rPr>
        <w:t>装备很差</w:t>
      </w:r>
      <w:r w:rsidR="00DD6363" w:rsidRPr="000E4422">
        <w:rPr>
          <w:rFonts w:ascii="微软雅黑" w:eastAsia="微软雅黑" w:hAnsi="微软雅黑" w:hint="eastAsia"/>
          <w:sz w:val="27"/>
        </w:rPr>
        <w:t>，</w:t>
      </w:r>
      <w:r w:rsidR="00750698" w:rsidRPr="000E4422">
        <w:rPr>
          <w:rFonts w:ascii="微软雅黑" w:eastAsia="微软雅黑" w:hAnsi="微软雅黑" w:hint="eastAsia"/>
          <w:sz w:val="27"/>
        </w:rPr>
        <w:t xml:space="preserve"> 但他们</w:t>
      </w:r>
      <w:r w:rsidRPr="000E4422">
        <w:rPr>
          <w:rFonts w:ascii="微软雅黑" w:eastAsia="微软雅黑" w:hAnsi="微软雅黑" w:hint="eastAsia"/>
          <w:sz w:val="27"/>
        </w:rPr>
        <w:t>却能保证自己自由独立的性格，凭借着</w:t>
      </w:r>
      <w:r w:rsidR="00750698" w:rsidRPr="000E4422">
        <w:rPr>
          <w:rFonts w:ascii="微软雅黑" w:eastAsia="微软雅黑" w:hAnsi="微软雅黑" w:hint="eastAsia"/>
          <w:sz w:val="27"/>
        </w:rPr>
        <w:t>自己的</w:t>
      </w:r>
      <w:r w:rsidRPr="000E4422">
        <w:rPr>
          <w:rFonts w:ascii="微软雅黑" w:eastAsia="微软雅黑" w:hAnsi="微软雅黑" w:hint="eastAsia"/>
          <w:sz w:val="27"/>
        </w:rPr>
        <w:t>独特价值观和人生信条在</w:t>
      </w:r>
      <w:r w:rsidR="00750698" w:rsidRPr="000E4422">
        <w:rPr>
          <w:rFonts w:ascii="微软雅黑" w:eastAsia="微软雅黑" w:hAnsi="微软雅黑" w:hint="eastAsia"/>
          <w:sz w:val="27"/>
        </w:rPr>
        <w:t>红高粱地</w:t>
      </w:r>
      <w:r w:rsidRPr="000E4422">
        <w:rPr>
          <w:rFonts w:ascii="微软雅黑" w:eastAsia="微软雅黑" w:hAnsi="微软雅黑" w:hint="eastAsia"/>
          <w:sz w:val="27"/>
        </w:rPr>
        <w:t>抗敌拼搏</w:t>
      </w:r>
      <w:r w:rsidR="0094627D" w:rsidRPr="000E4422">
        <w:rPr>
          <w:rFonts w:ascii="微软雅黑" w:eastAsia="微软雅黑" w:hAnsi="微软雅黑" w:hint="eastAsia"/>
          <w:sz w:val="27"/>
        </w:rPr>
        <w:t>。</w:t>
      </w:r>
      <w:r w:rsidR="00750698" w:rsidRPr="000E4422">
        <w:rPr>
          <w:rFonts w:ascii="微软雅黑" w:eastAsia="微软雅黑" w:hAnsi="微软雅黑" w:hint="eastAsia"/>
          <w:sz w:val="27"/>
        </w:rPr>
        <w:t xml:space="preserve"> </w:t>
      </w:r>
      <w:r w:rsidR="0094627D" w:rsidRPr="000E4422">
        <w:rPr>
          <w:rFonts w:ascii="微软雅黑" w:eastAsia="微软雅黑" w:hAnsi="微软雅黑" w:hint="eastAsia"/>
          <w:sz w:val="27"/>
        </w:rPr>
        <w:t>他们有爱有恨，敢爱敢恨，这些构架都</w:t>
      </w:r>
      <w:r w:rsidR="00750698" w:rsidRPr="000E4422">
        <w:rPr>
          <w:rFonts w:ascii="微软雅黑" w:eastAsia="微软雅黑" w:hAnsi="微软雅黑" w:hint="eastAsia"/>
          <w:sz w:val="27"/>
        </w:rPr>
        <w:t>向我们展示了余占鳌</w:t>
      </w:r>
      <w:r w:rsidR="0094627D" w:rsidRPr="000E4422">
        <w:rPr>
          <w:rFonts w:ascii="微软雅黑" w:eastAsia="微软雅黑" w:hAnsi="微软雅黑" w:hint="eastAsia"/>
          <w:sz w:val="27"/>
        </w:rPr>
        <w:t>身上，那种独立自主、放荡不羁的性格</w:t>
      </w:r>
      <w:r w:rsidR="00750698" w:rsidRPr="000E4422">
        <w:rPr>
          <w:rFonts w:ascii="微软雅黑" w:eastAsia="微软雅黑" w:hAnsi="微软雅黑" w:hint="eastAsia"/>
          <w:sz w:val="27"/>
        </w:rPr>
        <w:t>。</w:t>
      </w:r>
      <w:r w:rsidR="0094627D" w:rsidRPr="000E4422">
        <w:rPr>
          <w:rFonts w:ascii="微软雅黑" w:eastAsia="微软雅黑" w:hAnsi="微软雅黑" w:hint="eastAsia"/>
          <w:sz w:val="27"/>
        </w:rPr>
        <w:t>就</w:t>
      </w:r>
      <w:r w:rsidR="00750698" w:rsidRPr="000E4422">
        <w:rPr>
          <w:rFonts w:ascii="微软雅黑" w:eastAsia="微软雅黑" w:hAnsi="微软雅黑" w:hint="eastAsia"/>
          <w:sz w:val="27"/>
        </w:rPr>
        <w:t>余占鳌</w:t>
      </w:r>
      <w:r w:rsidR="0094627D" w:rsidRPr="000E4422">
        <w:rPr>
          <w:rFonts w:ascii="微软雅黑" w:eastAsia="微软雅黑" w:hAnsi="微软雅黑" w:hint="eastAsia"/>
          <w:sz w:val="27"/>
        </w:rPr>
        <w:t>而言</w:t>
      </w:r>
      <w:r w:rsidR="00DD6363" w:rsidRPr="000E4422">
        <w:rPr>
          <w:rFonts w:ascii="微软雅黑" w:eastAsia="微软雅黑" w:hAnsi="微软雅黑" w:hint="eastAsia"/>
          <w:sz w:val="27"/>
        </w:rPr>
        <w:t>，</w:t>
      </w:r>
      <w:r w:rsidR="00750698" w:rsidRPr="000E4422">
        <w:rPr>
          <w:rFonts w:ascii="微软雅黑" w:eastAsia="微软雅黑" w:hAnsi="微软雅黑" w:hint="eastAsia"/>
          <w:sz w:val="27"/>
        </w:rPr>
        <w:t>墨水河战役是他</w:t>
      </w:r>
      <w:r w:rsidR="0094627D" w:rsidRPr="000E4422">
        <w:rPr>
          <w:rFonts w:ascii="微软雅黑" w:eastAsia="微软雅黑" w:hAnsi="微软雅黑" w:hint="eastAsia"/>
          <w:sz w:val="27"/>
        </w:rPr>
        <w:t>主动</w:t>
      </w:r>
      <w:r w:rsidR="00750698" w:rsidRPr="000E4422">
        <w:rPr>
          <w:rFonts w:ascii="微软雅黑" w:eastAsia="微软雅黑" w:hAnsi="微软雅黑" w:hint="eastAsia"/>
          <w:sz w:val="27"/>
        </w:rPr>
        <w:t>抗日的</w:t>
      </w:r>
      <w:r w:rsidR="0094627D" w:rsidRPr="000E4422">
        <w:rPr>
          <w:rFonts w:ascii="微软雅黑" w:eastAsia="微软雅黑" w:hAnsi="微软雅黑" w:hint="eastAsia"/>
          <w:sz w:val="27"/>
        </w:rPr>
        <w:t>开始，也是他人格变的更加完整的开始</w:t>
      </w:r>
      <w:r w:rsidR="00750698" w:rsidRPr="000E4422">
        <w:rPr>
          <w:rFonts w:ascii="微软雅黑" w:eastAsia="微软雅黑" w:hAnsi="微软雅黑" w:hint="eastAsia"/>
          <w:sz w:val="27"/>
        </w:rPr>
        <w:t>。</w:t>
      </w:r>
      <w:r w:rsidR="0094627D" w:rsidRPr="000E4422">
        <w:rPr>
          <w:rFonts w:ascii="微软雅黑" w:eastAsia="微软雅黑" w:hAnsi="微软雅黑" w:hint="eastAsia"/>
          <w:sz w:val="27"/>
        </w:rPr>
        <w:t>正是在这样的描写下，政治立场和意识形态被淡化了，没有政治冲突，也没有思想对错，只有对生命亲人的热爱和对国家民族的热爱，只有对自由的追求和对责任的担当的平衡。</w:t>
      </w:r>
    </w:p>
    <w:p w:rsidR="000E4422" w:rsidRPr="000E4422" w:rsidRDefault="0094627D"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只有拥有可以为之而死的东西，才能真正感受到对生命的热爱。余占鳌的抗战，不属于任何党派，也不是相应了任何思想的号召，而只是单纯的对亲友的复仇，对家园的保卫。他的抗战是独立的，是自由的，是真挚的，就像那个时代里无数的英雄一样。他的独立，他的自由，给了他更大的勇气，</w:t>
      </w:r>
      <w:r w:rsidR="00750698" w:rsidRPr="000E4422">
        <w:rPr>
          <w:rFonts w:ascii="微软雅黑" w:eastAsia="微软雅黑" w:hAnsi="微软雅黑" w:hint="eastAsia"/>
          <w:sz w:val="27"/>
        </w:rPr>
        <w:t>他的队伍</w:t>
      </w:r>
      <w:r w:rsidRPr="000E4422">
        <w:rPr>
          <w:rFonts w:ascii="微软雅黑" w:eastAsia="微软雅黑" w:hAnsi="微软雅黑" w:hint="eastAsia"/>
          <w:sz w:val="27"/>
        </w:rPr>
        <w:t>里只有</w:t>
      </w:r>
      <w:r w:rsidR="00750698" w:rsidRPr="000E4422">
        <w:rPr>
          <w:rFonts w:ascii="微软雅黑" w:eastAsia="微软雅黑" w:hAnsi="微软雅黑" w:hint="eastAsia"/>
          <w:sz w:val="27"/>
        </w:rPr>
        <w:t>不过四十人</w:t>
      </w:r>
      <w:r w:rsidR="00DD6363" w:rsidRPr="000E4422">
        <w:rPr>
          <w:rFonts w:ascii="微软雅黑" w:eastAsia="微软雅黑" w:hAnsi="微软雅黑" w:hint="eastAsia"/>
          <w:sz w:val="27"/>
        </w:rPr>
        <w:t>，</w:t>
      </w:r>
      <w:r w:rsidRPr="000E4422">
        <w:rPr>
          <w:rFonts w:ascii="微软雅黑" w:eastAsia="微软雅黑" w:hAnsi="微软雅黑" w:hint="eastAsia"/>
          <w:sz w:val="27"/>
        </w:rPr>
        <w:t>还有不少是聋哑人和瘸子，</w:t>
      </w:r>
      <w:r w:rsidRPr="000E4422">
        <w:rPr>
          <w:rFonts w:ascii="微软雅黑" w:eastAsia="微软雅黑" w:hAnsi="微软雅黑" w:hint="eastAsia"/>
          <w:sz w:val="27"/>
        </w:rPr>
        <w:lastRenderedPageBreak/>
        <w:t>可正是这样</w:t>
      </w:r>
      <w:r w:rsidR="00750698" w:rsidRPr="000E4422">
        <w:rPr>
          <w:rFonts w:ascii="微软雅黑" w:eastAsia="微软雅黑" w:hAnsi="微软雅黑" w:hint="eastAsia"/>
          <w:sz w:val="27"/>
        </w:rPr>
        <w:t>一支队伍</w:t>
      </w:r>
      <w:r w:rsidR="00DD6363" w:rsidRPr="000E4422">
        <w:rPr>
          <w:rFonts w:ascii="微软雅黑" w:eastAsia="微软雅黑" w:hAnsi="微软雅黑" w:hint="eastAsia"/>
          <w:sz w:val="27"/>
        </w:rPr>
        <w:t>，</w:t>
      </w:r>
      <w:r w:rsidR="00750698" w:rsidRPr="000E4422">
        <w:rPr>
          <w:rFonts w:ascii="微软雅黑" w:eastAsia="微软雅黑" w:hAnsi="微软雅黑" w:hint="eastAsia"/>
          <w:sz w:val="27"/>
        </w:rPr>
        <w:t xml:space="preserve"> </w:t>
      </w:r>
      <w:r w:rsidRPr="000E4422">
        <w:rPr>
          <w:rFonts w:ascii="微软雅黑" w:eastAsia="微软雅黑" w:hAnsi="微软雅黑" w:hint="eastAsia"/>
          <w:sz w:val="27"/>
        </w:rPr>
        <w:t>在余占鳌的带领下，</w:t>
      </w:r>
      <w:r w:rsidR="00750698" w:rsidRPr="000E4422">
        <w:rPr>
          <w:rFonts w:ascii="微软雅黑" w:eastAsia="微软雅黑" w:hAnsi="微软雅黑" w:hint="eastAsia"/>
          <w:sz w:val="27"/>
        </w:rPr>
        <w:t>却</w:t>
      </w:r>
      <w:r w:rsidRPr="000E4422">
        <w:rPr>
          <w:rFonts w:ascii="微软雅黑" w:eastAsia="微软雅黑" w:hAnsi="微软雅黑" w:hint="eastAsia"/>
          <w:sz w:val="27"/>
        </w:rPr>
        <w:t>能够毫不畏惧地去伏击</w:t>
      </w:r>
      <w:r w:rsidR="00750698" w:rsidRPr="000E4422">
        <w:rPr>
          <w:rFonts w:ascii="微软雅黑" w:eastAsia="微软雅黑" w:hAnsi="微软雅黑" w:hint="eastAsia"/>
          <w:sz w:val="27"/>
        </w:rPr>
        <w:t>鬼子</w:t>
      </w:r>
      <w:r w:rsidR="00DD6363" w:rsidRPr="000E4422">
        <w:rPr>
          <w:rFonts w:ascii="微软雅黑" w:eastAsia="微软雅黑" w:hAnsi="微软雅黑" w:hint="eastAsia"/>
          <w:sz w:val="27"/>
        </w:rPr>
        <w:t>，</w:t>
      </w:r>
      <w:r w:rsidR="00750698" w:rsidRPr="000E4422">
        <w:rPr>
          <w:rFonts w:ascii="微软雅黑" w:eastAsia="微软雅黑" w:hAnsi="微软雅黑" w:hint="eastAsia"/>
          <w:sz w:val="27"/>
        </w:rPr>
        <w:t xml:space="preserve"> 并且</w:t>
      </w:r>
      <w:r w:rsidR="009D4ACE" w:rsidRPr="000E4422">
        <w:rPr>
          <w:rFonts w:ascii="微软雅黑" w:eastAsia="微软雅黑" w:hAnsi="微软雅黑" w:hint="eastAsia"/>
          <w:sz w:val="27"/>
        </w:rPr>
        <w:t>取得了极大的胜利，</w:t>
      </w:r>
      <w:r w:rsidR="00750698" w:rsidRPr="000E4422">
        <w:rPr>
          <w:rFonts w:ascii="微软雅黑" w:eastAsia="微软雅黑" w:hAnsi="微软雅黑" w:hint="eastAsia"/>
          <w:sz w:val="27"/>
        </w:rPr>
        <w:t>杀</w:t>
      </w:r>
      <w:r w:rsidRPr="000E4422">
        <w:rPr>
          <w:rFonts w:ascii="微软雅黑" w:eastAsia="微软雅黑" w:hAnsi="微软雅黑" w:hint="eastAsia"/>
          <w:sz w:val="27"/>
        </w:rPr>
        <w:t>掉</w:t>
      </w:r>
      <w:r w:rsidR="00750698" w:rsidRPr="000E4422">
        <w:rPr>
          <w:rFonts w:ascii="微软雅黑" w:eastAsia="微软雅黑" w:hAnsi="微软雅黑" w:hint="eastAsia"/>
          <w:sz w:val="27"/>
        </w:rPr>
        <w:t>了中岗尼高少将。</w:t>
      </w:r>
    </w:p>
    <w:p w:rsidR="000E4422" w:rsidRPr="000E4422" w:rsidRDefault="00A46D6A" w:rsidP="000E4422">
      <w:pPr>
        <w:pStyle w:val="2"/>
      </w:pPr>
      <w:bookmarkStart w:id="9" w:name="_Toc96963268"/>
      <w:r w:rsidRPr="000E4422">
        <w:rPr>
          <w:rFonts w:hint="eastAsia"/>
        </w:rPr>
        <w:t>2.3人性之美的闪现</w:t>
      </w:r>
      <w:bookmarkEnd w:id="9"/>
    </w:p>
    <w:p w:rsidR="000E4422" w:rsidRPr="000E4422" w:rsidRDefault="009D4ACE"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余占鳌作为一个人物形象，似乎很难和“人性之美”这个词联系到一起，他肆意妄为、彪悍野蛮，还好杀戮。然而在这些表层背后，在余占鳌的内心深处，依旧闪烁着人性之美的光辉。</w:t>
      </w:r>
      <w:r w:rsidR="00750698" w:rsidRPr="000E4422">
        <w:rPr>
          <w:rFonts w:ascii="微软雅黑" w:eastAsia="微软雅黑" w:hAnsi="微软雅黑" w:hint="eastAsia"/>
          <w:sz w:val="27"/>
        </w:rPr>
        <w:t>作为</w:t>
      </w:r>
      <w:r w:rsidRPr="000E4422">
        <w:rPr>
          <w:rFonts w:ascii="微软雅黑" w:eastAsia="微软雅黑" w:hAnsi="微软雅黑" w:hint="eastAsia"/>
          <w:sz w:val="27"/>
        </w:rPr>
        <w:t>民间文学的代表</w:t>
      </w:r>
      <w:r w:rsidR="00750698" w:rsidRPr="000E4422">
        <w:rPr>
          <w:rFonts w:ascii="微软雅黑" w:eastAsia="微软雅黑" w:hAnsi="微软雅黑" w:hint="eastAsia"/>
          <w:sz w:val="27"/>
        </w:rPr>
        <w:t>作家</w:t>
      </w:r>
      <w:r w:rsidR="00DD6363" w:rsidRPr="000E4422">
        <w:rPr>
          <w:rFonts w:ascii="微软雅黑" w:eastAsia="微软雅黑" w:hAnsi="微软雅黑" w:hint="eastAsia"/>
          <w:sz w:val="27"/>
        </w:rPr>
        <w:t>，</w:t>
      </w:r>
      <w:r w:rsidR="00750698" w:rsidRPr="000E4422">
        <w:rPr>
          <w:rFonts w:ascii="微软雅黑" w:eastAsia="微软雅黑" w:hAnsi="微软雅黑" w:hint="eastAsia"/>
          <w:sz w:val="27"/>
        </w:rPr>
        <w:t xml:space="preserve"> 莫言</w:t>
      </w:r>
      <w:r w:rsidRPr="000E4422">
        <w:rPr>
          <w:rFonts w:ascii="微软雅黑" w:eastAsia="微软雅黑" w:hAnsi="微软雅黑" w:hint="eastAsia"/>
          <w:sz w:val="27"/>
        </w:rPr>
        <w:t>最擅长表现民间汉子身上那种充满活力和野性的特点，纵情恣意，敢爱敢恨，在高粱地的哺育中，形成了刚烈不屈的性格。在这样性格的背后，却也埋下了人性之美的伏笔。</w:t>
      </w:r>
    </w:p>
    <w:p w:rsidR="000E4422" w:rsidRPr="000E4422" w:rsidRDefault="00750698"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余占鳌这一人物形象</w:t>
      </w:r>
      <w:r w:rsidR="009D4ACE" w:rsidRPr="000E4422">
        <w:rPr>
          <w:rFonts w:ascii="微软雅黑" w:eastAsia="微软雅黑" w:hAnsi="微软雅黑" w:hint="eastAsia"/>
          <w:sz w:val="27"/>
        </w:rPr>
        <w:t>的背后，</w:t>
      </w:r>
      <w:r w:rsidRPr="000E4422">
        <w:rPr>
          <w:rFonts w:ascii="微软雅黑" w:eastAsia="微软雅黑" w:hAnsi="微软雅黑" w:hint="eastAsia"/>
          <w:sz w:val="27"/>
        </w:rPr>
        <w:t>有一种动感</w:t>
      </w:r>
      <w:r w:rsidR="009D4ACE" w:rsidRPr="000E4422">
        <w:rPr>
          <w:rFonts w:ascii="微软雅黑" w:eastAsia="微软雅黑" w:hAnsi="微软雅黑" w:hint="eastAsia"/>
          <w:sz w:val="27"/>
        </w:rPr>
        <w:t>的人性</w:t>
      </w:r>
      <w:r w:rsidRPr="000E4422">
        <w:rPr>
          <w:rFonts w:ascii="微软雅黑" w:eastAsia="微软雅黑" w:hAnsi="微软雅黑" w:hint="eastAsia"/>
          <w:sz w:val="27"/>
        </w:rPr>
        <w:t>之美。</w:t>
      </w:r>
      <w:r w:rsidR="009D4ACE" w:rsidRPr="000E4422">
        <w:rPr>
          <w:rFonts w:ascii="微软雅黑" w:eastAsia="微软雅黑" w:hAnsi="微软雅黑" w:hint="eastAsia"/>
          <w:sz w:val="27"/>
        </w:rPr>
        <w:t>这种人性之美，是一种暴力美学，是一种悲剧之美。在那个时代，人性受到封建礼法和世俗枷锁的压抑，无数的人性只能在枷锁之下苦苦呻吟，正如同戴凤莲在轿子中那凄切的控诉。而余占鳌，却能在枷锁的束缚中展现出个性自由的一面来，他敢爱敢恨，能为了所爱之人直面土匪、挑战权贵。这种个人意识的觉醒，这种超脱于家族和礼法之外的人性，恰恰表现出一种美感来。在“破”和“立”中给读者一种冲击感，余占鳌的人性或许野蛮强横，存在种种缺点，却也能给人一种动态的美感。</w:t>
      </w:r>
    </w:p>
    <w:p w:rsidR="000E4422" w:rsidRPr="000E4422" w:rsidRDefault="00A46D6A" w:rsidP="000E4422">
      <w:pPr>
        <w:pStyle w:val="1"/>
      </w:pPr>
      <w:bookmarkStart w:id="10" w:name="_Toc96963269"/>
      <w:r w:rsidRPr="000E4422">
        <w:rPr>
          <w:rFonts w:hint="eastAsia"/>
        </w:rPr>
        <w:t>余占鳌人物形象的内涵</w:t>
      </w:r>
      <w:bookmarkEnd w:id="10"/>
    </w:p>
    <w:p w:rsidR="000E4422" w:rsidRPr="000E4422" w:rsidRDefault="00A46D6A" w:rsidP="000E4422">
      <w:pPr>
        <w:pStyle w:val="2"/>
      </w:pPr>
      <w:bookmarkStart w:id="11" w:name="_Toc96963270"/>
      <w:r w:rsidRPr="000E4422">
        <w:rPr>
          <w:rFonts w:hint="eastAsia"/>
        </w:rPr>
        <w:t>3.1</w:t>
      </w:r>
      <w:r w:rsidR="003D6CCD" w:rsidRPr="000E4422">
        <w:rPr>
          <w:rFonts w:hint="eastAsia"/>
        </w:rPr>
        <w:t>人物形象的复杂性</w:t>
      </w:r>
      <w:bookmarkEnd w:id="11"/>
    </w:p>
    <w:p w:rsidR="000E4422" w:rsidRPr="000E4422" w:rsidRDefault="003D6CCD"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余占鳌</w:t>
      </w:r>
      <w:r w:rsidR="009823BD" w:rsidRPr="000E4422">
        <w:rPr>
          <w:rFonts w:ascii="微软雅黑" w:eastAsia="微软雅黑" w:hAnsi="微软雅黑" w:hint="eastAsia"/>
          <w:sz w:val="27"/>
        </w:rPr>
        <w:t>这一人物形象，是一个从性格到行为都非常复杂的角色，他</w:t>
      </w:r>
      <w:r w:rsidRPr="000E4422">
        <w:rPr>
          <w:rFonts w:ascii="微软雅黑" w:eastAsia="微软雅黑" w:hAnsi="微软雅黑" w:hint="eastAsia"/>
          <w:sz w:val="27"/>
        </w:rPr>
        <w:t>集善恶美丑于一身</w:t>
      </w:r>
      <w:r w:rsidR="009823BD" w:rsidRPr="000E4422">
        <w:rPr>
          <w:rFonts w:ascii="微软雅黑" w:eastAsia="微软雅黑" w:hAnsi="微软雅黑" w:hint="eastAsia"/>
          <w:sz w:val="27"/>
        </w:rPr>
        <w:t>，无法单纯的用“好”与“坏”来区分</w:t>
      </w:r>
      <w:r w:rsidRPr="000E4422">
        <w:rPr>
          <w:rFonts w:ascii="微软雅黑" w:eastAsia="微软雅黑" w:hAnsi="微软雅黑" w:hint="eastAsia"/>
          <w:sz w:val="27"/>
        </w:rPr>
        <w:t>。在抗战</w:t>
      </w:r>
      <w:r w:rsidR="009823BD" w:rsidRPr="000E4422">
        <w:rPr>
          <w:rFonts w:ascii="微软雅黑" w:eastAsia="微软雅黑" w:hAnsi="微软雅黑" w:hint="eastAsia"/>
          <w:sz w:val="27"/>
        </w:rPr>
        <w:t>的</w:t>
      </w:r>
      <w:r w:rsidRPr="000E4422">
        <w:rPr>
          <w:rFonts w:ascii="微软雅黑" w:eastAsia="微软雅黑" w:hAnsi="微软雅黑" w:hint="eastAsia"/>
          <w:sz w:val="27"/>
        </w:rPr>
        <w:t>过程中</w:t>
      </w:r>
      <w:r w:rsidR="00DD6363" w:rsidRPr="000E4422">
        <w:rPr>
          <w:rFonts w:ascii="微软雅黑" w:eastAsia="微软雅黑" w:hAnsi="微软雅黑" w:hint="eastAsia"/>
          <w:sz w:val="27"/>
        </w:rPr>
        <w:t>，</w:t>
      </w:r>
      <w:r w:rsidRPr="000E4422">
        <w:rPr>
          <w:rFonts w:ascii="微软雅黑" w:eastAsia="微软雅黑" w:hAnsi="微软雅黑" w:hint="eastAsia"/>
          <w:sz w:val="27"/>
        </w:rPr>
        <w:t xml:space="preserve"> 他的反抗</w:t>
      </w:r>
      <w:r w:rsidR="009823BD" w:rsidRPr="000E4422">
        <w:rPr>
          <w:rFonts w:ascii="微软雅黑" w:eastAsia="微软雅黑" w:hAnsi="微软雅黑" w:hint="eastAsia"/>
          <w:sz w:val="27"/>
        </w:rPr>
        <w:t>激烈而有效</w:t>
      </w:r>
      <w:r w:rsidRPr="000E4422">
        <w:rPr>
          <w:rFonts w:ascii="微软雅黑" w:eastAsia="微软雅黑" w:hAnsi="微软雅黑" w:hint="eastAsia"/>
          <w:sz w:val="27"/>
        </w:rPr>
        <w:t>的</w:t>
      </w:r>
      <w:r w:rsidR="00DD6363" w:rsidRPr="000E4422">
        <w:rPr>
          <w:rFonts w:ascii="微软雅黑" w:eastAsia="微软雅黑" w:hAnsi="微软雅黑" w:hint="eastAsia"/>
          <w:sz w:val="27"/>
        </w:rPr>
        <w:t>，</w:t>
      </w:r>
      <w:r w:rsidRPr="000E4422">
        <w:rPr>
          <w:rFonts w:ascii="微软雅黑" w:eastAsia="微软雅黑" w:hAnsi="微软雅黑" w:hint="eastAsia"/>
          <w:sz w:val="27"/>
        </w:rPr>
        <w:t xml:space="preserve"> 但</w:t>
      </w:r>
      <w:r w:rsidR="009823BD" w:rsidRPr="000E4422">
        <w:rPr>
          <w:rFonts w:ascii="微软雅黑" w:eastAsia="微软雅黑" w:hAnsi="微软雅黑" w:hint="eastAsia"/>
          <w:sz w:val="27"/>
        </w:rPr>
        <w:t>他</w:t>
      </w:r>
      <w:r w:rsidR="009823BD" w:rsidRPr="000E4422">
        <w:rPr>
          <w:rFonts w:ascii="微软雅黑" w:eastAsia="微软雅黑" w:hAnsi="微软雅黑" w:hint="eastAsia"/>
          <w:sz w:val="27"/>
        </w:rPr>
        <w:lastRenderedPageBreak/>
        <w:t>反抗的</w:t>
      </w:r>
      <w:r w:rsidRPr="000E4422">
        <w:rPr>
          <w:rFonts w:ascii="微软雅黑" w:eastAsia="微软雅黑" w:hAnsi="微软雅黑" w:hint="eastAsia"/>
          <w:sz w:val="27"/>
        </w:rPr>
        <w:t>手段</w:t>
      </w:r>
      <w:r w:rsidR="009823BD" w:rsidRPr="000E4422">
        <w:rPr>
          <w:rFonts w:ascii="微软雅黑" w:eastAsia="微软雅黑" w:hAnsi="微软雅黑" w:hint="eastAsia"/>
          <w:sz w:val="27"/>
        </w:rPr>
        <w:t>却</w:t>
      </w:r>
      <w:r w:rsidRPr="000E4422">
        <w:rPr>
          <w:rFonts w:ascii="微软雅黑" w:eastAsia="微软雅黑" w:hAnsi="微软雅黑" w:hint="eastAsia"/>
          <w:sz w:val="27"/>
        </w:rPr>
        <w:t>也是相当残</w:t>
      </w:r>
      <w:r w:rsidR="009823BD" w:rsidRPr="000E4422">
        <w:rPr>
          <w:rFonts w:ascii="微软雅黑" w:eastAsia="微软雅黑" w:hAnsi="微软雅黑" w:hint="eastAsia"/>
          <w:sz w:val="27"/>
        </w:rPr>
        <w:t>忍</w:t>
      </w:r>
      <w:r w:rsidRPr="000E4422">
        <w:rPr>
          <w:rFonts w:ascii="微软雅黑" w:eastAsia="微软雅黑" w:hAnsi="微软雅黑" w:hint="eastAsia"/>
          <w:sz w:val="27"/>
        </w:rPr>
        <w:t>的。他</w:t>
      </w:r>
      <w:r w:rsidR="009823BD" w:rsidRPr="000E4422">
        <w:rPr>
          <w:rFonts w:ascii="微软雅黑" w:eastAsia="微软雅黑" w:hAnsi="微软雅黑" w:hint="eastAsia"/>
          <w:sz w:val="27"/>
        </w:rPr>
        <w:t>敢爱敢恨，却也因此敢于杀戮，似乎</w:t>
      </w:r>
      <w:r w:rsidRPr="000E4422">
        <w:rPr>
          <w:rFonts w:ascii="微软雅黑" w:eastAsia="微软雅黑" w:hAnsi="微软雅黑" w:hint="eastAsia"/>
          <w:sz w:val="27"/>
        </w:rPr>
        <w:t>杀人</w:t>
      </w:r>
      <w:r w:rsidR="009823BD" w:rsidRPr="000E4422">
        <w:rPr>
          <w:rFonts w:ascii="微软雅黑" w:eastAsia="微软雅黑" w:hAnsi="微软雅黑" w:hint="eastAsia"/>
          <w:sz w:val="27"/>
        </w:rPr>
        <w:t>就是他敢爱敢恨的体现</w:t>
      </w:r>
      <w:r w:rsidR="00DD6363" w:rsidRPr="000E4422">
        <w:rPr>
          <w:rFonts w:ascii="微软雅黑" w:eastAsia="微软雅黑" w:hAnsi="微软雅黑" w:hint="eastAsia"/>
          <w:sz w:val="27"/>
        </w:rPr>
        <w:t>，</w:t>
      </w:r>
      <w:r w:rsidRPr="000E4422">
        <w:rPr>
          <w:rFonts w:ascii="微软雅黑" w:eastAsia="微软雅黑" w:hAnsi="微软雅黑" w:hint="eastAsia"/>
          <w:sz w:val="27"/>
        </w:rPr>
        <w:t xml:space="preserve"> </w:t>
      </w:r>
      <w:r w:rsidR="009823BD" w:rsidRPr="000E4422">
        <w:rPr>
          <w:rFonts w:ascii="微软雅黑" w:eastAsia="微软雅黑" w:hAnsi="微软雅黑" w:hint="eastAsia"/>
          <w:sz w:val="27"/>
        </w:rPr>
        <w:t>从</w:t>
      </w:r>
      <w:r w:rsidRPr="000E4422">
        <w:rPr>
          <w:rFonts w:ascii="微软雅黑" w:eastAsia="微软雅黑" w:hAnsi="微软雅黑" w:hint="eastAsia"/>
          <w:sz w:val="27"/>
        </w:rPr>
        <w:t>他的亲叔叔余大牙</w:t>
      </w:r>
      <w:r w:rsidR="00DD6363" w:rsidRPr="000E4422">
        <w:rPr>
          <w:rFonts w:ascii="微软雅黑" w:eastAsia="微软雅黑" w:hAnsi="微软雅黑" w:hint="eastAsia"/>
          <w:sz w:val="27"/>
        </w:rPr>
        <w:t>，</w:t>
      </w:r>
      <w:r w:rsidRPr="000E4422">
        <w:rPr>
          <w:rFonts w:ascii="微软雅黑" w:eastAsia="微软雅黑" w:hAnsi="微软雅黑" w:hint="eastAsia"/>
          <w:sz w:val="27"/>
        </w:rPr>
        <w:t xml:space="preserve"> </w:t>
      </w:r>
      <w:r w:rsidR="009823BD" w:rsidRPr="000E4422">
        <w:rPr>
          <w:rFonts w:ascii="微软雅黑" w:eastAsia="微软雅黑" w:hAnsi="微软雅黑" w:hint="eastAsia"/>
          <w:sz w:val="27"/>
        </w:rPr>
        <w:t>到他的敌人</w:t>
      </w:r>
      <w:r w:rsidRPr="000E4422">
        <w:rPr>
          <w:rFonts w:ascii="微软雅黑" w:eastAsia="微软雅黑" w:hAnsi="微软雅黑" w:hint="eastAsia"/>
          <w:sz w:val="27"/>
        </w:rPr>
        <w:t>花脖子</w:t>
      </w:r>
      <w:r w:rsidR="00DD6363" w:rsidRPr="000E4422">
        <w:rPr>
          <w:rFonts w:ascii="微软雅黑" w:eastAsia="微软雅黑" w:hAnsi="微软雅黑" w:hint="eastAsia"/>
          <w:sz w:val="27"/>
        </w:rPr>
        <w:t>，</w:t>
      </w:r>
      <w:r w:rsidRPr="000E4422">
        <w:rPr>
          <w:rFonts w:ascii="微软雅黑" w:eastAsia="微软雅黑" w:hAnsi="微软雅黑" w:hint="eastAsia"/>
          <w:sz w:val="27"/>
        </w:rPr>
        <w:t xml:space="preserve"> </w:t>
      </w:r>
      <w:r w:rsidR="009823BD" w:rsidRPr="000E4422">
        <w:rPr>
          <w:rFonts w:ascii="微软雅黑" w:eastAsia="微软雅黑" w:hAnsi="微软雅黑" w:hint="eastAsia"/>
          <w:sz w:val="27"/>
        </w:rPr>
        <w:t>再到他的</w:t>
      </w:r>
      <w:r w:rsidRPr="000E4422">
        <w:rPr>
          <w:rFonts w:ascii="微软雅黑" w:eastAsia="微软雅黑" w:hAnsi="微软雅黑" w:hint="eastAsia"/>
          <w:sz w:val="27"/>
        </w:rPr>
        <w:t>情敌单家父子。这种</w:t>
      </w:r>
      <w:r w:rsidR="009823BD" w:rsidRPr="000E4422">
        <w:rPr>
          <w:rFonts w:ascii="微软雅黑" w:eastAsia="微软雅黑" w:hAnsi="微软雅黑" w:hint="eastAsia"/>
          <w:sz w:val="27"/>
        </w:rPr>
        <w:t>肆意杀戮</w:t>
      </w:r>
      <w:r w:rsidRPr="000E4422">
        <w:rPr>
          <w:rFonts w:ascii="微软雅黑" w:eastAsia="微软雅黑" w:hAnsi="微软雅黑" w:hint="eastAsia"/>
          <w:sz w:val="27"/>
        </w:rPr>
        <w:t>的</w:t>
      </w:r>
      <w:r w:rsidR="009823BD" w:rsidRPr="000E4422">
        <w:rPr>
          <w:rFonts w:ascii="微软雅黑" w:eastAsia="微软雅黑" w:hAnsi="微软雅黑" w:hint="eastAsia"/>
          <w:sz w:val="27"/>
        </w:rPr>
        <w:t>做法</w:t>
      </w:r>
      <w:r w:rsidR="00DD6363" w:rsidRPr="000E4422">
        <w:rPr>
          <w:rFonts w:ascii="微软雅黑" w:eastAsia="微软雅黑" w:hAnsi="微软雅黑" w:hint="eastAsia"/>
          <w:sz w:val="27"/>
        </w:rPr>
        <w:t>，</w:t>
      </w:r>
      <w:r w:rsidRPr="000E4422">
        <w:rPr>
          <w:rFonts w:ascii="微软雅黑" w:eastAsia="微软雅黑" w:hAnsi="微软雅黑" w:hint="eastAsia"/>
          <w:sz w:val="27"/>
        </w:rPr>
        <w:t xml:space="preserve"> </w:t>
      </w:r>
      <w:r w:rsidR="009823BD" w:rsidRPr="000E4422">
        <w:rPr>
          <w:rFonts w:ascii="微软雅黑" w:eastAsia="微软雅黑" w:hAnsi="微软雅黑" w:hint="eastAsia"/>
          <w:sz w:val="27"/>
        </w:rPr>
        <w:t>无论在传统的封建道德中，还是当代人的看法中，无疑都是“恶”的一面，是一个加以控诉的。</w:t>
      </w:r>
    </w:p>
    <w:p w:rsidR="000E4422" w:rsidRPr="000E4422" w:rsidRDefault="009823BD"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然而从另一方面看，在这“恶”的背后，其实是一种蕴含着生命活力和反抗精神的</w:t>
      </w:r>
      <w:r w:rsidR="003D6CCD" w:rsidRPr="000E4422">
        <w:rPr>
          <w:rFonts w:ascii="微软雅黑" w:eastAsia="微软雅黑" w:hAnsi="微软雅黑" w:hint="eastAsia"/>
          <w:sz w:val="27"/>
        </w:rPr>
        <w:t>“善”</w:t>
      </w:r>
      <w:r w:rsidR="00DD6363" w:rsidRPr="000E4422">
        <w:rPr>
          <w:rFonts w:ascii="微软雅黑" w:eastAsia="微软雅黑" w:hAnsi="微软雅黑" w:hint="eastAsia"/>
          <w:sz w:val="27"/>
        </w:rPr>
        <w:t>，</w:t>
      </w:r>
      <w:r w:rsidR="003D6CCD" w:rsidRPr="000E4422">
        <w:rPr>
          <w:rFonts w:ascii="微软雅黑" w:eastAsia="微软雅黑" w:hAnsi="微软雅黑" w:hint="eastAsia"/>
          <w:sz w:val="27"/>
        </w:rPr>
        <w:t xml:space="preserve"> 是</w:t>
      </w:r>
      <w:r w:rsidRPr="000E4422">
        <w:rPr>
          <w:rFonts w:ascii="微软雅黑" w:eastAsia="微软雅黑" w:hAnsi="微软雅黑" w:hint="eastAsia"/>
          <w:sz w:val="27"/>
        </w:rPr>
        <w:t>反抗精神</w:t>
      </w:r>
      <w:r w:rsidR="003D6CCD" w:rsidRPr="000E4422">
        <w:rPr>
          <w:rFonts w:ascii="微软雅黑" w:eastAsia="微软雅黑" w:hAnsi="微软雅黑" w:hint="eastAsia"/>
          <w:sz w:val="27"/>
        </w:rPr>
        <w:t>和爱国主义的</w:t>
      </w:r>
      <w:r w:rsidRPr="000E4422">
        <w:rPr>
          <w:rFonts w:ascii="微软雅黑" w:eastAsia="微软雅黑" w:hAnsi="微软雅黑" w:hint="eastAsia"/>
          <w:sz w:val="27"/>
        </w:rPr>
        <w:t>体</w:t>
      </w:r>
      <w:r w:rsidR="003D6CCD" w:rsidRPr="000E4422">
        <w:rPr>
          <w:rFonts w:ascii="微软雅黑" w:eastAsia="微软雅黑" w:hAnsi="微软雅黑" w:hint="eastAsia"/>
          <w:sz w:val="27"/>
        </w:rPr>
        <w:t>现。余占鳌杀死</w:t>
      </w:r>
      <w:r w:rsidRPr="000E4422">
        <w:rPr>
          <w:rFonts w:ascii="微软雅黑" w:eastAsia="微软雅黑" w:hAnsi="微软雅黑" w:hint="eastAsia"/>
          <w:sz w:val="27"/>
        </w:rPr>
        <w:t>凭借权势作威作福</w:t>
      </w:r>
      <w:r w:rsidR="003D6CCD" w:rsidRPr="000E4422">
        <w:rPr>
          <w:rFonts w:ascii="微软雅黑" w:eastAsia="微软雅黑" w:hAnsi="微软雅黑" w:hint="eastAsia"/>
          <w:sz w:val="27"/>
        </w:rPr>
        <w:t>的单家父子</w:t>
      </w:r>
      <w:r w:rsidR="00DD6363" w:rsidRPr="000E4422">
        <w:rPr>
          <w:rFonts w:ascii="微软雅黑" w:eastAsia="微软雅黑" w:hAnsi="微软雅黑" w:hint="eastAsia"/>
          <w:sz w:val="27"/>
        </w:rPr>
        <w:t>，</w:t>
      </w:r>
      <w:r w:rsidR="003D6CCD" w:rsidRPr="000E4422">
        <w:rPr>
          <w:rFonts w:ascii="微软雅黑" w:eastAsia="微软雅黑" w:hAnsi="微软雅黑" w:hint="eastAsia"/>
          <w:sz w:val="27"/>
        </w:rPr>
        <w:t xml:space="preserve"> 是为了拯救</w:t>
      </w:r>
      <w:r w:rsidRPr="000E4422">
        <w:rPr>
          <w:rFonts w:ascii="微软雅黑" w:eastAsia="微软雅黑" w:hAnsi="微软雅黑" w:hint="eastAsia"/>
          <w:sz w:val="27"/>
        </w:rPr>
        <w:t>被强娶回来</w:t>
      </w:r>
      <w:r w:rsidR="003D6CCD" w:rsidRPr="000E4422">
        <w:rPr>
          <w:rFonts w:ascii="微软雅黑" w:eastAsia="微软雅黑" w:hAnsi="微软雅黑" w:hint="eastAsia"/>
          <w:sz w:val="27"/>
        </w:rPr>
        <w:t>的</w:t>
      </w:r>
      <w:r w:rsidRPr="000E4422">
        <w:rPr>
          <w:rFonts w:ascii="微软雅黑" w:eastAsia="微软雅黑" w:hAnsi="微软雅黑" w:hint="eastAsia"/>
          <w:sz w:val="27"/>
        </w:rPr>
        <w:t>戴凤莲；</w:t>
      </w:r>
      <w:r w:rsidR="003D6CCD" w:rsidRPr="000E4422">
        <w:rPr>
          <w:rFonts w:ascii="微软雅黑" w:eastAsia="微软雅黑" w:hAnsi="微软雅黑" w:hint="eastAsia"/>
          <w:sz w:val="27"/>
        </w:rPr>
        <w:t>他杀死</w:t>
      </w:r>
      <w:r w:rsidRPr="000E4422">
        <w:rPr>
          <w:rFonts w:ascii="微软雅黑" w:eastAsia="微软雅黑" w:hAnsi="微软雅黑" w:hint="eastAsia"/>
          <w:sz w:val="27"/>
        </w:rPr>
        <w:t>喝酒之后耍无赖</w:t>
      </w:r>
      <w:r w:rsidR="003D6CCD" w:rsidRPr="000E4422">
        <w:rPr>
          <w:rFonts w:ascii="微软雅黑" w:eastAsia="微软雅黑" w:hAnsi="微软雅黑" w:hint="eastAsia"/>
          <w:sz w:val="27"/>
        </w:rPr>
        <w:t>的余大牙</w:t>
      </w:r>
      <w:r w:rsidR="00DD6363" w:rsidRPr="000E4422">
        <w:rPr>
          <w:rFonts w:ascii="微软雅黑" w:eastAsia="微软雅黑" w:hAnsi="微软雅黑" w:hint="eastAsia"/>
          <w:sz w:val="27"/>
        </w:rPr>
        <w:t>，</w:t>
      </w:r>
      <w:r w:rsidRPr="000E4422">
        <w:rPr>
          <w:rFonts w:ascii="微软雅黑" w:eastAsia="微软雅黑" w:hAnsi="微软雅黑" w:hint="eastAsia"/>
          <w:sz w:val="27"/>
        </w:rPr>
        <w:t>也</w:t>
      </w:r>
      <w:r w:rsidR="003D6CCD" w:rsidRPr="000E4422">
        <w:rPr>
          <w:rFonts w:ascii="微软雅黑" w:eastAsia="微软雅黑" w:hAnsi="微软雅黑" w:hint="eastAsia"/>
          <w:sz w:val="27"/>
        </w:rPr>
        <w:t>是为了</w:t>
      </w:r>
      <w:r w:rsidRPr="000E4422">
        <w:rPr>
          <w:rFonts w:ascii="微软雅黑" w:eastAsia="微软雅黑" w:hAnsi="微软雅黑" w:hint="eastAsia"/>
          <w:sz w:val="27"/>
        </w:rPr>
        <w:t>替</w:t>
      </w:r>
      <w:r w:rsidR="003D6CCD" w:rsidRPr="000E4422">
        <w:rPr>
          <w:rFonts w:ascii="微软雅黑" w:eastAsia="微软雅黑" w:hAnsi="微软雅黑" w:hint="eastAsia"/>
          <w:sz w:val="27"/>
        </w:rPr>
        <w:t>曹玲子</w:t>
      </w:r>
      <w:r w:rsidRPr="000E4422">
        <w:rPr>
          <w:rFonts w:ascii="微软雅黑" w:eastAsia="微软雅黑" w:hAnsi="微软雅黑" w:hint="eastAsia"/>
          <w:sz w:val="27"/>
        </w:rPr>
        <w:t>表达正义</w:t>
      </w:r>
      <w:r w:rsidR="003D6CCD" w:rsidRPr="000E4422">
        <w:rPr>
          <w:rFonts w:ascii="微软雅黑" w:eastAsia="微软雅黑" w:hAnsi="微软雅黑" w:hint="eastAsia"/>
          <w:sz w:val="27"/>
        </w:rPr>
        <w:t>;他杀死</w:t>
      </w:r>
      <w:r w:rsidRPr="000E4422">
        <w:rPr>
          <w:rFonts w:ascii="微软雅黑" w:eastAsia="微软雅黑" w:hAnsi="微软雅黑" w:hint="eastAsia"/>
          <w:sz w:val="27"/>
        </w:rPr>
        <w:t>土匪</w:t>
      </w:r>
      <w:r w:rsidR="003D6CCD" w:rsidRPr="000E4422">
        <w:rPr>
          <w:rFonts w:ascii="微软雅黑" w:eastAsia="微软雅黑" w:hAnsi="微软雅黑" w:hint="eastAsia"/>
          <w:sz w:val="27"/>
        </w:rPr>
        <w:t>头子“花脖子”</w:t>
      </w:r>
      <w:r w:rsidR="00DD6363" w:rsidRPr="000E4422">
        <w:rPr>
          <w:rFonts w:ascii="微软雅黑" w:eastAsia="微软雅黑" w:hAnsi="微软雅黑" w:hint="eastAsia"/>
          <w:sz w:val="27"/>
        </w:rPr>
        <w:t>，</w:t>
      </w:r>
      <w:r w:rsidR="003D6CCD" w:rsidRPr="000E4422">
        <w:rPr>
          <w:rFonts w:ascii="微软雅黑" w:eastAsia="微软雅黑" w:hAnsi="微软雅黑" w:hint="eastAsia"/>
          <w:sz w:val="27"/>
        </w:rPr>
        <w:t xml:space="preserve"> 是为了</w:t>
      </w:r>
      <w:r w:rsidRPr="000E4422">
        <w:rPr>
          <w:rFonts w:ascii="微软雅黑" w:eastAsia="微软雅黑" w:hAnsi="微软雅黑" w:hint="eastAsia"/>
          <w:sz w:val="27"/>
        </w:rPr>
        <w:t>家园里的普通大众能够不再遭受</w:t>
      </w:r>
      <w:r w:rsidR="003D6CCD" w:rsidRPr="000E4422">
        <w:rPr>
          <w:rFonts w:ascii="微软雅黑" w:eastAsia="微软雅黑" w:hAnsi="微软雅黑" w:hint="eastAsia"/>
          <w:sz w:val="27"/>
        </w:rPr>
        <w:t>盘剥之苦……这些都</w:t>
      </w:r>
      <w:r w:rsidRPr="000E4422">
        <w:rPr>
          <w:rFonts w:ascii="微软雅黑" w:eastAsia="微软雅黑" w:hAnsi="微软雅黑" w:hint="eastAsia"/>
          <w:sz w:val="27"/>
        </w:rPr>
        <w:t>无一例外地</w:t>
      </w:r>
      <w:r w:rsidR="003D6CCD" w:rsidRPr="000E4422">
        <w:rPr>
          <w:rFonts w:ascii="微软雅黑" w:eastAsia="微软雅黑" w:hAnsi="微软雅黑" w:hint="eastAsia"/>
          <w:sz w:val="27"/>
        </w:rPr>
        <w:t>表</w:t>
      </w:r>
      <w:r w:rsidRPr="000E4422">
        <w:rPr>
          <w:rFonts w:ascii="微软雅黑" w:eastAsia="微软雅黑" w:hAnsi="微软雅黑" w:hint="eastAsia"/>
          <w:sz w:val="27"/>
        </w:rPr>
        <w:t>达</w:t>
      </w:r>
      <w:r w:rsidR="003D6CCD" w:rsidRPr="000E4422">
        <w:rPr>
          <w:rFonts w:ascii="微软雅黑" w:eastAsia="微软雅黑" w:hAnsi="微软雅黑" w:hint="eastAsia"/>
          <w:sz w:val="27"/>
        </w:rPr>
        <w:t>出了一种人性</w:t>
      </w:r>
      <w:r w:rsidRPr="000E4422">
        <w:rPr>
          <w:rFonts w:ascii="微软雅黑" w:eastAsia="微软雅黑" w:hAnsi="微软雅黑" w:hint="eastAsia"/>
          <w:sz w:val="27"/>
        </w:rPr>
        <w:t>深处</w:t>
      </w:r>
      <w:r w:rsidR="003D6CCD" w:rsidRPr="000E4422">
        <w:rPr>
          <w:rFonts w:ascii="微软雅黑" w:eastAsia="微软雅黑" w:hAnsi="微软雅黑" w:hint="eastAsia"/>
          <w:sz w:val="27"/>
        </w:rPr>
        <w:t>的“善”</w:t>
      </w:r>
      <w:r w:rsidRPr="000E4422">
        <w:rPr>
          <w:rFonts w:ascii="微软雅黑" w:eastAsia="微软雅黑" w:hAnsi="微软雅黑" w:hint="eastAsia"/>
          <w:sz w:val="27"/>
        </w:rPr>
        <w:t>，一种对正义的追求</w:t>
      </w:r>
      <w:r w:rsidR="003D6CCD" w:rsidRPr="000E4422">
        <w:rPr>
          <w:rFonts w:ascii="微软雅黑" w:eastAsia="微软雅黑" w:hAnsi="微软雅黑" w:hint="eastAsia"/>
          <w:sz w:val="27"/>
        </w:rPr>
        <w:t>。</w:t>
      </w:r>
    </w:p>
    <w:p w:rsidR="000E4422" w:rsidRPr="000E4422" w:rsidRDefault="003D6CCD"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余占鳌</w:t>
      </w:r>
      <w:r w:rsidR="009823BD" w:rsidRPr="000E4422">
        <w:rPr>
          <w:rFonts w:ascii="微软雅黑" w:eastAsia="微软雅黑" w:hAnsi="微软雅黑" w:hint="eastAsia"/>
          <w:sz w:val="27"/>
        </w:rPr>
        <w:t>人性中</w:t>
      </w:r>
      <w:r w:rsidRPr="000E4422">
        <w:rPr>
          <w:rFonts w:ascii="微软雅黑" w:eastAsia="微软雅黑" w:hAnsi="微软雅黑" w:hint="eastAsia"/>
          <w:sz w:val="27"/>
        </w:rPr>
        <w:t>的“善”和</w:t>
      </w:r>
      <w:r w:rsidR="009823BD" w:rsidRPr="000E4422">
        <w:rPr>
          <w:rFonts w:ascii="微软雅黑" w:eastAsia="微软雅黑" w:hAnsi="微软雅黑" w:hint="eastAsia"/>
          <w:sz w:val="27"/>
        </w:rPr>
        <w:t>性格上</w:t>
      </w:r>
      <w:r w:rsidRPr="000E4422">
        <w:rPr>
          <w:rFonts w:ascii="微软雅黑" w:eastAsia="微软雅黑" w:hAnsi="微软雅黑" w:hint="eastAsia"/>
          <w:sz w:val="27"/>
        </w:rPr>
        <w:t>的“恶”</w:t>
      </w:r>
      <w:r w:rsidR="009823BD" w:rsidRPr="000E4422">
        <w:rPr>
          <w:rFonts w:ascii="微软雅黑" w:eastAsia="微软雅黑" w:hAnsi="微软雅黑" w:hint="eastAsia"/>
          <w:sz w:val="27"/>
        </w:rPr>
        <w:t>其实是不</w:t>
      </w:r>
      <w:r w:rsidRPr="000E4422">
        <w:rPr>
          <w:rFonts w:ascii="微软雅黑" w:eastAsia="微软雅黑" w:hAnsi="微软雅黑" w:hint="eastAsia"/>
          <w:sz w:val="27"/>
        </w:rPr>
        <w:t>矛盾</w:t>
      </w:r>
      <w:r w:rsidR="009823BD" w:rsidRPr="000E4422">
        <w:rPr>
          <w:rFonts w:ascii="微软雅黑" w:eastAsia="微软雅黑" w:hAnsi="微软雅黑" w:hint="eastAsia"/>
          <w:sz w:val="27"/>
        </w:rPr>
        <w:t>的</w:t>
      </w:r>
      <w:r w:rsidR="00DD6363" w:rsidRPr="000E4422">
        <w:rPr>
          <w:rFonts w:ascii="微软雅黑" w:eastAsia="微软雅黑" w:hAnsi="微软雅黑" w:hint="eastAsia"/>
          <w:sz w:val="27"/>
        </w:rPr>
        <w:t>，他的“恶”很大程度上是因为时代背景的限制，正义和法律的缺失，迫使他只能采取极端的手段。在“善”和“恶”的交织中，是一个完整的人物形象，不顾礼法和伦理，无视道德和法律，却有维护了正义</w:t>
      </w:r>
      <w:r w:rsidRPr="000E4422">
        <w:rPr>
          <w:rFonts w:ascii="微软雅黑" w:eastAsia="微软雅黑" w:hAnsi="微软雅黑" w:hint="eastAsia"/>
          <w:sz w:val="27"/>
        </w:rPr>
        <w:t>。</w:t>
      </w:r>
    </w:p>
    <w:p w:rsidR="000E4422" w:rsidRPr="000E4422" w:rsidRDefault="00DD6363"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当然，</w:t>
      </w:r>
      <w:r w:rsidR="003D6CCD" w:rsidRPr="000E4422">
        <w:rPr>
          <w:rFonts w:ascii="微软雅黑" w:eastAsia="微软雅黑" w:hAnsi="微软雅黑" w:hint="eastAsia"/>
          <w:sz w:val="27"/>
        </w:rPr>
        <w:t>余占鳌这一人物形象</w:t>
      </w:r>
      <w:r w:rsidRPr="000E4422">
        <w:rPr>
          <w:rFonts w:ascii="微软雅黑" w:eastAsia="微软雅黑" w:hAnsi="微软雅黑" w:hint="eastAsia"/>
          <w:sz w:val="27"/>
        </w:rPr>
        <w:t>中，也存在着落后无知</w:t>
      </w:r>
      <w:r w:rsidR="003D6CCD" w:rsidRPr="000E4422">
        <w:rPr>
          <w:rFonts w:ascii="微软雅黑" w:eastAsia="微软雅黑" w:hAnsi="微软雅黑" w:hint="eastAsia"/>
          <w:sz w:val="27"/>
        </w:rPr>
        <w:t>的一面</w:t>
      </w:r>
      <w:r w:rsidRPr="000E4422">
        <w:rPr>
          <w:rFonts w:ascii="微软雅黑" w:eastAsia="微软雅黑" w:hAnsi="微软雅黑" w:hint="eastAsia"/>
          <w:sz w:val="27"/>
        </w:rPr>
        <w:t>，和残忍霸道的一面。这些“恶”的一面，是切实存在的，也不必去美化和掩饰，例</w:t>
      </w:r>
      <w:r w:rsidR="003D6CCD" w:rsidRPr="000E4422">
        <w:rPr>
          <w:rFonts w:ascii="微软雅黑" w:eastAsia="微软雅黑" w:hAnsi="微软雅黑" w:hint="eastAsia"/>
          <w:sz w:val="27"/>
        </w:rPr>
        <w:t>如</w:t>
      </w:r>
      <w:r w:rsidRPr="000E4422">
        <w:rPr>
          <w:rFonts w:ascii="微软雅黑" w:eastAsia="微软雅黑" w:hAnsi="微软雅黑"/>
          <w:sz w:val="27"/>
        </w:rPr>
        <w:t>，</w:t>
      </w:r>
      <w:r w:rsidR="003D6CCD" w:rsidRPr="000E4422">
        <w:rPr>
          <w:rFonts w:ascii="微软雅黑" w:eastAsia="微软雅黑" w:hAnsi="微软雅黑" w:hint="eastAsia"/>
          <w:sz w:val="27"/>
        </w:rPr>
        <w:t>他为了给戴凤莲出大殡</w:t>
      </w:r>
      <w:r w:rsidRPr="000E4422">
        <w:rPr>
          <w:rFonts w:ascii="微软雅黑" w:eastAsia="微软雅黑" w:hAnsi="微软雅黑" w:hint="eastAsia"/>
          <w:sz w:val="27"/>
        </w:rPr>
        <w:t>，去肆意</w:t>
      </w:r>
      <w:r w:rsidR="003D6CCD" w:rsidRPr="000E4422">
        <w:rPr>
          <w:rFonts w:ascii="微软雅黑" w:eastAsia="微软雅黑" w:hAnsi="微软雅黑" w:hint="eastAsia"/>
          <w:sz w:val="27"/>
        </w:rPr>
        <w:t>敛财、抢棺杀人</w:t>
      </w:r>
      <w:r w:rsidRPr="000E4422">
        <w:rPr>
          <w:rFonts w:ascii="微软雅黑" w:eastAsia="微软雅黑" w:hAnsi="微软雅黑"/>
          <w:sz w:val="27"/>
        </w:rPr>
        <w:t>，</w:t>
      </w:r>
      <w:r w:rsidRPr="000E4422">
        <w:rPr>
          <w:rFonts w:ascii="微软雅黑" w:eastAsia="微软雅黑" w:hAnsi="微软雅黑" w:hint="eastAsia"/>
          <w:sz w:val="27"/>
        </w:rPr>
        <w:t>无视他人的财产权和生命权，</w:t>
      </w:r>
      <w:r w:rsidR="003D6CCD" w:rsidRPr="000E4422">
        <w:rPr>
          <w:rFonts w:ascii="微软雅黑" w:eastAsia="微软雅黑" w:hAnsi="微软雅黑" w:hint="eastAsia"/>
          <w:sz w:val="27"/>
        </w:rPr>
        <w:t>这都</w:t>
      </w:r>
      <w:r w:rsidRPr="000E4422">
        <w:rPr>
          <w:rFonts w:ascii="微软雅黑" w:eastAsia="微软雅黑" w:hAnsi="微软雅黑" w:hint="eastAsia"/>
          <w:sz w:val="27"/>
        </w:rPr>
        <w:t>体现了他身上“恶”的一面。</w:t>
      </w:r>
      <w:r w:rsidR="003D6CCD" w:rsidRPr="000E4422">
        <w:rPr>
          <w:rFonts w:ascii="微软雅黑" w:eastAsia="微软雅黑" w:hAnsi="微软雅黑" w:hint="eastAsia"/>
          <w:sz w:val="27"/>
        </w:rPr>
        <w:t>但</w:t>
      </w:r>
      <w:r w:rsidRPr="000E4422">
        <w:rPr>
          <w:rFonts w:ascii="微软雅黑" w:eastAsia="微软雅黑" w:hAnsi="微软雅黑" w:hint="eastAsia"/>
          <w:sz w:val="27"/>
        </w:rPr>
        <w:t>正如同</w:t>
      </w:r>
      <w:r w:rsidR="003D6CCD" w:rsidRPr="000E4422">
        <w:rPr>
          <w:rFonts w:ascii="微软雅黑" w:eastAsia="微软雅黑" w:hAnsi="微软雅黑" w:hint="eastAsia"/>
          <w:sz w:val="27"/>
        </w:rPr>
        <w:t>素描画中</w:t>
      </w:r>
      <w:r w:rsidRPr="000E4422">
        <w:rPr>
          <w:rFonts w:ascii="微软雅黑" w:eastAsia="微软雅黑" w:hAnsi="微软雅黑" w:hint="eastAsia"/>
          <w:sz w:val="27"/>
        </w:rPr>
        <w:t>有了阴影才能表现出所画的物品一样，正是有了这些“恶”的一面，才让余占鳌这一人物形象变的更加真实。</w:t>
      </w:r>
    </w:p>
    <w:p w:rsidR="000E4422" w:rsidRPr="000E4422" w:rsidRDefault="003D6CCD"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高尔基也说</w:t>
      </w:r>
      <w:r w:rsidRPr="000E4422">
        <w:rPr>
          <w:rFonts w:ascii="微软雅黑" w:eastAsia="微软雅黑" w:hAnsi="微软雅黑"/>
          <w:sz w:val="27"/>
        </w:rPr>
        <w:t>: “</w:t>
      </w:r>
      <w:r w:rsidRPr="000E4422">
        <w:rPr>
          <w:rFonts w:ascii="微软雅黑" w:eastAsia="微软雅黑" w:hAnsi="微软雅黑" w:hint="eastAsia"/>
          <w:sz w:val="27"/>
        </w:rPr>
        <w:t>人们是形形色色的</w:t>
      </w:r>
      <w:r w:rsidR="00DD6363" w:rsidRPr="000E4422">
        <w:rPr>
          <w:rFonts w:ascii="微软雅黑" w:eastAsia="微软雅黑" w:hAnsi="微软雅黑"/>
          <w:sz w:val="27"/>
        </w:rPr>
        <w:t>，</w:t>
      </w:r>
      <w:r w:rsidRPr="000E4422">
        <w:rPr>
          <w:rFonts w:ascii="微软雅黑" w:eastAsia="微软雅黑" w:hAnsi="微软雅黑" w:hint="eastAsia"/>
          <w:sz w:val="27"/>
        </w:rPr>
        <w:t>没有整个是黑的</w:t>
      </w:r>
      <w:r w:rsidR="00DD6363" w:rsidRPr="000E4422">
        <w:rPr>
          <w:rFonts w:ascii="微软雅黑" w:eastAsia="微软雅黑" w:hAnsi="微软雅黑"/>
          <w:sz w:val="27"/>
        </w:rPr>
        <w:t>，</w:t>
      </w:r>
      <w:r w:rsidRPr="000E4422">
        <w:rPr>
          <w:rFonts w:ascii="微软雅黑" w:eastAsia="微软雅黑" w:hAnsi="微软雅黑" w:hint="eastAsia"/>
          <w:sz w:val="27"/>
        </w:rPr>
        <w:t>也没有整个是白的。好的和坏的在他们身上搅在一起了—这是必须知道和记住的。”用《红高粱》</w:t>
      </w:r>
      <w:r w:rsidR="00DD6363" w:rsidRPr="000E4422">
        <w:rPr>
          <w:rFonts w:ascii="微软雅黑" w:eastAsia="微软雅黑" w:hAnsi="微软雅黑" w:hint="eastAsia"/>
          <w:sz w:val="27"/>
        </w:rPr>
        <w:t>一书中</w:t>
      </w:r>
      <w:r w:rsidRPr="000E4422">
        <w:rPr>
          <w:rFonts w:ascii="微软雅黑" w:eastAsia="微软雅黑" w:hAnsi="微软雅黑" w:hint="eastAsia"/>
          <w:sz w:val="27"/>
        </w:rPr>
        <w:t>的话</w:t>
      </w:r>
      <w:r w:rsidR="00DD6363" w:rsidRPr="000E4422">
        <w:rPr>
          <w:rFonts w:ascii="微软雅黑" w:eastAsia="微软雅黑" w:hAnsi="微软雅黑" w:hint="eastAsia"/>
          <w:sz w:val="27"/>
        </w:rPr>
        <w:t>来</w:t>
      </w:r>
      <w:r w:rsidRPr="000E4422">
        <w:rPr>
          <w:rFonts w:ascii="微软雅黑" w:eastAsia="微软雅黑" w:hAnsi="微软雅黑" w:hint="eastAsia"/>
          <w:sz w:val="27"/>
        </w:rPr>
        <w:t>说</w:t>
      </w:r>
      <w:r w:rsidR="00DD6363" w:rsidRPr="000E4422">
        <w:rPr>
          <w:rFonts w:ascii="微软雅黑" w:eastAsia="微软雅黑" w:hAnsi="微软雅黑"/>
          <w:sz w:val="27"/>
        </w:rPr>
        <w:t>，</w:t>
      </w:r>
      <w:r w:rsidR="00DD6363" w:rsidRPr="000E4422">
        <w:rPr>
          <w:rFonts w:ascii="微软雅黑" w:eastAsia="微软雅黑" w:hAnsi="微软雅黑" w:hint="eastAsia"/>
          <w:sz w:val="27"/>
        </w:rPr>
        <w:t>余占鳌</w:t>
      </w:r>
      <w:r w:rsidRPr="000E4422">
        <w:rPr>
          <w:rFonts w:ascii="微软雅黑" w:eastAsia="微软雅黑" w:hAnsi="微软雅黑" w:hint="eastAsia"/>
          <w:sz w:val="27"/>
        </w:rPr>
        <w:t>是“最美丽最丑陋</w:t>
      </w:r>
      <w:r w:rsidR="00DD6363" w:rsidRPr="000E4422">
        <w:rPr>
          <w:rFonts w:ascii="微软雅黑" w:eastAsia="微软雅黑" w:hAnsi="微软雅黑"/>
          <w:sz w:val="27"/>
        </w:rPr>
        <w:t>，</w:t>
      </w:r>
      <w:r w:rsidRPr="000E4422">
        <w:rPr>
          <w:rFonts w:ascii="微软雅黑" w:eastAsia="微软雅黑" w:hAnsi="微软雅黑" w:hint="eastAsia"/>
          <w:sz w:val="27"/>
        </w:rPr>
        <w:t>最超脱最世俗</w:t>
      </w:r>
      <w:r w:rsidR="00DD6363" w:rsidRPr="000E4422">
        <w:rPr>
          <w:rFonts w:ascii="微软雅黑" w:eastAsia="微软雅黑" w:hAnsi="微软雅黑"/>
          <w:sz w:val="27"/>
        </w:rPr>
        <w:t>，</w:t>
      </w:r>
      <w:r w:rsidRPr="000E4422">
        <w:rPr>
          <w:rFonts w:ascii="微软雅黑" w:eastAsia="微软雅黑" w:hAnsi="微软雅黑" w:hint="eastAsia"/>
          <w:sz w:val="27"/>
        </w:rPr>
        <w:t>最圣洁最醒凝</w:t>
      </w:r>
      <w:r w:rsidR="00DD6363" w:rsidRPr="000E4422">
        <w:rPr>
          <w:rFonts w:ascii="微软雅黑" w:eastAsia="微软雅黑" w:hAnsi="微软雅黑"/>
          <w:sz w:val="27"/>
        </w:rPr>
        <w:t>，</w:t>
      </w:r>
      <w:r w:rsidRPr="000E4422">
        <w:rPr>
          <w:rFonts w:ascii="微软雅黑" w:eastAsia="微软雅黑" w:hAnsi="微软雅黑" w:hint="eastAsia"/>
          <w:sz w:val="27"/>
        </w:rPr>
        <w:t>最英雄好汉最王八蛋</w:t>
      </w:r>
      <w:r w:rsidR="00DD6363" w:rsidRPr="000E4422">
        <w:rPr>
          <w:rFonts w:ascii="微软雅黑" w:eastAsia="微软雅黑" w:hAnsi="微软雅黑"/>
          <w:sz w:val="27"/>
        </w:rPr>
        <w:t>，</w:t>
      </w:r>
      <w:r w:rsidRPr="000E4422">
        <w:rPr>
          <w:rFonts w:ascii="微软雅黑" w:eastAsia="微软雅黑" w:hAnsi="微软雅黑" w:hint="eastAsia"/>
          <w:sz w:val="27"/>
        </w:rPr>
        <w:t>最能喝酒最能爱的人”。</w:t>
      </w:r>
    </w:p>
    <w:p w:rsidR="000E4422" w:rsidRPr="000E4422" w:rsidRDefault="00A46D6A" w:rsidP="000E4422">
      <w:pPr>
        <w:pStyle w:val="2"/>
      </w:pPr>
      <w:bookmarkStart w:id="12" w:name="_Toc96963271"/>
      <w:r w:rsidRPr="000E4422">
        <w:rPr>
          <w:rFonts w:hint="eastAsia"/>
        </w:rPr>
        <w:lastRenderedPageBreak/>
        <w:t>3.2</w:t>
      </w:r>
      <w:r w:rsidR="003D6CCD" w:rsidRPr="000E4422">
        <w:rPr>
          <w:rFonts w:hint="eastAsia"/>
        </w:rPr>
        <w:t>人物形象的创造性</w:t>
      </w:r>
      <w:bookmarkEnd w:id="12"/>
    </w:p>
    <w:p w:rsidR="000E4422" w:rsidRPr="000E4422" w:rsidRDefault="003D6CCD"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余占鳌</w:t>
      </w:r>
      <w:r w:rsidR="00DD6363" w:rsidRPr="000E4422">
        <w:rPr>
          <w:rFonts w:ascii="微软雅黑" w:eastAsia="微软雅黑" w:hAnsi="微软雅黑" w:hint="eastAsia"/>
          <w:sz w:val="27"/>
        </w:rPr>
        <w:t>这一人物形象，</w:t>
      </w:r>
      <w:r w:rsidRPr="000E4422">
        <w:rPr>
          <w:rFonts w:ascii="微软雅黑" w:eastAsia="微软雅黑" w:hAnsi="微软雅黑" w:hint="eastAsia"/>
          <w:sz w:val="27"/>
        </w:rPr>
        <w:t>是当代文学史</w:t>
      </w:r>
      <w:r w:rsidR="00DD6363" w:rsidRPr="000E4422">
        <w:rPr>
          <w:rFonts w:ascii="微软雅黑" w:eastAsia="微软雅黑" w:hAnsi="微软雅黑" w:hint="eastAsia"/>
          <w:sz w:val="27"/>
        </w:rPr>
        <w:t>上非常特殊的一个角色，这个人物形象的出现，在当代文学史上富有里程碑的意义</w:t>
      </w:r>
      <w:r w:rsidRPr="000E4422">
        <w:rPr>
          <w:rFonts w:ascii="微软雅黑" w:eastAsia="微软雅黑" w:hAnsi="微软雅黑" w:hint="eastAsia"/>
          <w:sz w:val="27"/>
        </w:rPr>
        <w:t>。</w:t>
      </w:r>
      <w:r w:rsidR="00DD6363" w:rsidRPr="000E4422">
        <w:rPr>
          <w:rFonts w:ascii="微软雅黑" w:eastAsia="微软雅黑" w:hAnsi="微软雅黑" w:hint="eastAsia"/>
          <w:sz w:val="27"/>
        </w:rPr>
        <w:t>余占鳌这一形象的创造性体现在以下几个方面：</w:t>
      </w:r>
    </w:p>
    <w:p w:rsidR="000E4422" w:rsidRPr="000E4422" w:rsidRDefault="00DD6363"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首先是历史意义上的创造性。作为封建旧时代的一员，余占鳌能够彻底摆脱</w:t>
      </w:r>
      <w:r w:rsidR="003D6CCD" w:rsidRPr="000E4422">
        <w:rPr>
          <w:rFonts w:ascii="微软雅黑" w:eastAsia="微软雅黑" w:hAnsi="微软雅黑" w:hint="eastAsia"/>
          <w:sz w:val="27"/>
        </w:rPr>
        <w:t>传统礼教</w:t>
      </w:r>
      <w:r w:rsidRPr="000E4422">
        <w:rPr>
          <w:rFonts w:ascii="微软雅黑" w:eastAsia="微软雅黑" w:hAnsi="微软雅黑" w:hint="eastAsia"/>
          <w:sz w:val="27"/>
        </w:rPr>
        <w:t>的束缚，反抗世俗</w:t>
      </w:r>
      <w:r w:rsidR="003D6CCD" w:rsidRPr="000E4422">
        <w:rPr>
          <w:rFonts w:ascii="微软雅黑" w:eastAsia="微软雅黑" w:hAnsi="微软雅黑" w:hint="eastAsia"/>
          <w:sz w:val="27"/>
        </w:rPr>
        <w:t>社会</w:t>
      </w:r>
      <w:r w:rsidRPr="000E4422">
        <w:rPr>
          <w:rFonts w:ascii="微软雅黑" w:eastAsia="微软雅黑" w:hAnsi="微软雅黑" w:hint="eastAsia"/>
          <w:sz w:val="27"/>
        </w:rPr>
        <w:t>的</w:t>
      </w:r>
      <w:r w:rsidR="003D6CCD" w:rsidRPr="000E4422">
        <w:rPr>
          <w:rFonts w:ascii="微软雅黑" w:eastAsia="微软雅黑" w:hAnsi="微软雅黑" w:hint="eastAsia"/>
          <w:sz w:val="27"/>
        </w:rPr>
        <w:t>压迫</w:t>
      </w:r>
      <w:r w:rsidRPr="000E4422">
        <w:rPr>
          <w:rFonts w:ascii="微软雅黑" w:eastAsia="微软雅黑" w:hAnsi="微软雅黑" w:hint="eastAsia"/>
          <w:sz w:val="27"/>
        </w:rPr>
        <w:t>，他的身上，不再具备几千年来农民身上的那种</w:t>
      </w:r>
      <w:r w:rsidR="003D6CCD" w:rsidRPr="000E4422">
        <w:rPr>
          <w:rFonts w:ascii="微软雅黑" w:eastAsia="微软雅黑" w:hAnsi="微软雅黑" w:hint="eastAsia"/>
          <w:sz w:val="27"/>
        </w:rPr>
        <w:t>奴性</w:t>
      </w:r>
      <w:r w:rsidRPr="000E4422">
        <w:rPr>
          <w:rFonts w:ascii="微软雅黑" w:eastAsia="微软雅黑" w:hAnsi="微软雅黑"/>
          <w:sz w:val="27"/>
        </w:rPr>
        <w:t>，</w:t>
      </w:r>
      <w:r w:rsidRPr="000E4422">
        <w:rPr>
          <w:rFonts w:ascii="微软雅黑" w:eastAsia="微软雅黑" w:hAnsi="微软雅黑" w:hint="eastAsia"/>
          <w:sz w:val="27"/>
        </w:rPr>
        <w:t>而是变成了一种充满激情和反抗色彩的生命活力。他</w:t>
      </w:r>
      <w:r w:rsidR="005C0A6A" w:rsidRPr="000E4422">
        <w:rPr>
          <w:rFonts w:ascii="微软雅黑" w:eastAsia="微软雅黑" w:hAnsi="微软雅黑" w:hint="eastAsia"/>
          <w:sz w:val="27"/>
        </w:rPr>
        <w:t>义无返顾地</w:t>
      </w:r>
      <w:r w:rsidR="003D6CCD" w:rsidRPr="000E4422">
        <w:rPr>
          <w:rFonts w:ascii="微软雅黑" w:eastAsia="微软雅黑" w:hAnsi="微软雅黑" w:hint="eastAsia"/>
          <w:sz w:val="27"/>
        </w:rPr>
        <w:t>追求个人幸福</w:t>
      </w:r>
      <w:r w:rsidRPr="000E4422">
        <w:rPr>
          <w:rFonts w:ascii="微软雅黑" w:eastAsia="微软雅黑" w:hAnsi="微软雅黑"/>
          <w:sz w:val="27"/>
        </w:rPr>
        <w:t>，</w:t>
      </w:r>
      <w:r w:rsidR="005C0A6A" w:rsidRPr="000E4422">
        <w:rPr>
          <w:rFonts w:ascii="微软雅黑" w:eastAsia="微软雅黑" w:hAnsi="微软雅黑" w:hint="eastAsia"/>
          <w:sz w:val="27"/>
        </w:rPr>
        <w:t>毫不畏惧地</w:t>
      </w:r>
      <w:r w:rsidR="003D6CCD" w:rsidRPr="000E4422">
        <w:rPr>
          <w:rFonts w:ascii="微软雅黑" w:eastAsia="微软雅黑" w:hAnsi="微软雅黑" w:hint="eastAsia"/>
          <w:sz w:val="27"/>
        </w:rPr>
        <w:t>反抗各种压迫</w:t>
      </w:r>
      <w:r w:rsidRPr="000E4422">
        <w:rPr>
          <w:rFonts w:ascii="微软雅黑" w:eastAsia="微软雅黑" w:hAnsi="微软雅黑"/>
          <w:sz w:val="27"/>
        </w:rPr>
        <w:t>，</w:t>
      </w:r>
      <w:r w:rsidR="005C0A6A" w:rsidRPr="000E4422">
        <w:rPr>
          <w:rFonts w:ascii="微软雅黑" w:eastAsia="微软雅黑" w:hAnsi="微软雅黑" w:hint="eastAsia"/>
          <w:sz w:val="27"/>
        </w:rPr>
        <w:t>敢爱敢恨，</w:t>
      </w:r>
      <w:r w:rsidR="003D6CCD" w:rsidRPr="000E4422">
        <w:rPr>
          <w:rFonts w:ascii="微软雅黑" w:eastAsia="微软雅黑" w:hAnsi="微软雅黑" w:hint="eastAsia"/>
          <w:sz w:val="27"/>
        </w:rPr>
        <w:t>豪放不羁</w:t>
      </w:r>
      <w:r w:rsidRPr="000E4422">
        <w:rPr>
          <w:rFonts w:ascii="微软雅黑" w:eastAsia="微软雅黑" w:hAnsi="微软雅黑"/>
          <w:sz w:val="27"/>
        </w:rPr>
        <w:t>，</w:t>
      </w:r>
      <w:r w:rsidR="005C0A6A" w:rsidRPr="000E4422">
        <w:rPr>
          <w:rFonts w:ascii="微软雅黑" w:eastAsia="微软雅黑" w:hAnsi="微软雅黑" w:hint="eastAsia"/>
          <w:sz w:val="27"/>
        </w:rPr>
        <w:t>体现了中国人身上那种洋溢的自强不息的精神。</w:t>
      </w:r>
    </w:p>
    <w:p w:rsidR="000E4422" w:rsidRPr="000E4422" w:rsidRDefault="005C0A6A"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其次是人格意义上的创造性。余占鳌绝不是一个完美的形象，他的人格存在种种缺点，他的手段残酷、性格蛮横、残忍好杀。然而同时，他的身上也存在着人性之美的闪光点，他敢爱敢恨，他不畏强权，他主持正义，他维护弱者。这种人格上的复杂性也使得余占鳌这一形象成为文学史上最为引人关注的人物形象之一。</w:t>
      </w:r>
    </w:p>
    <w:p w:rsidR="000E4422" w:rsidRPr="000E4422" w:rsidRDefault="00A46D6A" w:rsidP="000E4422">
      <w:pPr>
        <w:pStyle w:val="2"/>
      </w:pPr>
      <w:bookmarkStart w:id="13" w:name="_Toc96963272"/>
      <w:r w:rsidRPr="000E4422">
        <w:rPr>
          <w:rFonts w:hint="eastAsia"/>
        </w:rPr>
        <w:t>3.3</w:t>
      </w:r>
      <w:r w:rsidR="003D6CCD" w:rsidRPr="000E4422">
        <w:rPr>
          <w:rFonts w:hint="eastAsia"/>
        </w:rPr>
        <w:t>人物形象的代表性</w:t>
      </w:r>
      <w:bookmarkEnd w:id="13"/>
    </w:p>
    <w:p w:rsidR="000E4422" w:rsidRPr="000E4422" w:rsidRDefault="005C0A6A"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余占鳌作为旧时代高粱地下哺育的北方农民，他的身上拥有着那个时代农民们所有的共性。他愚昧而又自私，为了自己的爱人和利益肆意损害他人的利益，然而同时，他却又勇敢而不畏强权，为了百姓的利益挑战土匪流氓、抗击侵略者。他的身上那种两面性，恰恰是那个时代农民身上的两面性，一方面有小农心态的愚昧，一方面却又用热血汉子的勇气。</w:t>
      </w:r>
    </w:p>
    <w:p w:rsidR="000E4422" w:rsidRPr="000E4422" w:rsidRDefault="005C0A6A"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同时，余占鳌这一人物形象，也代表了那个时代无数抗击侵略者的英雄。他们或许并没有什么高尚的情怀，只是为了给亲友复仇，为了保护家园，然而他们的</w:t>
      </w:r>
      <w:r w:rsidR="004C460C" w:rsidRPr="000E4422">
        <w:rPr>
          <w:rFonts w:ascii="微软雅黑" w:eastAsia="微软雅黑" w:hAnsi="微软雅黑" w:hint="eastAsia"/>
          <w:sz w:val="27"/>
        </w:rPr>
        <w:t>抗争</w:t>
      </w:r>
      <w:r w:rsidRPr="000E4422">
        <w:rPr>
          <w:rFonts w:ascii="微软雅黑" w:eastAsia="微软雅黑" w:hAnsi="微软雅黑" w:hint="eastAsia"/>
          <w:sz w:val="27"/>
        </w:rPr>
        <w:t>却是充满勇</w:t>
      </w:r>
      <w:r w:rsidRPr="000E4422">
        <w:rPr>
          <w:rFonts w:ascii="微软雅黑" w:eastAsia="微软雅黑" w:hAnsi="微软雅黑" w:hint="eastAsia"/>
          <w:sz w:val="27"/>
        </w:rPr>
        <w:lastRenderedPageBreak/>
        <w:t>气的，是</w:t>
      </w:r>
      <w:r w:rsidR="004C460C" w:rsidRPr="000E4422">
        <w:rPr>
          <w:rFonts w:ascii="微软雅黑" w:eastAsia="微软雅黑" w:hAnsi="微软雅黑" w:hint="eastAsia"/>
          <w:sz w:val="27"/>
        </w:rPr>
        <w:t>激烈而彻底的，是让人敬佩的。这些人中，有的曾是土匪，有的曾是富家少爷，有的互相之间曾是仇人，然而在抗战这一大命题下，这些不同的人拥有了同样的精神，并透过余占鳌这一艺术形象集中地表现了出来。</w:t>
      </w:r>
    </w:p>
    <w:p w:rsidR="000E4422" w:rsidRPr="000E4422" w:rsidRDefault="00A46D6A" w:rsidP="000E4422">
      <w:pPr>
        <w:pStyle w:val="1"/>
      </w:pPr>
      <w:bookmarkStart w:id="14" w:name="_Toc96963273"/>
      <w:r w:rsidRPr="000E4422">
        <w:rPr>
          <w:rFonts w:hint="eastAsia"/>
        </w:rPr>
        <w:t>余占鳌人物形象的时代意义和精神继承</w:t>
      </w:r>
      <w:bookmarkEnd w:id="14"/>
    </w:p>
    <w:p w:rsidR="000E4422" w:rsidRPr="000E4422" w:rsidRDefault="00A46D6A" w:rsidP="000E4422">
      <w:pPr>
        <w:pStyle w:val="2"/>
      </w:pPr>
      <w:bookmarkStart w:id="15" w:name="_Toc96963274"/>
      <w:r w:rsidRPr="000E4422">
        <w:rPr>
          <w:rFonts w:hint="eastAsia"/>
        </w:rPr>
        <w:t>4.1民族精神的</w:t>
      </w:r>
      <w:r w:rsidR="009B0EB8" w:rsidRPr="000E4422">
        <w:rPr>
          <w:rFonts w:hint="eastAsia"/>
        </w:rPr>
        <w:t>继承</w:t>
      </w:r>
      <w:bookmarkEnd w:id="15"/>
    </w:p>
    <w:p w:rsidR="000E4422" w:rsidRPr="000E4422" w:rsidRDefault="004C460C"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何为民族精神？这个问题或许不好回答，中华民族几千年历史，无数可歌可泣的英雄和故事，要归纳出一个民族精神并不容易。在时代变换之后的今天，以当代人的眼光来看前人的历史，更是会有许多的矛盾和争论。时代变了，人们的生活变了，民族精神是不是也随之改变了呢？前人身上那些民族精神，是不是应该被抛弃呢？答案应该是否定，所谓民族精神，是一个民族能够屹立于世界几千年不到，背后那深层次的原因；是一个民族不断向前发展，背后那深层次的动力。是一个民族的共性，是永不改变的。</w:t>
      </w:r>
    </w:p>
    <w:p w:rsidR="000E4422" w:rsidRPr="000E4422" w:rsidRDefault="004C460C"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余占鳌这一艺术形象的身上，</w:t>
      </w:r>
      <w:r w:rsidR="0075406B" w:rsidRPr="000E4422">
        <w:rPr>
          <w:rFonts w:ascii="微软雅黑" w:eastAsia="微软雅黑" w:hAnsi="微软雅黑" w:hint="eastAsia"/>
          <w:sz w:val="27"/>
        </w:rPr>
        <w:t>便</w:t>
      </w:r>
      <w:r w:rsidRPr="000E4422">
        <w:rPr>
          <w:rFonts w:ascii="微软雅黑" w:eastAsia="微软雅黑" w:hAnsi="微软雅黑" w:hint="eastAsia"/>
          <w:sz w:val="27"/>
        </w:rPr>
        <w:t>体现出了中华民族的民族精神：</w:t>
      </w:r>
    </w:p>
    <w:p w:rsidR="000E4422" w:rsidRPr="000E4422" w:rsidRDefault="004C460C"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首先是爱国主义，</w:t>
      </w:r>
      <w:r w:rsidR="006833C2" w:rsidRPr="000E4422">
        <w:rPr>
          <w:rFonts w:ascii="微软雅黑" w:eastAsia="微软雅黑" w:hAnsi="微软雅黑" w:hint="eastAsia"/>
          <w:sz w:val="27"/>
        </w:rPr>
        <w:t>“他的队伍连聋带哑连瘸带拐不过四十人</w:t>
      </w:r>
      <w:r w:rsidR="00DD6363" w:rsidRPr="000E4422">
        <w:rPr>
          <w:rFonts w:ascii="微软雅黑" w:eastAsia="微软雅黑" w:hAnsi="微软雅黑"/>
          <w:sz w:val="27"/>
        </w:rPr>
        <w:t>，</w:t>
      </w:r>
      <w:r w:rsidR="006833C2" w:rsidRPr="000E4422">
        <w:rPr>
          <w:rFonts w:ascii="微软雅黑" w:eastAsia="微软雅黑" w:hAnsi="微软雅黑" w:hint="eastAsia"/>
          <w:sz w:val="27"/>
        </w:rPr>
        <w:t>但这些人住在村里时</w:t>
      </w:r>
      <w:r w:rsidR="00DD6363" w:rsidRPr="000E4422">
        <w:rPr>
          <w:rFonts w:ascii="微软雅黑" w:eastAsia="微软雅黑" w:hAnsi="微软雅黑"/>
          <w:sz w:val="27"/>
        </w:rPr>
        <w:t>，</w:t>
      </w:r>
      <w:r w:rsidR="006833C2" w:rsidRPr="000E4422">
        <w:rPr>
          <w:rFonts w:ascii="微软雅黑" w:eastAsia="微软雅黑" w:hAnsi="微软雅黑" w:hint="eastAsia"/>
          <w:sz w:val="27"/>
        </w:rPr>
        <w:t>搅得鸡飞狗跳</w:t>
      </w:r>
      <w:r w:rsidR="00DD6363" w:rsidRPr="000E4422">
        <w:rPr>
          <w:rFonts w:ascii="微软雅黑" w:eastAsia="微软雅黑" w:hAnsi="微软雅黑"/>
          <w:sz w:val="27"/>
        </w:rPr>
        <w:t>，</w:t>
      </w:r>
      <w:r w:rsidR="006833C2" w:rsidRPr="000E4422">
        <w:rPr>
          <w:rFonts w:ascii="微软雅黑" w:eastAsia="微软雅黑" w:hAnsi="微软雅黑" w:hint="eastAsia"/>
          <w:sz w:val="27"/>
        </w:rPr>
        <w:t>仿佛满村都是兵</w:t>
      </w:r>
      <w:r w:rsidR="00DD6363" w:rsidRPr="000E4422">
        <w:rPr>
          <w:rFonts w:ascii="微软雅黑" w:eastAsia="微软雅黑" w:hAnsi="微软雅黑"/>
          <w:sz w:val="27"/>
        </w:rPr>
        <w:t>，</w:t>
      </w:r>
      <w:r w:rsidR="006833C2" w:rsidRPr="000E4422">
        <w:rPr>
          <w:rFonts w:ascii="微软雅黑" w:eastAsia="微软雅黑" w:hAnsi="微软雅黑" w:hint="eastAsia"/>
          <w:sz w:val="27"/>
        </w:rPr>
        <w:t>队伍摆在大路上</w:t>
      </w:r>
      <w:r w:rsidR="00DD6363" w:rsidRPr="000E4422">
        <w:rPr>
          <w:rFonts w:ascii="微软雅黑" w:eastAsia="微软雅黑" w:hAnsi="微软雅黑"/>
          <w:sz w:val="27"/>
        </w:rPr>
        <w:t>，</w:t>
      </w:r>
      <w:r w:rsidR="006833C2" w:rsidRPr="000E4422">
        <w:rPr>
          <w:rFonts w:ascii="微软雅黑" w:eastAsia="微软雅黑" w:hAnsi="微软雅黑" w:hint="eastAsia"/>
          <w:sz w:val="27"/>
        </w:rPr>
        <w:t>三千多人缩成一团</w:t>
      </w:r>
      <w:r w:rsidR="00DD6363" w:rsidRPr="000E4422">
        <w:rPr>
          <w:rFonts w:ascii="微软雅黑" w:eastAsia="微软雅黑" w:hAnsi="微软雅黑"/>
          <w:sz w:val="27"/>
        </w:rPr>
        <w:t>，</w:t>
      </w:r>
      <w:r w:rsidR="006833C2" w:rsidRPr="000E4422">
        <w:rPr>
          <w:rFonts w:ascii="微软雅黑" w:eastAsia="微软雅黑" w:hAnsi="微软雅黑" w:hint="eastAsia"/>
          <w:sz w:val="27"/>
        </w:rPr>
        <w:t>像一条冻僵了的蛇</w:t>
      </w:r>
      <w:r w:rsidR="00DD6363" w:rsidRPr="000E4422">
        <w:rPr>
          <w:rFonts w:ascii="微软雅黑" w:eastAsia="微软雅黑" w:hAnsi="微软雅黑"/>
          <w:sz w:val="27"/>
        </w:rPr>
        <w:t>，</w:t>
      </w:r>
      <w:r w:rsidR="006833C2" w:rsidRPr="000E4422">
        <w:rPr>
          <w:rFonts w:ascii="微软雅黑" w:eastAsia="微软雅黑" w:hAnsi="微软雅黑" w:hint="eastAsia"/>
          <w:sz w:val="27"/>
        </w:rPr>
        <w:t>枪支七长八短</w:t>
      </w:r>
      <w:r w:rsidR="00DD6363" w:rsidRPr="000E4422">
        <w:rPr>
          <w:rFonts w:ascii="微软雅黑" w:eastAsia="微软雅黑" w:hAnsi="微软雅黑"/>
          <w:sz w:val="27"/>
        </w:rPr>
        <w:t>，</w:t>
      </w:r>
      <w:r w:rsidR="006833C2" w:rsidRPr="000E4422">
        <w:rPr>
          <w:rFonts w:ascii="微软雅黑" w:eastAsia="微软雅黑" w:hAnsi="微软雅黑" w:hint="eastAsia"/>
          <w:sz w:val="27"/>
        </w:rPr>
        <w:t>土炮、鸟枪、老汉阳……”</w:t>
      </w:r>
      <w:r w:rsidR="00DD6363" w:rsidRPr="000E4422">
        <w:rPr>
          <w:rFonts w:ascii="微软雅黑" w:eastAsia="微软雅黑" w:hAnsi="微软雅黑"/>
          <w:sz w:val="27"/>
        </w:rPr>
        <w:t>，</w:t>
      </w:r>
      <w:r w:rsidRPr="000E4422">
        <w:rPr>
          <w:rFonts w:ascii="微软雅黑" w:eastAsia="微软雅黑" w:hAnsi="微软雅黑" w:hint="eastAsia"/>
          <w:sz w:val="27"/>
        </w:rPr>
        <w:t>凭着这么一支杂牌军队，就敢和日本鬼子干，这正是因为对国家民族的热爱。</w:t>
      </w:r>
    </w:p>
    <w:p w:rsidR="000E4422" w:rsidRPr="000E4422" w:rsidRDefault="004C460C"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其次是反抗精神，只有不断反抗旧的规则，民族才能不断创新，不断发展，正是有了余占鳌这么一批敢于挑战封建礼教的先驱者，中华民族才得以抛弃糟粕，变的更加文明。</w:t>
      </w:r>
    </w:p>
    <w:p w:rsidR="000E4422" w:rsidRPr="000E4422" w:rsidRDefault="006833C2"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lastRenderedPageBreak/>
        <w:t>余占鳌那</w:t>
      </w:r>
      <w:r w:rsidR="0075406B" w:rsidRPr="000E4422">
        <w:rPr>
          <w:rFonts w:ascii="微软雅黑" w:eastAsia="微软雅黑" w:hAnsi="微软雅黑" w:hint="eastAsia"/>
          <w:sz w:val="27"/>
        </w:rPr>
        <w:t>充满活力</w:t>
      </w:r>
      <w:r w:rsidRPr="000E4422">
        <w:rPr>
          <w:rFonts w:ascii="微软雅黑" w:eastAsia="微软雅黑" w:hAnsi="微软雅黑" w:hint="eastAsia"/>
          <w:sz w:val="27"/>
        </w:rPr>
        <w:t>的</w:t>
      </w:r>
      <w:r w:rsidR="0075406B" w:rsidRPr="000E4422">
        <w:rPr>
          <w:rFonts w:ascii="微软雅黑" w:eastAsia="微软雅黑" w:hAnsi="微软雅黑" w:hint="eastAsia"/>
          <w:sz w:val="27"/>
        </w:rPr>
        <w:t>精神</w:t>
      </w:r>
      <w:r w:rsidRPr="000E4422">
        <w:rPr>
          <w:rFonts w:ascii="微软雅黑" w:eastAsia="微软雅黑" w:hAnsi="微软雅黑" w:hint="eastAsia"/>
          <w:sz w:val="27"/>
        </w:rPr>
        <w:t>让</w:t>
      </w:r>
      <w:r w:rsidR="0075406B" w:rsidRPr="000E4422">
        <w:rPr>
          <w:rFonts w:ascii="微软雅黑" w:eastAsia="微软雅黑" w:hAnsi="微软雅黑" w:hint="eastAsia"/>
          <w:sz w:val="27"/>
        </w:rPr>
        <w:t>当今时代的</w:t>
      </w:r>
      <w:r w:rsidRPr="000E4422">
        <w:rPr>
          <w:rFonts w:ascii="微软雅黑" w:eastAsia="微软雅黑" w:hAnsi="微软雅黑" w:hint="eastAsia"/>
          <w:sz w:val="27"/>
        </w:rPr>
        <w:t>我们</w:t>
      </w:r>
      <w:r w:rsidR="0075406B" w:rsidRPr="000E4422">
        <w:rPr>
          <w:rFonts w:ascii="微软雅黑" w:eastAsia="微软雅黑" w:hAnsi="微软雅黑" w:hint="eastAsia"/>
          <w:sz w:val="27"/>
        </w:rPr>
        <w:t>陷入了沉思</w:t>
      </w:r>
      <w:r w:rsidRPr="000E4422">
        <w:rPr>
          <w:rFonts w:ascii="微软雅黑" w:eastAsia="微软雅黑" w:hAnsi="微软雅黑"/>
          <w:sz w:val="27"/>
        </w:rPr>
        <w:t>:</w:t>
      </w:r>
      <w:r w:rsidRPr="000E4422">
        <w:rPr>
          <w:rFonts w:ascii="微软雅黑" w:eastAsia="微软雅黑" w:hAnsi="微软雅黑" w:hint="eastAsia"/>
          <w:sz w:val="27"/>
        </w:rPr>
        <w:t>我们民族正在</w:t>
      </w:r>
      <w:r w:rsidR="0075406B" w:rsidRPr="000E4422">
        <w:rPr>
          <w:rFonts w:ascii="微软雅黑" w:eastAsia="微软雅黑" w:hAnsi="微软雅黑" w:hint="eastAsia"/>
          <w:sz w:val="27"/>
        </w:rPr>
        <w:t>失去</w:t>
      </w:r>
      <w:r w:rsidRPr="000E4422">
        <w:rPr>
          <w:rFonts w:ascii="微软雅黑" w:eastAsia="微软雅黑" w:hAnsi="微软雅黑" w:hint="eastAsia"/>
          <w:sz w:val="27"/>
        </w:rPr>
        <w:t>什么</w:t>
      </w:r>
      <w:r w:rsidR="00DD6363" w:rsidRPr="000E4422">
        <w:rPr>
          <w:rFonts w:ascii="微软雅黑" w:eastAsia="微软雅黑" w:hAnsi="微软雅黑"/>
          <w:sz w:val="27"/>
        </w:rPr>
        <w:t>，</w:t>
      </w:r>
      <w:r w:rsidRPr="000E4422">
        <w:rPr>
          <w:rFonts w:ascii="微软雅黑" w:eastAsia="微软雅黑" w:hAnsi="微软雅黑" w:hint="eastAsia"/>
          <w:sz w:val="27"/>
        </w:rPr>
        <w:t>我们</w:t>
      </w:r>
      <w:r w:rsidR="0075406B" w:rsidRPr="000E4422">
        <w:rPr>
          <w:rFonts w:ascii="微软雅黑" w:eastAsia="微软雅黑" w:hAnsi="微软雅黑" w:hint="eastAsia"/>
          <w:sz w:val="27"/>
        </w:rPr>
        <w:t>需要寻找</w:t>
      </w:r>
      <w:r w:rsidRPr="000E4422">
        <w:rPr>
          <w:rFonts w:ascii="微软雅黑" w:eastAsia="微软雅黑" w:hAnsi="微软雅黑" w:hint="eastAsia"/>
          <w:sz w:val="27"/>
        </w:rPr>
        <w:t>什么</w:t>
      </w:r>
      <w:r w:rsidR="00DD6363" w:rsidRPr="000E4422">
        <w:rPr>
          <w:rFonts w:ascii="微软雅黑" w:eastAsia="微软雅黑" w:hAnsi="微软雅黑"/>
          <w:sz w:val="27"/>
        </w:rPr>
        <w:t>，</w:t>
      </w:r>
      <w:r w:rsidR="0075406B" w:rsidRPr="000E4422">
        <w:rPr>
          <w:rFonts w:ascii="微软雅黑" w:eastAsia="微软雅黑" w:hAnsi="微软雅黑" w:hint="eastAsia"/>
          <w:sz w:val="27"/>
        </w:rPr>
        <w:t>我们必须改变</w:t>
      </w:r>
      <w:r w:rsidRPr="000E4422">
        <w:rPr>
          <w:rFonts w:ascii="微软雅黑" w:eastAsia="微软雅黑" w:hAnsi="微软雅黑" w:hint="eastAsia"/>
          <w:sz w:val="27"/>
        </w:rPr>
        <w:t>什么。</w:t>
      </w:r>
      <w:r w:rsidR="0075406B" w:rsidRPr="000E4422">
        <w:rPr>
          <w:rFonts w:ascii="微软雅黑" w:eastAsia="微软雅黑" w:hAnsi="微软雅黑" w:hint="eastAsia"/>
          <w:sz w:val="27"/>
        </w:rPr>
        <w:t>在拜金主义、虚无主义、自私主义盛行的今天，我们不再反抗，而是选择妥协，不再互助，而是自扫门前雪，不再崇拜英雄，而是乐于挖掘野史毁灭偶像。在</w:t>
      </w:r>
      <w:r w:rsidRPr="000E4422">
        <w:rPr>
          <w:rFonts w:ascii="微软雅黑" w:eastAsia="微软雅黑" w:hAnsi="微软雅黑" w:hint="eastAsia"/>
          <w:sz w:val="27"/>
        </w:rPr>
        <w:t>卡夫卡的《变形记》中</w:t>
      </w:r>
      <w:r w:rsidR="0075406B" w:rsidRPr="000E4422">
        <w:rPr>
          <w:rFonts w:ascii="微软雅黑" w:eastAsia="微软雅黑" w:hAnsi="微软雅黑" w:hint="eastAsia"/>
          <w:sz w:val="27"/>
        </w:rPr>
        <w:t>，</w:t>
      </w:r>
      <w:r w:rsidRPr="000E4422">
        <w:rPr>
          <w:rFonts w:ascii="微软雅黑" w:eastAsia="微软雅黑" w:hAnsi="微软雅黑" w:hint="eastAsia"/>
          <w:sz w:val="27"/>
        </w:rPr>
        <w:t>格里高里变成了一只腹背都有甲壳的细腿甲虫</w:t>
      </w:r>
      <w:r w:rsidR="0075406B" w:rsidRPr="000E4422">
        <w:rPr>
          <w:rFonts w:ascii="微软雅黑" w:eastAsia="微软雅黑" w:hAnsi="微软雅黑" w:hint="eastAsia"/>
          <w:sz w:val="27"/>
        </w:rPr>
        <w:t>。我们当代人似乎也在经历变形记中剧情，不敢爱，不敢恨，充满了质疑和迷茫，毫无活力，死气沉沉。</w:t>
      </w:r>
    </w:p>
    <w:p w:rsidR="000E4422" w:rsidRPr="000E4422" w:rsidRDefault="0075406B"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透过余占鳌这个形象，</w:t>
      </w:r>
      <w:r w:rsidR="006833C2" w:rsidRPr="000E4422">
        <w:rPr>
          <w:rFonts w:ascii="微软雅黑" w:eastAsia="微软雅黑" w:hAnsi="微软雅黑" w:hint="eastAsia"/>
          <w:sz w:val="27"/>
        </w:rPr>
        <w:t>我</w:t>
      </w:r>
      <w:r w:rsidRPr="000E4422">
        <w:rPr>
          <w:rFonts w:ascii="微软雅黑" w:eastAsia="微软雅黑" w:hAnsi="微软雅黑" w:hint="eastAsia"/>
          <w:sz w:val="27"/>
        </w:rPr>
        <w:t>们必须</w:t>
      </w:r>
      <w:r w:rsidR="006833C2" w:rsidRPr="000E4422">
        <w:rPr>
          <w:rFonts w:ascii="微软雅黑" w:eastAsia="微软雅黑" w:hAnsi="微软雅黑" w:hint="eastAsia"/>
          <w:sz w:val="27"/>
        </w:rPr>
        <w:t>向所有人呼吁</w:t>
      </w:r>
      <w:r w:rsidR="006833C2" w:rsidRPr="000E4422">
        <w:rPr>
          <w:rFonts w:ascii="微软雅黑" w:eastAsia="微软雅黑" w:hAnsi="微软雅黑"/>
          <w:sz w:val="27"/>
        </w:rPr>
        <w:t>:</w:t>
      </w:r>
      <w:r w:rsidR="006833C2" w:rsidRPr="000E4422">
        <w:rPr>
          <w:rFonts w:ascii="微软雅黑" w:eastAsia="微软雅黑" w:hAnsi="微软雅黑" w:hint="eastAsia"/>
          <w:sz w:val="27"/>
        </w:rPr>
        <w:t>我们是人</w:t>
      </w:r>
      <w:r w:rsidR="00DD6363" w:rsidRPr="000E4422">
        <w:rPr>
          <w:rFonts w:ascii="微软雅黑" w:eastAsia="微软雅黑" w:hAnsi="微软雅黑"/>
          <w:sz w:val="27"/>
        </w:rPr>
        <w:t>，</w:t>
      </w:r>
      <w:r w:rsidR="006833C2" w:rsidRPr="000E4422">
        <w:rPr>
          <w:rFonts w:ascii="微软雅黑" w:eastAsia="微软雅黑" w:hAnsi="微软雅黑" w:hint="eastAsia"/>
          <w:sz w:val="27"/>
        </w:rPr>
        <w:t>我们就要找回我们之所以是人的东西!</w:t>
      </w:r>
      <w:r w:rsidRPr="000E4422">
        <w:rPr>
          <w:rFonts w:ascii="微软雅黑" w:eastAsia="微软雅黑" w:hAnsi="微软雅黑" w:hint="eastAsia"/>
          <w:sz w:val="27"/>
        </w:rPr>
        <w:t>要找回生命的活力，要找回民族的精神</w:t>
      </w:r>
      <w:r w:rsidR="006833C2" w:rsidRPr="000E4422">
        <w:rPr>
          <w:rFonts w:ascii="微软雅黑" w:eastAsia="微软雅黑" w:hAnsi="微软雅黑" w:hint="eastAsia"/>
          <w:sz w:val="27"/>
        </w:rPr>
        <w:t>。</w:t>
      </w:r>
    </w:p>
    <w:p w:rsidR="000E4422" w:rsidRPr="000E4422" w:rsidRDefault="001018C6"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中国的发展和进步</w:t>
      </w:r>
      <w:r w:rsidR="006833C2" w:rsidRPr="000E4422">
        <w:rPr>
          <w:rFonts w:ascii="微软雅黑" w:eastAsia="微软雅黑" w:hAnsi="微软雅黑" w:hint="eastAsia"/>
          <w:sz w:val="27"/>
        </w:rPr>
        <w:t>，需要自强不息的民族精神，需要昂扬向上的社会气氛，需要余占鳌身上的</w:t>
      </w:r>
      <w:r w:rsidRPr="000E4422">
        <w:rPr>
          <w:rFonts w:ascii="微软雅黑" w:eastAsia="微软雅黑" w:hAnsi="微软雅黑" w:hint="eastAsia"/>
          <w:sz w:val="27"/>
        </w:rPr>
        <w:t>那种</w:t>
      </w:r>
      <w:r w:rsidR="006833C2" w:rsidRPr="000E4422">
        <w:rPr>
          <w:rFonts w:ascii="微软雅黑" w:eastAsia="微软雅黑" w:hAnsi="微软雅黑" w:hint="eastAsia"/>
          <w:sz w:val="27"/>
        </w:rPr>
        <w:t>勇气和</w:t>
      </w:r>
      <w:r w:rsidRPr="000E4422">
        <w:rPr>
          <w:rFonts w:ascii="微软雅黑" w:eastAsia="微软雅黑" w:hAnsi="微软雅黑" w:hint="eastAsia"/>
          <w:sz w:val="27"/>
        </w:rPr>
        <w:t>拼搏</w:t>
      </w:r>
      <w:r w:rsidR="006833C2" w:rsidRPr="000E4422">
        <w:rPr>
          <w:rFonts w:ascii="微软雅黑" w:eastAsia="微软雅黑" w:hAnsi="微软雅黑" w:hint="eastAsia"/>
          <w:sz w:val="27"/>
        </w:rPr>
        <w:t>。读者在读《红高粱》的时候，除了为故事的曲折和莫言的文笔而惊叹</w:t>
      </w:r>
      <w:r w:rsidRPr="000E4422">
        <w:rPr>
          <w:rFonts w:ascii="微软雅黑" w:eastAsia="微软雅黑" w:hAnsi="微软雅黑" w:hint="eastAsia"/>
          <w:sz w:val="27"/>
        </w:rPr>
        <w:t>之外</w:t>
      </w:r>
      <w:r w:rsidR="006833C2" w:rsidRPr="000E4422">
        <w:rPr>
          <w:rFonts w:ascii="微软雅黑" w:eastAsia="微软雅黑" w:hAnsi="微软雅黑" w:hint="eastAsia"/>
          <w:sz w:val="27"/>
        </w:rPr>
        <w:t>，更应该感受到故事和人物背后的民族精神</w:t>
      </w:r>
      <w:r w:rsidRPr="000E4422">
        <w:rPr>
          <w:rFonts w:ascii="微软雅黑" w:eastAsia="微软雅黑" w:hAnsi="微软雅黑" w:hint="eastAsia"/>
          <w:sz w:val="27"/>
        </w:rPr>
        <w:t>，感受到余占鳌身上那种中华民族骨子里的倔强和勇气</w:t>
      </w:r>
      <w:r w:rsidR="006833C2" w:rsidRPr="000E4422">
        <w:rPr>
          <w:rFonts w:ascii="微软雅黑" w:eastAsia="微软雅黑" w:hAnsi="微软雅黑" w:hint="eastAsia"/>
          <w:sz w:val="27"/>
        </w:rPr>
        <w:t>。</w:t>
      </w:r>
    </w:p>
    <w:p w:rsidR="000E4422" w:rsidRPr="000E4422" w:rsidRDefault="00A46D6A" w:rsidP="000E4422">
      <w:pPr>
        <w:pStyle w:val="2"/>
      </w:pPr>
      <w:bookmarkStart w:id="16" w:name="_Toc96963275"/>
      <w:r w:rsidRPr="000E4422">
        <w:rPr>
          <w:rFonts w:hint="eastAsia"/>
        </w:rPr>
        <w:t>4.2</w:t>
      </w:r>
      <w:r w:rsidR="006833C2" w:rsidRPr="000E4422">
        <w:rPr>
          <w:rFonts w:hint="eastAsia"/>
        </w:rPr>
        <w:t>人物形象的时代意义</w:t>
      </w:r>
      <w:bookmarkEnd w:id="16"/>
    </w:p>
    <w:p w:rsidR="000E4422" w:rsidRPr="000E4422" w:rsidRDefault="001018C6"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余占鳌身上的种种精神，对我们当代人具有时代意义的，主要有两点：</w:t>
      </w:r>
    </w:p>
    <w:p w:rsidR="000E4422" w:rsidRPr="000E4422" w:rsidRDefault="001018C6"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一是敢于打破陈规的反抗精神。如今，国家层面上在不断呼吁创新和转型，对创新能力和想象力的培养也成为了教育界的热门话题。创新，就需要敢于打破陈规，充分发散思维，拥有反抗权威、质疑权威、独辟蹊径的勇气。余占鳌敢于挑战世俗教条的反抗精神，对于培养人们的创新能力拥有一定的启示意义。</w:t>
      </w:r>
    </w:p>
    <w:p w:rsidR="000E4422" w:rsidRPr="000E4422" w:rsidRDefault="001018C6" w:rsidP="000E4422">
      <w:pPr>
        <w:pStyle w:val="a3"/>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二是</w:t>
      </w:r>
      <w:r w:rsidR="00EE059B" w:rsidRPr="000E4422">
        <w:rPr>
          <w:rFonts w:ascii="微软雅黑" w:eastAsia="微软雅黑" w:hAnsi="微软雅黑" w:hint="eastAsia"/>
          <w:sz w:val="27"/>
        </w:rPr>
        <w:t>勇于</w:t>
      </w:r>
      <w:r w:rsidRPr="000E4422">
        <w:rPr>
          <w:rFonts w:ascii="微软雅黑" w:eastAsia="微软雅黑" w:hAnsi="微软雅黑" w:hint="eastAsia"/>
          <w:sz w:val="27"/>
        </w:rPr>
        <w:t>拼搏</w:t>
      </w:r>
      <w:r w:rsidR="00EE059B" w:rsidRPr="000E4422">
        <w:rPr>
          <w:rFonts w:ascii="微软雅黑" w:eastAsia="微软雅黑" w:hAnsi="微软雅黑" w:hint="eastAsia"/>
          <w:sz w:val="27"/>
        </w:rPr>
        <w:t>奉献的爱国精神</w:t>
      </w:r>
      <w:r w:rsidRPr="000E4422">
        <w:rPr>
          <w:rFonts w:ascii="微软雅黑" w:eastAsia="微软雅黑" w:hAnsi="微软雅黑" w:hint="eastAsia"/>
          <w:sz w:val="27"/>
        </w:rPr>
        <w:t>。</w:t>
      </w:r>
      <w:r w:rsidR="00EE059B" w:rsidRPr="000E4422">
        <w:rPr>
          <w:rFonts w:ascii="微软雅黑" w:eastAsia="微软雅黑" w:hAnsi="微软雅黑" w:hint="eastAsia"/>
          <w:sz w:val="27"/>
        </w:rPr>
        <w:t>在自私主义盛行的今天，人们甚至开始质疑雷锋、质</w:t>
      </w:r>
      <w:r w:rsidR="00EE059B" w:rsidRPr="000E4422">
        <w:rPr>
          <w:rFonts w:ascii="微软雅黑" w:eastAsia="微软雅黑" w:hAnsi="微软雅黑" w:hint="eastAsia"/>
          <w:sz w:val="27"/>
        </w:rPr>
        <w:lastRenderedPageBreak/>
        <w:t>疑董存瑞，走向了历史虚无主义。余占鳌这一形象则表明，英雄并不是完美的，他有种种缺点甚至是恶行，然而在爱国这一大命题下，他是毫不犹豫的。这种爱国精神也值得我们继承和学习，正视历史，为国家的复兴贡献出自己的力量。</w:t>
      </w:r>
    </w:p>
    <w:p w:rsidR="000E4422" w:rsidRPr="000E4422" w:rsidRDefault="00A46D6A" w:rsidP="000E4422">
      <w:pPr>
        <w:pStyle w:val="1"/>
        <w:numPr>
          <w:ilvl w:val="0"/>
          <w:numId w:val="0"/>
        </w:numPr>
      </w:pPr>
      <w:bookmarkStart w:id="17" w:name="_Toc96963276"/>
      <w:r w:rsidRPr="000E4422">
        <w:rPr>
          <w:rFonts w:hint="eastAsia"/>
        </w:rPr>
        <w:t>结</w:t>
      </w:r>
      <w:r w:rsidR="0075406B" w:rsidRPr="000E4422">
        <w:rPr>
          <w:rFonts w:hint="eastAsia"/>
        </w:rPr>
        <w:t xml:space="preserve">  </w:t>
      </w:r>
      <w:r w:rsidRPr="000E4422">
        <w:rPr>
          <w:rFonts w:hint="eastAsia"/>
        </w:rPr>
        <w:t>语</w:t>
      </w:r>
      <w:bookmarkEnd w:id="17"/>
    </w:p>
    <w:p w:rsidR="000E4422" w:rsidRPr="000E4422" w:rsidRDefault="0075406B" w:rsidP="000E4422">
      <w:pPr>
        <w:pStyle w:val="12"/>
        <w:spacing w:after="500" w:line="288" w:lineRule="auto"/>
        <w:ind w:firstLine="540"/>
        <w:rPr>
          <w:rFonts w:ascii="微软雅黑" w:eastAsia="微软雅黑" w:hAnsi="微软雅黑"/>
          <w:sz w:val="27"/>
        </w:rPr>
      </w:pPr>
      <w:r w:rsidRPr="000E4422">
        <w:rPr>
          <w:rFonts w:ascii="微软雅黑" w:eastAsia="微软雅黑" w:hAnsi="微软雅黑" w:hint="eastAsia"/>
          <w:sz w:val="27"/>
        </w:rPr>
        <w:t>本文通过对《红高粱》一书中余占鳌这一人物形象的分析，解构了这一形象的人格组成和精神内涵，分析了这一角色在文学史上意义，并且在这个基础上，提出了余占鳌这一人物形象在民族精神和继承和时代意义等方面，对我们当代人的启示。余占鳌作为文学史上一个非常突出的人物形象，具有复杂性、创造性、代表性等众多的特性，值得我们去玩味和分析。这一形象背后所蕴含的精神内涵，也值得我们的扬弃、去继承。</w:t>
      </w:r>
    </w:p>
    <w:p w:rsidR="000E4422" w:rsidRPr="000E4422" w:rsidRDefault="00A46D6A" w:rsidP="000E4422">
      <w:pPr>
        <w:pStyle w:val="1"/>
        <w:numPr>
          <w:ilvl w:val="0"/>
          <w:numId w:val="0"/>
        </w:numPr>
      </w:pPr>
      <w:bookmarkStart w:id="18" w:name="_Toc96963277"/>
      <w:r w:rsidRPr="000E4422">
        <w:rPr>
          <w:rFonts w:hint="eastAsia"/>
        </w:rPr>
        <w:t>参考文献</w:t>
      </w:r>
      <w:bookmarkEnd w:id="18"/>
    </w:p>
    <w:p w:rsidR="000E4422" w:rsidRPr="000E4422" w:rsidRDefault="00173B41" w:rsidP="000E4422">
      <w:pPr>
        <w:spacing w:after="500" w:line="288" w:lineRule="auto"/>
        <w:ind w:firstLineChars="200" w:firstLine="540"/>
        <w:rPr>
          <w:rFonts w:ascii="微软雅黑" w:eastAsia="微软雅黑" w:hAnsi="微软雅黑"/>
          <w:sz w:val="27"/>
        </w:rPr>
      </w:pPr>
      <w:r w:rsidRPr="000E4422">
        <w:rPr>
          <w:rFonts w:ascii="微软雅黑" w:eastAsia="微软雅黑" w:hAnsi="微软雅黑" w:hint="eastAsia"/>
          <w:sz w:val="27"/>
        </w:rPr>
        <w:t>[1]</w:t>
      </w:r>
      <w:r w:rsidR="0075406B" w:rsidRPr="000E4422">
        <w:rPr>
          <w:rFonts w:ascii="微软雅黑" w:eastAsia="微软雅黑" w:hAnsi="微软雅黑" w:hint="eastAsia"/>
          <w:sz w:val="27"/>
        </w:rPr>
        <w:t>陶东风.文体演变及其文化意味[ M] .昆明:云南人民出版社,</w:t>
      </w:r>
      <w:r w:rsidR="0075406B" w:rsidRPr="000E4422">
        <w:rPr>
          <w:rFonts w:ascii="微软雅黑" w:eastAsia="微软雅黑" w:hAnsi="微软雅黑"/>
          <w:sz w:val="27"/>
        </w:rPr>
        <w:t>1994.</w:t>
      </w:r>
    </w:p>
    <w:p w:rsidR="000E4422" w:rsidRPr="000E4422" w:rsidRDefault="00173B41" w:rsidP="000E4422">
      <w:pPr>
        <w:spacing w:after="500" w:line="288" w:lineRule="auto"/>
        <w:ind w:firstLineChars="200" w:firstLine="540"/>
        <w:rPr>
          <w:rFonts w:ascii="微软雅黑" w:eastAsia="微软雅黑" w:hAnsi="微软雅黑"/>
          <w:sz w:val="27"/>
        </w:rPr>
      </w:pPr>
      <w:r w:rsidRPr="000E4422">
        <w:rPr>
          <w:rFonts w:ascii="微软雅黑" w:eastAsia="微软雅黑" w:hAnsi="微软雅黑" w:hint="eastAsia"/>
          <w:sz w:val="27"/>
        </w:rPr>
        <w:t>[2]</w:t>
      </w:r>
      <w:r w:rsidR="0075406B" w:rsidRPr="000E4422">
        <w:rPr>
          <w:rFonts w:ascii="微软雅黑" w:eastAsia="微软雅黑" w:hAnsi="微软雅黑" w:hint="eastAsia"/>
          <w:sz w:val="27"/>
        </w:rPr>
        <w:t>陈思和.中国当代文学史教程[ M] .上海:复旦大学出版社</w:t>
      </w:r>
      <w:r w:rsidRPr="000E4422">
        <w:rPr>
          <w:rFonts w:ascii="微软雅黑" w:eastAsia="微软雅黑" w:hAnsi="微软雅黑" w:hint="eastAsia"/>
          <w:sz w:val="27"/>
        </w:rPr>
        <w:t>,</w:t>
      </w:r>
      <w:r w:rsidR="0075406B" w:rsidRPr="000E4422">
        <w:rPr>
          <w:rFonts w:ascii="微软雅黑" w:eastAsia="微软雅黑" w:hAnsi="微软雅黑"/>
          <w:sz w:val="27"/>
        </w:rPr>
        <w:t>1999.</w:t>
      </w:r>
    </w:p>
    <w:p w:rsidR="000E4422" w:rsidRPr="000E4422" w:rsidRDefault="00173B41" w:rsidP="000E4422">
      <w:pPr>
        <w:spacing w:after="500" w:line="288" w:lineRule="auto"/>
        <w:ind w:firstLineChars="200" w:firstLine="540"/>
        <w:rPr>
          <w:rFonts w:ascii="微软雅黑" w:eastAsia="微软雅黑" w:hAnsi="微软雅黑"/>
          <w:sz w:val="27"/>
        </w:rPr>
      </w:pPr>
      <w:r w:rsidRPr="000E4422">
        <w:rPr>
          <w:rFonts w:ascii="微软雅黑" w:eastAsia="微软雅黑" w:hAnsi="微软雅黑" w:hint="eastAsia"/>
          <w:sz w:val="27"/>
        </w:rPr>
        <w:t>[3]</w:t>
      </w:r>
      <w:r w:rsidR="0075406B" w:rsidRPr="000E4422">
        <w:rPr>
          <w:rFonts w:ascii="微软雅黑" w:eastAsia="微软雅黑" w:hAnsi="微软雅黑" w:hint="eastAsia"/>
          <w:sz w:val="27"/>
        </w:rPr>
        <w:t>王庆生.中国当代文学[ M] .上海:上海文艺出版社, 1983.</w:t>
      </w:r>
    </w:p>
    <w:p w:rsidR="000E4422" w:rsidRPr="000E4422" w:rsidRDefault="00173B41" w:rsidP="000E4422">
      <w:pPr>
        <w:spacing w:after="500" w:line="288" w:lineRule="auto"/>
        <w:ind w:firstLineChars="200" w:firstLine="540"/>
        <w:rPr>
          <w:rFonts w:ascii="微软雅黑" w:eastAsia="微软雅黑" w:hAnsi="微软雅黑"/>
          <w:sz w:val="27"/>
        </w:rPr>
      </w:pPr>
      <w:r w:rsidRPr="000E4422">
        <w:rPr>
          <w:rFonts w:ascii="微软雅黑" w:eastAsia="微软雅黑" w:hAnsi="微软雅黑" w:hint="eastAsia"/>
          <w:sz w:val="27"/>
        </w:rPr>
        <w:t>[</w:t>
      </w:r>
      <w:r w:rsidR="0075406B" w:rsidRPr="000E4422">
        <w:rPr>
          <w:rFonts w:ascii="微软雅黑" w:eastAsia="微软雅黑" w:hAnsi="微软雅黑" w:hint="eastAsia"/>
          <w:sz w:val="27"/>
        </w:rPr>
        <w:t>4</w:t>
      </w:r>
      <w:r w:rsidRPr="000E4422">
        <w:rPr>
          <w:rFonts w:ascii="微软雅黑" w:eastAsia="微软雅黑" w:hAnsi="微软雅黑" w:hint="eastAsia"/>
          <w:sz w:val="27"/>
        </w:rPr>
        <w:t>]</w:t>
      </w:r>
      <w:r w:rsidR="0075406B" w:rsidRPr="000E4422">
        <w:rPr>
          <w:rFonts w:ascii="微软雅黑" w:eastAsia="微软雅黑" w:hAnsi="微软雅黑" w:hint="eastAsia"/>
          <w:sz w:val="27"/>
        </w:rPr>
        <w:t>刘绪君.心脏与灵魂的揉搓———兼评《红高粱》对传统阅读习惯的反叛</w:t>
      </w:r>
      <w:r w:rsidRPr="000E4422">
        <w:rPr>
          <w:rFonts w:ascii="微软雅黑" w:eastAsia="微软雅黑" w:hAnsi="微软雅黑" w:hint="eastAsia"/>
          <w:sz w:val="27"/>
        </w:rPr>
        <w:t>[J]</w:t>
      </w:r>
      <w:r w:rsidR="0075406B" w:rsidRPr="000E4422">
        <w:rPr>
          <w:rFonts w:ascii="微软雅黑" w:eastAsia="微软雅黑" w:hAnsi="微软雅黑" w:hint="eastAsia"/>
          <w:sz w:val="27"/>
        </w:rPr>
        <w:t>.中南民族大学学报.</w:t>
      </w:r>
    </w:p>
    <w:p w:rsidR="000E4422" w:rsidRPr="000E4422" w:rsidRDefault="00173B41" w:rsidP="000E4422">
      <w:pPr>
        <w:spacing w:after="500" w:line="288" w:lineRule="auto"/>
        <w:ind w:firstLineChars="200" w:firstLine="540"/>
        <w:rPr>
          <w:rFonts w:ascii="微软雅黑" w:eastAsia="微软雅黑" w:hAnsi="微软雅黑"/>
          <w:sz w:val="27"/>
        </w:rPr>
      </w:pPr>
      <w:r w:rsidRPr="000E4422">
        <w:rPr>
          <w:rFonts w:ascii="微软雅黑" w:eastAsia="微软雅黑" w:hAnsi="微软雅黑" w:hint="eastAsia"/>
          <w:sz w:val="27"/>
        </w:rPr>
        <w:t>[5]</w:t>
      </w:r>
      <w:r w:rsidR="0075406B" w:rsidRPr="000E4422">
        <w:rPr>
          <w:rFonts w:ascii="微软雅黑" w:eastAsia="微软雅黑" w:hAnsi="微软雅黑" w:hint="eastAsia"/>
          <w:sz w:val="27"/>
        </w:rPr>
        <w:t>王光东.民间理念与当代情感[ M] .南宁:广西师范大学出版社, 2003. [ 责任编辑] 心安</w:t>
      </w:r>
    </w:p>
    <w:p w:rsidR="000E4422" w:rsidRPr="000E4422" w:rsidRDefault="00173B41" w:rsidP="000E4422">
      <w:pPr>
        <w:spacing w:after="500" w:line="288" w:lineRule="auto"/>
        <w:ind w:firstLineChars="200" w:firstLine="540"/>
        <w:rPr>
          <w:rFonts w:ascii="微软雅黑" w:eastAsia="微软雅黑" w:hAnsi="微软雅黑"/>
          <w:sz w:val="27"/>
        </w:rPr>
      </w:pPr>
      <w:r w:rsidRPr="000E4422">
        <w:rPr>
          <w:rFonts w:ascii="微软雅黑" w:eastAsia="微软雅黑" w:hAnsi="微软雅黑" w:hint="eastAsia"/>
          <w:sz w:val="27"/>
        </w:rPr>
        <w:lastRenderedPageBreak/>
        <w:t xml:space="preserve">[6] 张爱萍：《一个充满野性的自由精灵———莫言〈红高粱〉家族中余占鳌形象分析》，《皖西学院学报》，2002 年第6 期。 </w:t>
      </w:r>
    </w:p>
    <w:p w:rsidR="000E4422" w:rsidRPr="000E4422" w:rsidRDefault="00173B41" w:rsidP="000E4422">
      <w:pPr>
        <w:spacing w:after="500" w:line="288" w:lineRule="auto"/>
        <w:ind w:firstLineChars="200" w:firstLine="540"/>
        <w:rPr>
          <w:rFonts w:ascii="微软雅黑" w:eastAsia="微软雅黑" w:hAnsi="微软雅黑"/>
          <w:sz w:val="27"/>
        </w:rPr>
      </w:pPr>
      <w:r w:rsidRPr="000E4422">
        <w:rPr>
          <w:rFonts w:ascii="微软雅黑" w:eastAsia="微软雅黑" w:hAnsi="微软雅黑" w:hint="eastAsia"/>
          <w:sz w:val="27"/>
        </w:rPr>
        <w:t xml:space="preserve">[7] 旷新年：《莫言的〈红高粱〉与“新历史小说”》，《杭州师范学院学报》（社会科学版），2005 年第 4 期。 </w:t>
      </w:r>
    </w:p>
    <w:p w:rsidR="000E4422" w:rsidRPr="000E4422" w:rsidRDefault="00173B41" w:rsidP="000E4422">
      <w:pPr>
        <w:spacing w:after="500" w:line="288" w:lineRule="auto"/>
        <w:ind w:firstLineChars="200" w:firstLine="540"/>
        <w:rPr>
          <w:rFonts w:ascii="微软雅黑" w:eastAsia="微软雅黑" w:hAnsi="微软雅黑"/>
          <w:sz w:val="27"/>
        </w:rPr>
      </w:pPr>
      <w:r w:rsidRPr="000E4422">
        <w:rPr>
          <w:rFonts w:ascii="微软雅黑" w:eastAsia="微软雅黑" w:hAnsi="微软雅黑" w:hint="eastAsia"/>
          <w:sz w:val="27"/>
        </w:rPr>
        <w:t xml:space="preserve">[8] 唐宇：《新历史小说：定义、理论背景及文学渊源》，《北京工业大学学报》（社会科学版），2006 年第 3 期。 </w:t>
      </w:r>
    </w:p>
    <w:p w:rsidR="000E4422" w:rsidRPr="000E4422" w:rsidRDefault="00173B41" w:rsidP="000E4422">
      <w:pPr>
        <w:spacing w:after="500" w:line="288" w:lineRule="auto"/>
        <w:ind w:firstLineChars="200" w:firstLine="540"/>
        <w:rPr>
          <w:rFonts w:ascii="微软雅黑" w:eastAsia="微软雅黑" w:hAnsi="微软雅黑"/>
          <w:sz w:val="27"/>
        </w:rPr>
      </w:pPr>
      <w:r w:rsidRPr="000E4422">
        <w:rPr>
          <w:rFonts w:ascii="微软雅黑" w:eastAsia="微软雅黑" w:hAnsi="微软雅黑"/>
          <w:sz w:val="27"/>
        </w:rPr>
        <w:t>[</w:t>
      </w:r>
      <w:r w:rsidRPr="000E4422">
        <w:rPr>
          <w:rFonts w:ascii="微软雅黑" w:eastAsia="微软雅黑" w:hAnsi="微软雅黑" w:hint="eastAsia"/>
          <w:sz w:val="27"/>
        </w:rPr>
        <w:t>9</w:t>
      </w:r>
      <w:r w:rsidRPr="000E4422">
        <w:rPr>
          <w:rFonts w:ascii="微软雅黑" w:eastAsia="微软雅黑" w:hAnsi="微软雅黑"/>
          <w:sz w:val="27"/>
        </w:rPr>
        <w:t>]莫言，自述，小说评论，2002 (6)</w:t>
      </w:r>
    </w:p>
    <w:p w:rsidR="000E4422" w:rsidRPr="000E4422" w:rsidRDefault="00173B41" w:rsidP="000E4422">
      <w:pPr>
        <w:spacing w:after="500" w:line="288" w:lineRule="auto"/>
        <w:ind w:firstLineChars="200" w:firstLine="540"/>
        <w:rPr>
          <w:rFonts w:ascii="微软雅黑" w:eastAsia="微软雅黑" w:hAnsi="微软雅黑"/>
          <w:sz w:val="27"/>
        </w:rPr>
      </w:pPr>
      <w:r w:rsidRPr="000E4422">
        <w:rPr>
          <w:rFonts w:ascii="微软雅黑" w:eastAsia="微软雅黑" w:hAnsi="微软雅黑"/>
          <w:sz w:val="27"/>
        </w:rPr>
        <w:t>[</w:t>
      </w:r>
      <w:r w:rsidRPr="000E4422">
        <w:rPr>
          <w:rFonts w:ascii="微软雅黑" w:eastAsia="微软雅黑" w:hAnsi="微软雅黑" w:hint="eastAsia"/>
          <w:sz w:val="27"/>
        </w:rPr>
        <w:t>10</w:t>
      </w:r>
      <w:r w:rsidRPr="000E4422">
        <w:rPr>
          <w:rFonts w:ascii="微软雅黑" w:eastAsia="微软雅黑" w:hAnsi="微软雅黑"/>
          <w:sz w:val="27"/>
        </w:rPr>
        <w:t>」莫言，从《红高粱》到《檀香刑》，莫言研究资料，天津人民出版社，2005</w:t>
      </w:r>
    </w:p>
    <w:p w:rsidR="000E4422" w:rsidRPr="000E4422" w:rsidRDefault="00173B41" w:rsidP="000E4422">
      <w:pPr>
        <w:spacing w:after="500" w:line="288" w:lineRule="auto"/>
        <w:ind w:firstLineChars="200" w:firstLine="540"/>
        <w:rPr>
          <w:rFonts w:ascii="微软雅黑" w:eastAsia="微软雅黑" w:hAnsi="微软雅黑"/>
          <w:sz w:val="27"/>
        </w:rPr>
      </w:pPr>
      <w:r w:rsidRPr="000E4422">
        <w:rPr>
          <w:rFonts w:ascii="微软雅黑" w:eastAsia="微软雅黑" w:hAnsi="微软雅黑"/>
          <w:sz w:val="27"/>
        </w:rPr>
        <w:t>[</w:t>
      </w:r>
      <w:r w:rsidRPr="000E4422">
        <w:rPr>
          <w:rFonts w:ascii="微软雅黑" w:eastAsia="微软雅黑" w:hAnsi="微软雅黑" w:hint="eastAsia"/>
          <w:sz w:val="27"/>
        </w:rPr>
        <w:t>11</w:t>
      </w:r>
      <w:r w:rsidRPr="000E4422">
        <w:rPr>
          <w:rFonts w:ascii="微软雅黑" w:eastAsia="微软雅黑" w:hAnsi="微软雅黑"/>
          <w:sz w:val="27"/>
        </w:rPr>
        <w:t>」莫言，红高粱，红高粱家族，南海出版社，1999 (1)</w:t>
      </w:r>
    </w:p>
    <w:p w:rsidR="000E4422" w:rsidRPr="000E4422" w:rsidRDefault="00173B41" w:rsidP="000E4422">
      <w:pPr>
        <w:spacing w:after="500" w:line="288" w:lineRule="auto"/>
        <w:ind w:firstLineChars="200" w:firstLine="540"/>
        <w:rPr>
          <w:rFonts w:ascii="微软雅黑" w:eastAsia="微软雅黑" w:hAnsi="微软雅黑"/>
          <w:sz w:val="27"/>
        </w:rPr>
      </w:pPr>
      <w:r w:rsidRPr="000E4422">
        <w:rPr>
          <w:rFonts w:ascii="微软雅黑" w:eastAsia="微软雅黑" w:hAnsi="微软雅黑"/>
          <w:sz w:val="27"/>
        </w:rPr>
        <w:t>[</w:t>
      </w:r>
      <w:r w:rsidRPr="000E4422">
        <w:rPr>
          <w:rFonts w:ascii="微软雅黑" w:eastAsia="微软雅黑" w:hAnsi="微软雅黑" w:hint="eastAsia"/>
          <w:sz w:val="27"/>
        </w:rPr>
        <w:t>1</w:t>
      </w:r>
      <w:r w:rsidRPr="000E4422">
        <w:rPr>
          <w:rFonts w:ascii="微软雅黑" w:eastAsia="微软雅黑" w:hAnsi="微软雅黑"/>
          <w:sz w:val="27"/>
        </w:rPr>
        <w:t>2]朱向前，天马行空一一莫言小说艺术评点，小说评论，1986,2</w:t>
      </w:r>
    </w:p>
    <w:p w:rsidR="000E4422" w:rsidRPr="000E4422" w:rsidRDefault="00173B41" w:rsidP="000E4422">
      <w:pPr>
        <w:spacing w:after="500" w:line="288" w:lineRule="auto"/>
        <w:ind w:firstLineChars="200" w:firstLine="540"/>
        <w:rPr>
          <w:rFonts w:ascii="微软雅黑" w:eastAsia="微软雅黑" w:hAnsi="微软雅黑"/>
          <w:sz w:val="27"/>
        </w:rPr>
      </w:pPr>
      <w:r w:rsidRPr="000E4422">
        <w:rPr>
          <w:rFonts w:ascii="微软雅黑" w:eastAsia="微软雅黑" w:hAnsi="微软雅黑"/>
          <w:sz w:val="27"/>
        </w:rPr>
        <w:t>[</w:t>
      </w:r>
      <w:r w:rsidRPr="000E4422">
        <w:rPr>
          <w:rFonts w:ascii="微软雅黑" w:eastAsia="微软雅黑" w:hAnsi="微软雅黑" w:hint="eastAsia"/>
          <w:sz w:val="27"/>
        </w:rPr>
        <w:t>1</w:t>
      </w:r>
      <w:r w:rsidRPr="000E4422">
        <w:rPr>
          <w:rFonts w:ascii="微软雅黑" w:eastAsia="微软雅黑" w:hAnsi="微软雅黑"/>
          <w:sz w:val="27"/>
        </w:rPr>
        <w:t>3]莫言，我变成了小说的奴隶一莫言在日本京都大学的演讲.《检察日报》，转引自http://www.sina.com.en  2000.3.2.</w:t>
      </w:r>
    </w:p>
    <w:p w:rsidR="000E4422" w:rsidRPr="000E4422" w:rsidRDefault="00173B41" w:rsidP="000E4422">
      <w:pPr>
        <w:spacing w:after="500" w:line="288" w:lineRule="auto"/>
        <w:ind w:firstLineChars="200" w:firstLine="540"/>
        <w:rPr>
          <w:rFonts w:ascii="微软雅黑" w:eastAsia="微软雅黑" w:hAnsi="微软雅黑"/>
          <w:sz w:val="27"/>
        </w:rPr>
      </w:pPr>
      <w:r w:rsidRPr="000E4422">
        <w:rPr>
          <w:rFonts w:ascii="微软雅黑" w:eastAsia="微软雅黑" w:hAnsi="微软雅黑"/>
          <w:sz w:val="27"/>
        </w:rPr>
        <w:t>[</w:t>
      </w:r>
      <w:r w:rsidRPr="000E4422">
        <w:rPr>
          <w:rFonts w:ascii="微软雅黑" w:eastAsia="微软雅黑" w:hAnsi="微软雅黑" w:hint="eastAsia"/>
          <w:sz w:val="27"/>
        </w:rPr>
        <w:t>1</w:t>
      </w:r>
      <w:r w:rsidRPr="000E4422">
        <w:rPr>
          <w:rFonts w:ascii="微软雅黑" w:eastAsia="微软雅黑" w:hAnsi="微软雅黑"/>
          <w:sz w:val="27"/>
        </w:rPr>
        <w:t>4]杨扬，莫言研究资料，天津人民出版社，2005(5)  254</w:t>
      </w:r>
    </w:p>
    <w:p w:rsidR="000E4422" w:rsidRPr="000E4422" w:rsidRDefault="00173B41" w:rsidP="000E4422">
      <w:pPr>
        <w:spacing w:after="500" w:line="288" w:lineRule="auto"/>
        <w:ind w:firstLineChars="200" w:firstLine="540"/>
        <w:rPr>
          <w:rFonts w:ascii="微软雅黑" w:eastAsia="微软雅黑" w:hAnsi="微软雅黑"/>
          <w:sz w:val="27"/>
        </w:rPr>
      </w:pPr>
      <w:r w:rsidRPr="000E4422">
        <w:rPr>
          <w:rFonts w:ascii="微软雅黑" w:eastAsia="微软雅黑" w:hAnsi="微软雅黑"/>
          <w:sz w:val="27"/>
        </w:rPr>
        <w:t>[</w:t>
      </w:r>
      <w:r w:rsidRPr="000E4422">
        <w:rPr>
          <w:rFonts w:ascii="微软雅黑" w:eastAsia="微软雅黑" w:hAnsi="微软雅黑" w:hint="eastAsia"/>
          <w:sz w:val="27"/>
        </w:rPr>
        <w:t>15</w:t>
      </w:r>
      <w:r w:rsidRPr="000E4422">
        <w:rPr>
          <w:rFonts w:ascii="微软雅黑" w:eastAsia="微软雅黑" w:hAnsi="微软雅黑"/>
          <w:sz w:val="27"/>
        </w:rPr>
        <w:t>]林舟，心灵的游历与归途一一莫言访谈录〔A)，深圳:海天出版社，1998</w:t>
      </w:r>
    </w:p>
    <w:p w:rsidR="000E4422" w:rsidRPr="000E4422" w:rsidRDefault="00173B41" w:rsidP="000E4422">
      <w:pPr>
        <w:spacing w:after="500" w:line="288" w:lineRule="auto"/>
        <w:ind w:firstLineChars="200" w:firstLine="540"/>
        <w:rPr>
          <w:rFonts w:ascii="微软雅黑" w:eastAsia="微软雅黑" w:hAnsi="微软雅黑"/>
          <w:sz w:val="27"/>
        </w:rPr>
      </w:pPr>
      <w:r w:rsidRPr="000E4422">
        <w:rPr>
          <w:rFonts w:ascii="微软雅黑" w:eastAsia="微软雅黑" w:hAnsi="微软雅黑"/>
          <w:sz w:val="27"/>
        </w:rPr>
        <w:t>[</w:t>
      </w:r>
      <w:r w:rsidRPr="000E4422">
        <w:rPr>
          <w:rFonts w:ascii="微软雅黑" w:eastAsia="微软雅黑" w:hAnsi="微软雅黑" w:hint="eastAsia"/>
          <w:sz w:val="27"/>
        </w:rPr>
        <w:t>16</w:t>
      </w:r>
      <w:r w:rsidRPr="000E4422">
        <w:rPr>
          <w:rFonts w:ascii="微软雅黑" w:eastAsia="微软雅黑" w:hAnsi="微软雅黑"/>
          <w:sz w:val="27"/>
        </w:rPr>
        <w:t>]朱向前，深情于他那小小的“邮票”莫言小说漫评，《人民日报》，1986.12.8</w:t>
      </w:r>
    </w:p>
    <w:p w:rsidR="000E4422" w:rsidRPr="000E4422" w:rsidRDefault="00173B41" w:rsidP="000E4422">
      <w:pPr>
        <w:spacing w:after="500" w:line="288" w:lineRule="auto"/>
        <w:ind w:firstLineChars="200" w:firstLine="540"/>
        <w:rPr>
          <w:rFonts w:ascii="微软雅黑" w:eastAsia="微软雅黑" w:hAnsi="微软雅黑"/>
          <w:sz w:val="27"/>
        </w:rPr>
      </w:pPr>
      <w:r w:rsidRPr="000E4422">
        <w:rPr>
          <w:rFonts w:ascii="微软雅黑" w:eastAsia="微软雅黑" w:hAnsi="微软雅黑" w:hint="eastAsia"/>
          <w:sz w:val="27"/>
        </w:rPr>
        <w:lastRenderedPageBreak/>
        <w:t>[17]</w:t>
      </w:r>
      <w:r w:rsidRPr="000E4422">
        <w:rPr>
          <w:rFonts w:ascii="微软雅黑" w:eastAsia="微软雅黑" w:hAnsi="微软雅黑"/>
          <w:sz w:val="27"/>
        </w:rPr>
        <w:t>莫言.恐惧与希望;演讲创作集(说吧·莫言上卷)[M].深圳:海天出版社，2007. 5</w:t>
      </w:r>
    </w:p>
    <w:p w:rsidR="000E4422" w:rsidRPr="000E4422" w:rsidRDefault="00173B41" w:rsidP="000E4422">
      <w:pPr>
        <w:spacing w:after="500" w:line="288" w:lineRule="auto"/>
        <w:ind w:firstLineChars="200" w:firstLine="540"/>
        <w:rPr>
          <w:rFonts w:ascii="微软雅黑" w:eastAsia="微软雅黑" w:hAnsi="微软雅黑"/>
          <w:sz w:val="27"/>
        </w:rPr>
      </w:pPr>
      <w:r w:rsidRPr="000E4422">
        <w:rPr>
          <w:rFonts w:ascii="微软雅黑" w:eastAsia="微软雅黑" w:hAnsi="微软雅黑"/>
          <w:sz w:val="27"/>
        </w:rPr>
        <w:t>[</w:t>
      </w:r>
      <w:r w:rsidRPr="000E4422">
        <w:rPr>
          <w:rFonts w:ascii="微软雅黑" w:eastAsia="微软雅黑" w:hAnsi="微软雅黑" w:hint="eastAsia"/>
          <w:sz w:val="27"/>
        </w:rPr>
        <w:t>18</w:t>
      </w:r>
      <w:r w:rsidRPr="000E4422">
        <w:rPr>
          <w:rFonts w:ascii="微软雅黑" w:eastAsia="微软雅黑" w:hAnsi="微软雅黑"/>
          <w:sz w:val="27"/>
        </w:rPr>
        <w:t>]郭剑敏.中国当代红色叙事的生成机制研究「M].北京:中国社会科学出版社，2010. 3.</w:t>
      </w:r>
    </w:p>
    <w:p w:rsidR="000E4422" w:rsidRPr="000E4422" w:rsidRDefault="00173B41" w:rsidP="000E4422">
      <w:pPr>
        <w:spacing w:after="500" w:line="288" w:lineRule="auto"/>
        <w:ind w:firstLineChars="200" w:firstLine="540"/>
        <w:rPr>
          <w:rFonts w:ascii="微软雅黑" w:eastAsia="微软雅黑" w:hAnsi="微软雅黑"/>
          <w:sz w:val="27"/>
        </w:rPr>
      </w:pPr>
      <w:r w:rsidRPr="000E4422">
        <w:rPr>
          <w:rFonts w:ascii="微软雅黑" w:eastAsia="微软雅黑" w:hAnsi="微软雅黑"/>
          <w:sz w:val="27"/>
        </w:rPr>
        <w:t>[1</w:t>
      </w:r>
      <w:r w:rsidRPr="000E4422">
        <w:rPr>
          <w:rFonts w:ascii="微软雅黑" w:eastAsia="微软雅黑" w:hAnsi="微软雅黑" w:hint="eastAsia"/>
          <w:sz w:val="27"/>
        </w:rPr>
        <w:t>9</w:t>
      </w:r>
      <w:r w:rsidRPr="000E4422">
        <w:rPr>
          <w:rFonts w:ascii="微软雅黑" w:eastAsia="微软雅黑" w:hAnsi="微软雅黑"/>
          <w:sz w:val="27"/>
        </w:rPr>
        <w:t>]张志忠.莫言论「M].北京:中国社会科学出版社，1990. 6.</w:t>
      </w:r>
    </w:p>
    <w:p w:rsidR="000E4422" w:rsidRPr="000E4422" w:rsidRDefault="00A46D6A" w:rsidP="000E4422">
      <w:pPr>
        <w:pStyle w:val="1"/>
        <w:numPr>
          <w:ilvl w:val="0"/>
          <w:numId w:val="0"/>
        </w:numPr>
      </w:pPr>
      <w:bookmarkStart w:id="19" w:name="_Toc96963278"/>
      <w:r w:rsidRPr="000E4422">
        <w:rPr>
          <w:rFonts w:hint="eastAsia"/>
        </w:rPr>
        <w:t>致</w:t>
      </w:r>
      <w:r w:rsidR="00173B41" w:rsidRPr="000E4422">
        <w:rPr>
          <w:rFonts w:hint="eastAsia"/>
        </w:rPr>
        <w:t xml:space="preserve">  </w:t>
      </w:r>
      <w:r w:rsidRPr="000E4422">
        <w:rPr>
          <w:rFonts w:hint="eastAsia"/>
        </w:rPr>
        <w:t>谢</w:t>
      </w:r>
      <w:bookmarkEnd w:id="19"/>
    </w:p>
    <w:p w:rsidR="00D63750" w:rsidRPr="000E4422" w:rsidRDefault="00173B41" w:rsidP="000E4422">
      <w:pPr>
        <w:spacing w:after="500" w:line="288" w:lineRule="auto"/>
        <w:ind w:firstLineChars="200" w:firstLine="540"/>
        <w:rPr>
          <w:rFonts w:ascii="微软雅黑" w:eastAsia="微软雅黑" w:hAnsi="微软雅黑" w:hint="eastAsia"/>
          <w:sz w:val="27"/>
        </w:rPr>
      </w:pPr>
      <w:r w:rsidRPr="000E4422">
        <w:rPr>
          <w:rFonts w:ascii="微软雅黑" w:eastAsia="微软雅黑" w:hAnsi="微软雅黑" w:hint="eastAsia"/>
          <w:sz w:val="27"/>
        </w:rPr>
        <w:t>最后，我还要特别感谢我的老师。作为我的指导老师，是*老师在我毕业的最后关头给了我巨大的帮助与鼓励,使我能够顺利完成毕业论文，在此表示衷心的感激。老师认真负责的工作态度，严谨的治学精神和深厚的理论水平都使我收益匪浅。他无论在理论上还是在实践中，都给与我很大的帮助，使我得到不少的提高这对于我以后的工作和学习都有一种巨大的帮助，感谢她耐心的辅导。对此，我要说一句：老师辛苦了！此外，对于在我写作论文的过程中，曾经给予我帮助的同学们，我也要表达感谢之情，是你们的友善的帮助，让我更好的完成这篇论文，在此，同样要感谢你们。</w:t>
      </w:r>
      <w:bookmarkEnd w:id="1"/>
    </w:p>
    <w:sectPr w:rsidR="00D63750" w:rsidRPr="000E4422" w:rsidSect="000E4422">
      <w:headerReference w:type="even" r:id="rId8"/>
      <w:headerReference w:type="default" r:id="rId9"/>
      <w:footerReference w:type="even" r:id="rId10"/>
      <w:footerReference w:type="default" r:id="rId11"/>
      <w:headerReference w:type="first" r:id="rId12"/>
      <w:footerReference w:type="first" r:id="rId13"/>
      <w:pgSz w:w="14175"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7D6E" w:rsidRDefault="00C97D6E" w:rsidP="00173B41">
      <w:r>
        <w:separator/>
      </w:r>
    </w:p>
  </w:endnote>
  <w:endnote w:type="continuationSeparator" w:id="0">
    <w:p w:rsidR="00C97D6E" w:rsidRDefault="00C97D6E" w:rsidP="00173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422" w:rsidRDefault="000E4422">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422" w:rsidRDefault="000E4422">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422" w:rsidRDefault="000E442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7D6E" w:rsidRDefault="00C97D6E" w:rsidP="00173B41">
      <w:r>
        <w:separator/>
      </w:r>
    </w:p>
  </w:footnote>
  <w:footnote w:type="continuationSeparator" w:id="0">
    <w:p w:rsidR="00C97D6E" w:rsidRDefault="00C97D6E" w:rsidP="00173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422" w:rsidRDefault="000E4422">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422" w:rsidRDefault="000E4422" w:rsidP="000E4422">
    <w:pPr>
      <w:pStyle w:val="a8"/>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422" w:rsidRDefault="000E4422">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A45C9"/>
    <w:multiLevelType w:val="hybridMultilevel"/>
    <w:tmpl w:val="7FE263DE"/>
    <w:lvl w:ilvl="0" w:tplc="9860426A">
      <w:start w:val="1"/>
      <w:numFmt w:val="japaneseCounting"/>
      <w:pStyle w:val="1"/>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1126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E4422"/>
    <w:rsid w:val="001018C6"/>
    <w:rsid w:val="00173B41"/>
    <w:rsid w:val="001C28F5"/>
    <w:rsid w:val="00323B43"/>
    <w:rsid w:val="00397514"/>
    <w:rsid w:val="003D37D8"/>
    <w:rsid w:val="003D6CCD"/>
    <w:rsid w:val="00426133"/>
    <w:rsid w:val="004358AB"/>
    <w:rsid w:val="00471F87"/>
    <w:rsid w:val="004B5E5C"/>
    <w:rsid w:val="004C460C"/>
    <w:rsid w:val="004D4279"/>
    <w:rsid w:val="005C0A6A"/>
    <w:rsid w:val="006833C2"/>
    <w:rsid w:val="006A7968"/>
    <w:rsid w:val="00750698"/>
    <w:rsid w:val="007510B4"/>
    <w:rsid w:val="0075406B"/>
    <w:rsid w:val="007A6854"/>
    <w:rsid w:val="008B6309"/>
    <w:rsid w:val="008B7726"/>
    <w:rsid w:val="00933CDB"/>
    <w:rsid w:val="0094627D"/>
    <w:rsid w:val="00951938"/>
    <w:rsid w:val="009823BD"/>
    <w:rsid w:val="009B0EB8"/>
    <w:rsid w:val="009D4ACE"/>
    <w:rsid w:val="00A03DA2"/>
    <w:rsid w:val="00A46D6A"/>
    <w:rsid w:val="00A47167"/>
    <w:rsid w:val="00B955D3"/>
    <w:rsid w:val="00C47137"/>
    <w:rsid w:val="00C97D6E"/>
    <w:rsid w:val="00D31D50"/>
    <w:rsid w:val="00D63750"/>
    <w:rsid w:val="00DD6363"/>
    <w:rsid w:val="00ED431E"/>
    <w:rsid w:val="00EE059B"/>
    <w:rsid w:val="00FA7D76"/>
    <w:rsid w:val="00FB6CF2"/>
    <w:rsid w:val="00FF1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2472ABD1"/>
  <w15:docId w15:val="{38634617-F166-4C7E-8B7B-5B5B1882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73B41"/>
    <w:pPr>
      <w:widowControl w:val="0"/>
      <w:adjustRightInd w:val="0"/>
      <w:spacing w:after="0" w:line="360" w:lineRule="auto"/>
      <w:jc w:val="both"/>
    </w:pPr>
    <w:rPr>
      <w:rFonts w:asciiTheme="minorEastAsia" w:eastAsiaTheme="minorEastAsia" w:hAnsiTheme="minorEastAsia"/>
      <w:color w:val="161616"/>
      <w:kern w:val="2"/>
      <w:sz w:val="24"/>
      <w:szCs w:val="24"/>
    </w:rPr>
  </w:style>
  <w:style w:type="paragraph" w:styleId="1">
    <w:name w:val="heading 1"/>
    <w:basedOn w:val="a"/>
    <w:next w:val="a"/>
    <w:link w:val="10"/>
    <w:uiPriority w:val="9"/>
    <w:qFormat/>
    <w:rsid w:val="00A46D6A"/>
    <w:pPr>
      <w:numPr>
        <w:numId w:val="1"/>
      </w:numPr>
      <w:spacing w:after="500" w:line="288" w:lineRule="auto"/>
      <w:ind w:left="0" w:firstLine="0"/>
      <w:jc w:val="left"/>
      <w:outlineLvl w:val="0"/>
    </w:pPr>
    <w:rPr>
      <w:rFonts w:ascii="微软雅黑" w:eastAsia="微软雅黑" w:hAnsi="微软雅黑"/>
      <w:b/>
      <w:bCs/>
      <w:sz w:val="30"/>
      <w:szCs w:val="28"/>
    </w:rPr>
  </w:style>
  <w:style w:type="paragraph" w:styleId="2">
    <w:name w:val="heading 2"/>
    <w:basedOn w:val="a"/>
    <w:next w:val="a"/>
    <w:link w:val="20"/>
    <w:uiPriority w:val="9"/>
    <w:unhideWhenUsed/>
    <w:qFormat/>
    <w:rsid w:val="00A46D6A"/>
    <w:pPr>
      <w:spacing w:after="500" w:line="288" w:lineRule="auto"/>
      <w:jc w:val="left"/>
      <w:outlineLvl w:val="1"/>
    </w:pPr>
    <w:rPr>
      <w:rFonts w:ascii="微软雅黑" w:eastAsia="微软雅黑" w:hAnsi="微软雅黑" w:cstheme="majorBidi"/>
      <w:b/>
      <w:bCs/>
      <w:sz w:val="27"/>
    </w:rPr>
  </w:style>
  <w:style w:type="paragraph" w:styleId="3">
    <w:name w:val="heading 3"/>
    <w:basedOn w:val="a"/>
    <w:next w:val="a"/>
    <w:link w:val="30"/>
    <w:uiPriority w:val="9"/>
    <w:semiHidden/>
    <w:unhideWhenUsed/>
    <w:qFormat/>
    <w:rsid w:val="000E4422"/>
    <w:pPr>
      <w:spacing w:after="500" w:line="288" w:lineRule="auto"/>
      <w:jc w:val="left"/>
      <w:outlineLvl w:val="2"/>
    </w:pPr>
    <w:rPr>
      <w:rFonts w:ascii="微软雅黑" w:eastAsia="微软雅黑" w:hAnsi="微软雅黑"/>
      <w:bCs/>
      <w:sz w:val="27"/>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6D6A"/>
    <w:rPr>
      <w:rFonts w:ascii="微软雅黑" w:hAnsi="微软雅黑"/>
      <w:b/>
      <w:bCs/>
      <w:color w:val="161616"/>
      <w:kern w:val="2"/>
      <w:sz w:val="30"/>
      <w:szCs w:val="28"/>
    </w:rPr>
  </w:style>
  <w:style w:type="character" w:customStyle="1" w:styleId="20">
    <w:name w:val="标题 2 字符"/>
    <w:basedOn w:val="a0"/>
    <w:link w:val="2"/>
    <w:uiPriority w:val="9"/>
    <w:rsid w:val="00A46D6A"/>
    <w:rPr>
      <w:rFonts w:ascii="微软雅黑" w:hAnsi="微软雅黑" w:cstheme="majorBidi"/>
      <w:b/>
      <w:bCs/>
      <w:color w:val="161616"/>
      <w:kern w:val="2"/>
      <w:sz w:val="27"/>
      <w:szCs w:val="24"/>
    </w:rPr>
  </w:style>
  <w:style w:type="paragraph" w:styleId="a3">
    <w:name w:val="List Paragraph"/>
    <w:basedOn w:val="a"/>
    <w:link w:val="a4"/>
    <w:uiPriority w:val="34"/>
    <w:qFormat/>
    <w:rsid w:val="00FA7D76"/>
    <w:pPr>
      <w:ind w:firstLineChars="200" w:firstLine="200"/>
    </w:pPr>
  </w:style>
  <w:style w:type="paragraph" w:styleId="a5">
    <w:name w:val="Balloon Text"/>
    <w:basedOn w:val="a"/>
    <w:link w:val="a6"/>
    <w:uiPriority w:val="99"/>
    <w:semiHidden/>
    <w:unhideWhenUsed/>
    <w:rsid w:val="006833C2"/>
    <w:rPr>
      <w:sz w:val="18"/>
      <w:szCs w:val="18"/>
    </w:rPr>
  </w:style>
  <w:style w:type="character" w:customStyle="1" w:styleId="a6">
    <w:name w:val="批注框文本 字符"/>
    <w:basedOn w:val="a0"/>
    <w:link w:val="a5"/>
    <w:uiPriority w:val="99"/>
    <w:semiHidden/>
    <w:rsid w:val="006833C2"/>
    <w:rPr>
      <w:rFonts w:ascii="Tahoma" w:hAnsi="Tahoma"/>
      <w:sz w:val="18"/>
      <w:szCs w:val="18"/>
    </w:rPr>
  </w:style>
  <w:style w:type="paragraph" w:styleId="TOC">
    <w:name w:val="TOC Heading"/>
    <w:basedOn w:val="1"/>
    <w:next w:val="a"/>
    <w:uiPriority w:val="39"/>
    <w:unhideWhenUsed/>
    <w:qFormat/>
    <w:rsid w:val="00FB6CF2"/>
    <w:pPr>
      <w:numPr>
        <w:numId w:val="0"/>
      </w:numPr>
      <w:adjustRightInd/>
      <w:spacing w:before="480" w:line="276" w:lineRule="auto"/>
      <w:outlineLvl w:val="9"/>
    </w:pPr>
    <w:rPr>
      <w:rFonts w:asciiTheme="majorHAnsi" w:eastAsiaTheme="majorEastAsia" w:hAnsiTheme="majorHAnsi" w:cstheme="majorBidi"/>
      <w:b w:val="0"/>
      <w:color w:val="365F91" w:themeColor="accent1" w:themeShade="BF"/>
      <w:kern w:val="0"/>
    </w:rPr>
  </w:style>
  <w:style w:type="paragraph" w:styleId="11">
    <w:name w:val="toc 1"/>
    <w:basedOn w:val="a"/>
    <w:next w:val="a"/>
    <w:autoRedefine/>
    <w:uiPriority w:val="39"/>
    <w:unhideWhenUsed/>
    <w:rsid w:val="00FB6CF2"/>
  </w:style>
  <w:style w:type="paragraph" w:styleId="21">
    <w:name w:val="toc 2"/>
    <w:basedOn w:val="a"/>
    <w:next w:val="a"/>
    <w:autoRedefine/>
    <w:uiPriority w:val="39"/>
    <w:unhideWhenUsed/>
    <w:rsid w:val="00FB6CF2"/>
    <w:pPr>
      <w:ind w:leftChars="200" w:left="420"/>
    </w:pPr>
  </w:style>
  <w:style w:type="character" w:styleId="a7">
    <w:name w:val="Hyperlink"/>
    <w:basedOn w:val="a0"/>
    <w:uiPriority w:val="99"/>
    <w:unhideWhenUsed/>
    <w:rsid w:val="00FB6CF2"/>
    <w:rPr>
      <w:color w:val="0000FF" w:themeColor="hyperlink"/>
      <w:u w:val="single"/>
    </w:rPr>
  </w:style>
  <w:style w:type="paragraph" w:styleId="a8">
    <w:name w:val="header"/>
    <w:basedOn w:val="a"/>
    <w:link w:val="a9"/>
    <w:uiPriority w:val="99"/>
    <w:unhideWhenUsed/>
    <w:rsid w:val="004B5E5C"/>
    <w:pPr>
      <w:pBdr>
        <w:bottom w:val="single" w:sz="6" w:space="1" w:color="auto"/>
      </w:pBdr>
      <w:tabs>
        <w:tab w:val="center" w:pos="4153"/>
        <w:tab w:val="right" w:pos="8306"/>
      </w:tabs>
      <w:jc w:val="center"/>
    </w:pPr>
    <w:rPr>
      <w:sz w:val="18"/>
      <w:szCs w:val="18"/>
    </w:rPr>
  </w:style>
  <w:style w:type="character" w:customStyle="1" w:styleId="a9">
    <w:name w:val="页眉 字符"/>
    <w:basedOn w:val="a0"/>
    <w:link w:val="a8"/>
    <w:uiPriority w:val="99"/>
    <w:rsid w:val="004B5E5C"/>
    <w:rPr>
      <w:rFonts w:ascii="Tahoma" w:hAnsi="Tahoma"/>
      <w:sz w:val="18"/>
      <w:szCs w:val="18"/>
    </w:rPr>
  </w:style>
  <w:style w:type="paragraph" w:styleId="aa">
    <w:name w:val="footer"/>
    <w:basedOn w:val="a"/>
    <w:link w:val="ab"/>
    <w:uiPriority w:val="99"/>
    <w:unhideWhenUsed/>
    <w:rsid w:val="004B5E5C"/>
    <w:pPr>
      <w:tabs>
        <w:tab w:val="center" w:pos="4153"/>
        <w:tab w:val="right" w:pos="8306"/>
      </w:tabs>
    </w:pPr>
    <w:rPr>
      <w:sz w:val="18"/>
      <w:szCs w:val="18"/>
    </w:rPr>
  </w:style>
  <w:style w:type="character" w:customStyle="1" w:styleId="ab">
    <w:name w:val="页脚 字符"/>
    <w:basedOn w:val="a0"/>
    <w:link w:val="aa"/>
    <w:uiPriority w:val="99"/>
    <w:rsid w:val="004B5E5C"/>
    <w:rPr>
      <w:rFonts w:ascii="Tahoma" w:hAnsi="Tahoma"/>
      <w:sz w:val="18"/>
      <w:szCs w:val="18"/>
    </w:rPr>
  </w:style>
  <w:style w:type="paragraph" w:customStyle="1" w:styleId="12">
    <w:name w:val="样式1"/>
    <w:basedOn w:val="a3"/>
    <w:link w:val="1Char"/>
    <w:qFormat/>
    <w:rsid w:val="00FA7D76"/>
  </w:style>
  <w:style w:type="character" w:customStyle="1" w:styleId="a4">
    <w:name w:val="列出段落 字符"/>
    <w:basedOn w:val="a0"/>
    <w:link w:val="a3"/>
    <w:uiPriority w:val="34"/>
    <w:rsid w:val="00FA7D76"/>
    <w:rPr>
      <w:rFonts w:asciiTheme="minorEastAsia" w:eastAsiaTheme="minorEastAsia" w:hAnsiTheme="minorEastAsia"/>
      <w:sz w:val="24"/>
      <w:szCs w:val="24"/>
    </w:rPr>
  </w:style>
  <w:style w:type="character" w:customStyle="1" w:styleId="1Char">
    <w:name w:val="样式1 Char"/>
    <w:basedOn w:val="a4"/>
    <w:link w:val="12"/>
    <w:rsid w:val="00FA7D76"/>
    <w:rPr>
      <w:rFonts w:asciiTheme="minorEastAsia" w:eastAsiaTheme="minorEastAsia" w:hAnsiTheme="minorEastAsia"/>
      <w:sz w:val="24"/>
      <w:szCs w:val="24"/>
    </w:rPr>
  </w:style>
  <w:style w:type="character" w:customStyle="1" w:styleId="30">
    <w:name w:val="标题 3 字符"/>
    <w:basedOn w:val="a0"/>
    <w:link w:val="3"/>
    <w:uiPriority w:val="9"/>
    <w:semiHidden/>
    <w:rsid w:val="000E4422"/>
    <w:rPr>
      <w:rFonts w:ascii="微软雅黑" w:hAnsi="微软雅黑"/>
      <w:bCs/>
      <w:color w:val="161616"/>
      <w:kern w:val="2"/>
      <w:sz w:val="27"/>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786453">
      <w:bodyDiv w:val="1"/>
      <w:marLeft w:val="0"/>
      <w:marRight w:val="0"/>
      <w:marTop w:val="0"/>
      <w:marBottom w:val="0"/>
      <w:divBdr>
        <w:top w:val="none" w:sz="0" w:space="0" w:color="auto"/>
        <w:left w:val="none" w:sz="0" w:space="0" w:color="auto"/>
        <w:bottom w:val="none" w:sz="0" w:space="0" w:color="auto"/>
        <w:right w:val="none" w:sz="0" w:space="0" w:color="auto"/>
      </w:divBdr>
      <w:divsChild>
        <w:div w:id="107088291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6085188-A289-489F-8F22-E2B532ADA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1555</Words>
  <Characters>8870</Characters>
  <Application>Microsoft Office Word</Application>
  <DocSecurity>0</DocSecurity>
  <Lines>73</Lines>
  <Paragraphs>20</Paragraphs>
  <ScaleCrop>false</ScaleCrop>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用户</cp:lastModifiedBy>
  <cp:revision>2</cp:revision>
  <dcterms:created xsi:type="dcterms:W3CDTF">2022-02-28T09:54:00Z</dcterms:created>
  <dcterms:modified xsi:type="dcterms:W3CDTF">2022-02-28T09:54:00Z</dcterms:modified>
</cp:coreProperties>
</file>