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CARAPACE</w:t>
      </w:r>
    </w:p>
    <w:p>
      <w:pPr>
        <w:pStyle w:val="Heading1"/>
      </w:pPr>
      <w:r>
        <w:t>Hardware Build Specification</w:t>
      </w:r>
    </w:p>
    <w:p>
      <w:r>
        <w:t>Document ID: CPX-HBS-01</w:t>
        <w:br/>
        <w:t>Revision: REV-C</w:t>
        <w:br/>
        <w:t>Status: Engineering Draft</w:t>
      </w:r>
    </w:p>
    <w:p>
      <w:pPr>
        <w:pStyle w:val="Heading1"/>
      </w:pPr>
      <w:r>
        <w:t>10. Recommended Pin Mapping (ESP32 Option)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Suggested Connection</w:t>
            </w:r>
          </w:p>
        </w:tc>
      </w:tr>
      <w:tr>
        <w:tc>
          <w:tcPr>
            <w:tcW w:type="dxa" w:w="2880"/>
          </w:tcPr>
          <w:p>
            <w:r>
              <w:t>MPU6050</w:t>
            </w:r>
          </w:p>
        </w:tc>
        <w:tc>
          <w:tcPr>
            <w:tcW w:type="dxa" w:w="2880"/>
          </w:tcPr>
          <w:p>
            <w:r>
              <w:t>I²C</w:t>
            </w:r>
          </w:p>
        </w:tc>
        <w:tc>
          <w:tcPr>
            <w:tcW w:type="dxa" w:w="2880"/>
          </w:tcPr>
          <w:p>
            <w:r>
              <w:t>SDA GPIO21, SCL GPIO22</w:t>
            </w:r>
          </w:p>
        </w:tc>
      </w:tr>
      <w:tr>
        <w:tc>
          <w:tcPr>
            <w:tcW w:type="dxa" w:w="2880"/>
          </w:tcPr>
          <w:p>
            <w:r>
              <w:t>MAX30102</w:t>
            </w:r>
          </w:p>
        </w:tc>
        <w:tc>
          <w:tcPr>
            <w:tcW w:type="dxa" w:w="2880"/>
          </w:tcPr>
          <w:p>
            <w:r>
              <w:t>I²C</w:t>
            </w:r>
          </w:p>
        </w:tc>
        <w:tc>
          <w:tcPr>
            <w:tcW w:type="dxa" w:w="2880"/>
          </w:tcPr>
          <w:p>
            <w:r>
              <w:t>Shared I²C Bus</w:t>
            </w:r>
          </w:p>
        </w:tc>
      </w:tr>
      <w:tr>
        <w:tc>
          <w:tcPr>
            <w:tcW w:type="dxa" w:w="2880"/>
          </w:tcPr>
          <w:p>
            <w:r>
              <w:t>EDA Sensor</w:t>
            </w:r>
          </w:p>
        </w:tc>
        <w:tc>
          <w:tcPr>
            <w:tcW w:type="dxa" w:w="2880"/>
          </w:tcPr>
          <w:p>
            <w:r>
              <w:t>Analog</w:t>
            </w:r>
          </w:p>
        </w:tc>
        <w:tc>
          <w:tcPr>
            <w:tcW w:type="dxa" w:w="2880"/>
          </w:tcPr>
          <w:p>
            <w:r>
              <w:t>GPIO34 (ADC)</w:t>
            </w:r>
          </w:p>
        </w:tc>
      </w:tr>
      <w:tr>
        <w:tc>
          <w:tcPr>
            <w:tcW w:type="dxa" w:w="2880"/>
          </w:tcPr>
          <w:p>
            <w:r>
              <w:t>SIM800L</w:t>
            </w:r>
          </w:p>
        </w:tc>
        <w:tc>
          <w:tcPr>
            <w:tcW w:type="dxa" w:w="2880"/>
          </w:tcPr>
          <w:p>
            <w:r>
              <w:t>UART</w:t>
            </w:r>
          </w:p>
        </w:tc>
        <w:tc>
          <w:tcPr>
            <w:tcW w:type="dxa" w:w="2880"/>
          </w:tcPr>
          <w:p>
            <w:r>
              <w:t>TX2/RX2</w:t>
            </w:r>
          </w:p>
        </w:tc>
      </w:tr>
      <w:tr>
        <w:tc>
          <w:tcPr>
            <w:tcW w:type="dxa" w:w="2880"/>
          </w:tcPr>
          <w:p>
            <w:r>
              <w:t>NEO-6M GPS</w:t>
            </w:r>
          </w:p>
        </w:tc>
        <w:tc>
          <w:tcPr>
            <w:tcW w:type="dxa" w:w="2880"/>
          </w:tcPr>
          <w:p>
            <w:r>
              <w:t>UART</w:t>
            </w:r>
          </w:p>
        </w:tc>
        <w:tc>
          <w:tcPr>
            <w:tcW w:type="dxa" w:w="2880"/>
          </w:tcPr>
          <w:p>
            <w:r>
              <w:t>TX1/RX1 (or Software UART)</w:t>
            </w:r>
          </w:p>
        </w:tc>
      </w:tr>
      <w:tr>
        <w:tc>
          <w:tcPr>
            <w:tcW w:type="dxa" w:w="2880"/>
          </w:tcPr>
          <w:p>
            <w:r>
              <w:t>Solenoid / Servo</w:t>
            </w:r>
          </w:p>
        </w:tc>
        <w:tc>
          <w:tcPr>
            <w:tcW w:type="dxa" w:w="2880"/>
          </w:tcPr>
          <w:p>
            <w:r>
              <w:t>GPIO Output</w:t>
            </w:r>
          </w:p>
        </w:tc>
        <w:tc>
          <w:tcPr>
            <w:tcW w:type="dxa" w:w="2880"/>
          </w:tcPr>
          <w:p>
            <w:r>
              <w:t>PWM-capable GPIO</w:t>
            </w:r>
          </w:p>
        </w:tc>
      </w:tr>
      <w:tr>
        <w:tc>
          <w:tcPr>
            <w:tcW w:type="dxa" w:w="2880"/>
          </w:tcPr>
          <w:p>
            <w:r>
              <w:t>Status LED</w:t>
            </w:r>
          </w:p>
        </w:tc>
        <w:tc>
          <w:tcPr>
            <w:tcW w:type="dxa" w:w="2880"/>
          </w:tcPr>
          <w:p>
            <w:r>
              <w:t>GPIO Output</w:t>
            </w:r>
          </w:p>
        </w:tc>
        <w:tc>
          <w:tcPr>
            <w:tcW w:type="dxa" w:w="2880"/>
          </w:tcPr>
          <w:p>
            <w:r>
              <w:t>Any digital GPIO</w:t>
            </w:r>
          </w:p>
        </w:tc>
      </w:tr>
      <w:tr>
        <w:tc>
          <w:tcPr>
            <w:tcW w:type="dxa" w:w="2880"/>
          </w:tcPr>
          <w:p>
            <w:r>
              <w:t>Buzzer</w:t>
            </w:r>
          </w:p>
        </w:tc>
        <w:tc>
          <w:tcPr>
            <w:tcW w:type="dxa" w:w="2880"/>
          </w:tcPr>
          <w:p>
            <w:r>
              <w:t>GPIO Output</w:t>
            </w:r>
          </w:p>
        </w:tc>
        <w:tc>
          <w:tcPr>
            <w:tcW w:type="dxa" w:w="2880"/>
          </w:tcPr>
          <w:p>
            <w:r>
              <w:t>Any digital GPIO</w:t>
            </w:r>
          </w:p>
        </w:tc>
      </w:tr>
    </w:tbl>
    <w:p>
      <w:pPr>
        <w:pStyle w:val="Heading1"/>
      </w:pPr>
      <w:r>
        <w:t>11. Final Bill of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Approx. Cost (₹)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ESP32 / STM32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500-900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</w:tr>
      <w:tr>
        <w:tc>
          <w:tcPr>
            <w:tcW w:type="dxa" w:w="1728"/>
          </w:tcPr>
          <w:p>
            <w:r>
              <w:t>MPU6050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IMU</w:t>
            </w:r>
          </w:p>
        </w:tc>
      </w:tr>
      <w:tr>
        <w:tc>
          <w:tcPr>
            <w:tcW w:type="dxa" w:w="1728"/>
          </w:tcPr>
          <w:p>
            <w:r>
              <w:t>MAX30102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PPG</w:t>
            </w:r>
          </w:p>
        </w:tc>
      </w:tr>
      <w:tr>
        <w:tc>
          <w:tcPr>
            <w:tcW w:type="dxa" w:w="1728"/>
          </w:tcPr>
          <w:p>
            <w:r>
              <w:t>EDA Sensor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GSR</w:t>
            </w:r>
          </w:p>
        </w:tc>
      </w:tr>
      <w:tr>
        <w:tc>
          <w:tcPr>
            <w:tcW w:type="dxa" w:w="1728"/>
          </w:tcPr>
          <w:p>
            <w:r>
              <w:t>SIM800L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GSM</w:t>
            </w:r>
          </w:p>
        </w:tc>
      </w:tr>
      <w:tr>
        <w:tc>
          <w:tcPr>
            <w:tcW w:type="dxa" w:w="1728"/>
          </w:tcPr>
          <w:p>
            <w:r>
              <w:t>NEO-6M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GPS</w:t>
            </w:r>
          </w:p>
        </w:tc>
      </w:tr>
      <w:tr>
        <w:tc>
          <w:tcPr>
            <w:tcW w:type="dxa" w:w="1728"/>
          </w:tcPr>
          <w:p>
            <w:r>
              <w:t>16 g CO₂ Cartridge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Inflation</w:t>
            </w:r>
          </w:p>
        </w:tc>
      </w:tr>
      <w:tr>
        <w:tc>
          <w:tcPr>
            <w:tcW w:type="dxa" w:w="1728"/>
          </w:tcPr>
          <w:p>
            <w:r>
              <w:t>Solenoid Valve / Servo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400-800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</w:tr>
      <w:tr>
        <w:tc>
          <w:tcPr>
            <w:tcW w:type="dxa" w:w="1728"/>
          </w:tcPr>
          <w:p>
            <w:r>
              <w:t>TPU Airbags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Protection</w:t>
            </w:r>
          </w:p>
        </w:tc>
      </w:tr>
      <w:tr>
        <w:tc>
          <w:tcPr>
            <w:tcW w:type="dxa" w:w="1728"/>
          </w:tcPr>
          <w:p>
            <w:r>
              <w:t>2×18650 Cells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Battery</w:t>
            </w:r>
          </w:p>
        </w:tc>
      </w:tr>
      <w:tr>
        <w:tc>
          <w:tcPr>
            <w:tcW w:type="dxa" w:w="1728"/>
          </w:tcPr>
          <w:p>
            <w:r>
              <w:t>2S BMS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Battery protection</w:t>
            </w:r>
          </w:p>
        </w:tc>
      </w:tr>
      <w:tr>
        <w:tc>
          <w:tcPr>
            <w:tcW w:type="dxa" w:w="1728"/>
          </w:tcPr>
          <w:p>
            <w:r>
              <w:t>USB-C Charging Module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Charging</w:t>
            </w:r>
          </w:p>
        </w:tc>
      </w:tr>
      <w:tr>
        <w:tc>
          <w:tcPr>
            <w:tcW w:type="dxa" w:w="1728"/>
          </w:tcPr>
          <w:p>
            <w:r>
              <w:t>PETG Parts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3D printed</w:t>
            </w:r>
          </w:p>
        </w:tc>
      </w:tr>
      <w:tr>
        <w:tc>
          <w:tcPr>
            <w:tcW w:type="dxa" w:w="1728"/>
          </w:tcPr>
          <w:p>
            <w:r>
              <w:t>JST Connectors, Wires, Fasteners</w:t>
            </w:r>
          </w:p>
        </w:tc>
        <w:tc>
          <w:tcPr>
            <w:tcW w:type="dxa" w:w="1728"/>
          </w:tcPr>
          <w:p>
            <w:r>
              <w:t>Set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Assembly</w:t>
            </w:r>
          </w:p>
        </w:tc>
      </w:tr>
    </w:tbl>
    <w:p>
      <w:pPr>
        <w:pStyle w:val="Heading1"/>
      </w:pPr>
      <w:r>
        <w:t>12. Prototype Acceptance Checklist</w:t>
      </w:r>
    </w:p>
    <w:p>
      <w:r>
        <w:t>☐ All sensors produce valid readings.</w:t>
      </w:r>
    </w:p>
    <w:p>
      <w:r>
        <w:t>☐ Battery charges and powers the system.</w:t>
      </w:r>
    </w:p>
    <w:p>
      <w:r>
        <w:t>☐ GSM module sends SMS successfully.</w:t>
      </w:r>
    </w:p>
    <w:p>
      <w:r>
        <w:t>☐ GPS module provides location fix.</w:t>
      </w:r>
    </w:p>
    <w:p>
      <w:r>
        <w:t>☐ Detection logic executes without crashes.</w:t>
      </w:r>
    </w:p>
    <w:p>
      <w:r>
        <w:t>☐ Deployment actuator operates correctly.</w:t>
      </w:r>
    </w:p>
    <w:p>
      <w:r>
        <w:t>☐ CO₂ trigger functions safely (bench-tested).</w:t>
      </w:r>
    </w:p>
    <w:p>
      <w:r>
        <w:t>☐ Prototype runs continuously for at least 4 hours.</w:t>
      </w:r>
    </w:p>
    <w:p>
      <w:r>
        <w:t>☐ Complete source code and wiring diagram delivered.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