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5B3AD" w14:textId="4C58B635" w:rsidR="006E5C45" w:rsidRPr="006E5C45" w:rsidRDefault="006E5C45" w:rsidP="006E5C45">
      <w:pPr>
        <w:pStyle w:val="NormalWeb"/>
        <w:rPr>
          <w14:ligatures w14:val="none"/>
        </w:rPr>
      </w:pPr>
      <w:r>
        <w:t>9.</w:t>
      </w:r>
      <w:r w:rsidRPr="006E5C45">
        <w:t xml:space="preserve"> </w:t>
      </w:r>
      <w:r w:rsidRPr="006E5C45">
        <w:rPr>
          <w14:ligatures w14:val="none"/>
        </w:rPr>
        <w:t>Data security is critical when handling sensitive user information in your ETL pipeline. Here are some measures you can implement to ensure data privacy and integrity:</w:t>
      </w:r>
    </w:p>
    <w:p w14:paraId="6A9ADFBE" w14:textId="77777777" w:rsidR="006E5C45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Access Control:</w:t>
      </w:r>
    </w:p>
    <w:p w14:paraId="52866B71" w14:textId="77777777" w:rsidR="006E5C45" w:rsidRPr="006E5C45" w:rsidRDefault="006E5C45" w:rsidP="006E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Principle of Least Privilege: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Grant users and systems only the minimum level of access required for their specific tasks within the pipeline.</w:t>
      </w:r>
    </w:p>
    <w:p w14:paraId="09D4ABB7" w14:textId="77777777" w:rsidR="006E5C45" w:rsidRPr="006E5C45" w:rsidRDefault="006E5C45" w:rsidP="006E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Role-Based Access Control (RBAC):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 RBAC to restrict access to sensitive data based on user roles and responsibilities.</w:t>
      </w:r>
    </w:p>
    <w:p w14:paraId="3ECC40E8" w14:textId="77777777" w:rsidR="006E5C45" w:rsidRPr="006E5C45" w:rsidRDefault="006E5C45" w:rsidP="006E5C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Masking/Redaction: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Mask or redact sensitive data fields (e.g., credit card numbers, Social Security numbers) during processing and storage if possible.</w:t>
      </w:r>
    </w:p>
    <w:p w14:paraId="3CE2CB50" w14:textId="77777777" w:rsidR="006E5C45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Encryption:</w:t>
      </w:r>
    </w:p>
    <w:p w14:paraId="639E9D64" w14:textId="77777777" w:rsidR="006E5C45" w:rsidRPr="006E5C45" w:rsidRDefault="006E5C45" w:rsidP="006E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Encryption at Rest: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Encrypt data at rest using industry-standard algorithms (e.g., AES-256) on all storage devices where your ETL pipeline stores data.</w:t>
      </w:r>
    </w:p>
    <w:p w14:paraId="570903A8" w14:textId="77777777" w:rsidR="006E5C45" w:rsidRPr="006E5C45" w:rsidRDefault="006E5C45" w:rsidP="006E5C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Encryption in Transit: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Encrypt data in transit (while moving between systems) using secure protocols like TLS/SSL.</w:t>
      </w:r>
    </w:p>
    <w:p w14:paraId="0FDE2751" w14:textId="77777777" w:rsidR="006E5C45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Secure Communication Channels:</w:t>
      </w:r>
    </w:p>
    <w:p w14:paraId="5896F563" w14:textId="77777777" w:rsidR="006E5C45" w:rsidRPr="006E5C45" w:rsidRDefault="006E5C45" w:rsidP="006E5C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Use secure protocols: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 communication between pipeline components and external data sources utilizes secure protocols like HTTPS or SSH for encrypted data transfer.</w:t>
      </w:r>
    </w:p>
    <w:p w14:paraId="3250C230" w14:textId="77777777" w:rsidR="006E5C45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Authentication and Authorization:</w:t>
      </w:r>
    </w:p>
    <w:p w14:paraId="5F368281" w14:textId="77777777" w:rsidR="006E5C45" w:rsidRPr="006E5C45" w:rsidRDefault="006E5C45" w:rsidP="006E5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Strong Authentication: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 robust authentication mechanisms (e.g., multi-factor authentication) for all users and systems accessing the pipeline.</w:t>
      </w:r>
    </w:p>
    <w:p w14:paraId="49396B40" w14:textId="77777777" w:rsidR="006E5C45" w:rsidRPr="006E5C45" w:rsidRDefault="006E5C45" w:rsidP="006E5C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Authorization: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Enforce authorization checks to ensure only authorized users and systems can initiate, manage, or modify the pipeline.</w:t>
      </w:r>
    </w:p>
    <w:p w14:paraId="3AD44EAB" w14:textId="77777777" w:rsidR="006E5C45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Logging and Auditing:</w:t>
      </w:r>
    </w:p>
    <w:p w14:paraId="7DDAB67B" w14:textId="77777777" w:rsidR="006E5C45" w:rsidRPr="006E5C45" w:rsidRDefault="006E5C45" w:rsidP="006E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Log all access attempts: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Log all user interactions with the pipeline, including successful and failed attempts, to track activity.</w:t>
      </w:r>
    </w:p>
    <w:p w14:paraId="4A978E02" w14:textId="77777777" w:rsidR="006E5C45" w:rsidRPr="006E5C45" w:rsidRDefault="006E5C45" w:rsidP="006E5C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Audit data modifications: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Implement audit trails to track any changes made to sensitive data within the pipeline.</w:t>
      </w:r>
    </w:p>
    <w:p w14:paraId="39010EBB" w14:textId="2CBC8EA2" w:rsidR="001262AE" w:rsidRPr="006E5C45" w:rsidRDefault="006E5C45" w:rsidP="006E5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10. 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What are some best practices for documenting your ETL pipeline? Explain </w:t>
      </w:r>
      <w:proofErr w:type="spellStart"/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theimportance</w:t>
      </w:r>
      <w:proofErr w:type="spellEnd"/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clear documentation and how it can benefit both your team and other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stakeholders</w:t>
      </w:r>
    </w:p>
    <w:p w14:paraId="122642E7" w14:textId="77777777" w:rsidR="006E5C45" w:rsidRPr="006E5C45" w:rsidRDefault="006E5C45" w:rsidP="006E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6E5C4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Start</w:t>
      </w:r>
      <w:proofErr w:type="gramEnd"/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with an Overview: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Briefly explain the purpose and functionality of your ETL pipeline, including the data sources, transformations performed, and the target destination.</w:t>
      </w:r>
    </w:p>
    <w:p w14:paraId="60E14D31" w14:textId="77777777" w:rsidR="006E5C45" w:rsidRPr="006E5C45" w:rsidRDefault="006E5C45" w:rsidP="006E5C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6E5C4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Detailed</w:t>
      </w:r>
      <w:proofErr w:type="gramEnd"/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Component Descriptions: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Break down the pipeline into individual stages (extraction, transformation, loading) and provide detailed descriptions for each stage. Include information like:</w:t>
      </w:r>
    </w:p>
    <w:p w14:paraId="3E5B3043" w14:textId="77777777" w:rsidR="006E5C45" w:rsidRPr="006E5C45" w:rsidRDefault="006E5C45" w:rsidP="006E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Data sources: Specify the source systems or databases where data is extracted from.</w:t>
      </w:r>
    </w:p>
    <w:p w14:paraId="4B573D8D" w14:textId="77777777" w:rsidR="006E5C45" w:rsidRPr="006E5C45" w:rsidRDefault="006E5C45" w:rsidP="006E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Transformation logic: Explain the specific transformations applied to the data, including formulas, cleansing techniques, and data quality checks.</w:t>
      </w:r>
    </w:p>
    <w:p w14:paraId="6CE12170" w14:textId="77777777" w:rsidR="006E5C45" w:rsidRPr="006E5C45" w:rsidRDefault="006E5C45" w:rsidP="006E5C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Target destinations: Describe the destination system or database where the transformed data is loaded.</w:t>
      </w:r>
    </w:p>
    <w:p w14:paraId="66259555" w14:textId="13CCB004" w:rsidR="006E5C45" w:rsidRDefault="006E5C45" w:rsidP="006E5C45">
      <w:proofErr w:type="gramStart"/>
      <w:r w:rsidRPr="006E5C45"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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Visual</w:t>
      </w:r>
      <w:proofErr w:type="gramEnd"/>
      <w:r w:rsidRPr="006E5C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Aids:</w:t>
      </w:r>
      <w:r w:rsidRPr="006E5C4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Utilize diagrams, flow charts, or screenshots to visually represent the data flow throughout the pipeline. This enhances understanding for non-technical stakeholders.</w:t>
      </w:r>
    </w:p>
    <w:sectPr w:rsidR="006E5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11176"/>
    <w:multiLevelType w:val="multilevel"/>
    <w:tmpl w:val="FF0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E39A5"/>
    <w:multiLevelType w:val="multilevel"/>
    <w:tmpl w:val="56DA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B6E20"/>
    <w:multiLevelType w:val="multilevel"/>
    <w:tmpl w:val="1CD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821E3"/>
    <w:multiLevelType w:val="multilevel"/>
    <w:tmpl w:val="6D4C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44240"/>
    <w:multiLevelType w:val="multilevel"/>
    <w:tmpl w:val="A166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F61B0"/>
    <w:multiLevelType w:val="multilevel"/>
    <w:tmpl w:val="DF2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710188">
    <w:abstractNumId w:val="1"/>
  </w:num>
  <w:num w:numId="2" w16cid:durableId="820921503">
    <w:abstractNumId w:val="4"/>
  </w:num>
  <w:num w:numId="3" w16cid:durableId="248929635">
    <w:abstractNumId w:val="2"/>
  </w:num>
  <w:num w:numId="4" w16cid:durableId="847450820">
    <w:abstractNumId w:val="5"/>
  </w:num>
  <w:num w:numId="5" w16cid:durableId="1091850696">
    <w:abstractNumId w:val="0"/>
  </w:num>
  <w:num w:numId="6" w16cid:durableId="530264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45"/>
    <w:rsid w:val="001262AE"/>
    <w:rsid w:val="006E5C45"/>
    <w:rsid w:val="007D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5776"/>
  <w15:chartTrackingRefBased/>
  <w15:docId w15:val="{F04F67AA-8944-49C9-AE32-89F9E27D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E5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Sam</dc:creator>
  <cp:keywords/>
  <dc:description/>
  <cp:lastModifiedBy>Christo Sam</cp:lastModifiedBy>
  <cp:revision>1</cp:revision>
  <dcterms:created xsi:type="dcterms:W3CDTF">2024-07-14T17:19:00Z</dcterms:created>
  <dcterms:modified xsi:type="dcterms:W3CDTF">2024-07-14T17:22:00Z</dcterms:modified>
</cp:coreProperties>
</file>