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DEA5B" w14:textId="7524A7E3" w:rsidR="00C343D5" w:rsidRDefault="00C343D5" w:rsidP="00E8094B">
      <w:pPr>
        <w:spacing w:line="480" w:lineRule="auto"/>
        <w:contextualSpacing/>
        <w:rPr>
          <w:rFonts w:ascii="Times New Roman" w:hAnsi="Times New Roman" w:cs="Times New Roman"/>
        </w:rPr>
      </w:pPr>
    </w:p>
    <w:p w14:paraId="4819E0B2" w14:textId="77777777" w:rsidR="00E8094B" w:rsidRDefault="00E8094B" w:rsidP="00E8094B">
      <w:pPr>
        <w:spacing w:line="480" w:lineRule="auto"/>
        <w:contextualSpacing/>
        <w:rPr>
          <w:rFonts w:ascii="Times New Roman" w:hAnsi="Times New Roman" w:cs="Times New Roman"/>
        </w:rPr>
      </w:pPr>
    </w:p>
    <w:p w14:paraId="2E9D62B1" w14:textId="77777777" w:rsidR="00E8094B" w:rsidRDefault="00E8094B" w:rsidP="00E8094B">
      <w:pPr>
        <w:spacing w:line="480" w:lineRule="auto"/>
        <w:contextualSpacing/>
        <w:rPr>
          <w:rFonts w:ascii="Times New Roman" w:hAnsi="Times New Roman" w:cs="Times New Roman"/>
        </w:rPr>
      </w:pPr>
    </w:p>
    <w:p w14:paraId="34BDC01A" w14:textId="77777777" w:rsidR="00E8094B" w:rsidRDefault="00E8094B" w:rsidP="00E8094B">
      <w:pPr>
        <w:spacing w:line="480" w:lineRule="auto"/>
        <w:contextualSpacing/>
        <w:rPr>
          <w:rFonts w:ascii="Times New Roman" w:hAnsi="Times New Roman" w:cs="Times New Roman"/>
        </w:rPr>
      </w:pPr>
    </w:p>
    <w:p w14:paraId="077C2A09" w14:textId="5734B6AC" w:rsidR="00E8094B" w:rsidRDefault="00E8094B" w:rsidP="00475335">
      <w:pPr>
        <w:spacing w:after="0" w:line="480" w:lineRule="auto"/>
        <w:contextualSpacing/>
        <w:jc w:val="center"/>
        <w:rPr>
          <w:rFonts w:ascii="Times New Roman" w:hAnsi="Times New Roman" w:cs="Times New Roman"/>
          <w:b/>
        </w:rPr>
      </w:pPr>
      <w:r w:rsidRPr="00894991">
        <w:rPr>
          <w:rFonts w:ascii="Times New Roman" w:eastAsia="Aptos" w:hAnsi="Times New Roman" w:cs="Times New Roman"/>
          <w:b/>
          <w:bCs/>
        </w:rPr>
        <w:t xml:space="preserve">Assignment </w:t>
      </w:r>
      <w:r w:rsidR="00475335">
        <w:rPr>
          <w:rFonts w:ascii="Times New Roman" w:eastAsia="Aptos" w:hAnsi="Times New Roman" w:cs="Times New Roman"/>
          <w:b/>
          <w:bCs/>
        </w:rPr>
        <w:t>3</w:t>
      </w:r>
      <w:r w:rsidRPr="00894991">
        <w:rPr>
          <w:rFonts w:ascii="Times New Roman" w:eastAsia="Aptos" w:hAnsi="Times New Roman" w:cs="Times New Roman"/>
          <w:b/>
          <w:bCs/>
        </w:rPr>
        <w:t xml:space="preserve">: </w:t>
      </w:r>
      <w:bookmarkStart w:id="0" w:name="_Hlk195263923"/>
      <w:r w:rsidR="00475335">
        <w:rPr>
          <w:rFonts w:ascii="Times New Roman" w:hAnsi="Times New Roman" w:cs="Times New Roman"/>
          <w:b/>
        </w:rPr>
        <w:t>Linear Mixed Effects Modeling</w:t>
      </w:r>
    </w:p>
    <w:bookmarkEnd w:id="0"/>
    <w:p w14:paraId="612F217C" w14:textId="77777777" w:rsidR="00475335" w:rsidRPr="00475335" w:rsidRDefault="00475335" w:rsidP="00475335">
      <w:pPr>
        <w:spacing w:after="0" w:line="480" w:lineRule="auto"/>
        <w:contextualSpacing/>
        <w:jc w:val="center"/>
        <w:rPr>
          <w:rFonts w:ascii="Times New Roman" w:hAnsi="Times New Roman" w:cs="Times New Roman"/>
          <w:b/>
        </w:rPr>
      </w:pPr>
    </w:p>
    <w:p w14:paraId="4165557D" w14:textId="77777777" w:rsidR="00E8094B" w:rsidRPr="00894991" w:rsidRDefault="00E8094B" w:rsidP="00475335">
      <w:pPr>
        <w:spacing w:line="480" w:lineRule="auto"/>
        <w:jc w:val="center"/>
        <w:rPr>
          <w:rFonts w:ascii="Times New Roman" w:eastAsia="Aptos" w:hAnsi="Times New Roman" w:cs="Times New Roman"/>
        </w:rPr>
      </w:pPr>
      <w:r w:rsidRPr="00894991">
        <w:rPr>
          <w:rFonts w:ascii="Times New Roman" w:eastAsia="Aptos" w:hAnsi="Times New Roman" w:cs="Times New Roman"/>
        </w:rPr>
        <w:t>Samuel Obeng Nkrumah</w:t>
      </w:r>
    </w:p>
    <w:p w14:paraId="678D7B6B" w14:textId="77777777" w:rsidR="00E8094B" w:rsidRPr="00894991" w:rsidRDefault="00E8094B" w:rsidP="00475335">
      <w:pPr>
        <w:spacing w:line="480" w:lineRule="auto"/>
        <w:jc w:val="center"/>
        <w:rPr>
          <w:rFonts w:ascii="Times New Roman" w:eastAsia="Aptos" w:hAnsi="Times New Roman" w:cs="Times New Roman"/>
        </w:rPr>
      </w:pPr>
      <w:r w:rsidRPr="00894991">
        <w:rPr>
          <w:rFonts w:ascii="Times New Roman" w:eastAsia="Aptos" w:hAnsi="Times New Roman" w:cs="Times New Roman"/>
        </w:rPr>
        <w:t>Department of Psychiatry, Dalhousie University</w:t>
      </w:r>
    </w:p>
    <w:p w14:paraId="39C49E00" w14:textId="77777777" w:rsidR="00E8094B" w:rsidRPr="00894991" w:rsidRDefault="00E8094B" w:rsidP="00475335">
      <w:pPr>
        <w:spacing w:line="480" w:lineRule="auto"/>
        <w:jc w:val="center"/>
        <w:rPr>
          <w:rFonts w:ascii="Times New Roman" w:eastAsia="Aptos" w:hAnsi="Times New Roman" w:cs="Times New Roman"/>
        </w:rPr>
      </w:pPr>
      <w:r w:rsidRPr="00894991">
        <w:rPr>
          <w:rFonts w:ascii="Times New Roman" w:eastAsia="Aptos" w:hAnsi="Times New Roman" w:cs="Times New Roman"/>
        </w:rPr>
        <w:t>PSYR 6003: Fundamentals of Applied Statistics</w:t>
      </w:r>
    </w:p>
    <w:p w14:paraId="46EE2F94" w14:textId="77777777" w:rsidR="00E8094B" w:rsidRPr="00894991" w:rsidRDefault="00E8094B" w:rsidP="00475335">
      <w:pPr>
        <w:spacing w:line="480" w:lineRule="auto"/>
        <w:jc w:val="center"/>
        <w:rPr>
          <w:rFonts w:ascii="Times New Roman" w:eastAsia="Aptos" w:hAnsi="Times New Roman" w:cs="Times New Roman"/>
        </w:rPr>
      </w:pPr>
      <w:r w:rsidRPr="00894991">
        <w:rPr>
          <w:rFonts w:ascii="Times New Roman" w:eastAsia="Aptos" w:hAnsi="Times New Roman" w:cs="Times New Roman"/>
        </w:rPr>
        <w:t xml:space="preserve">Dr. </w:t>
      </w:r>
      <w:r w:rsidRPr="00894991">
        <w:rPr>
          <w:rFonts w:ascii="Times New Roman" w:eastAsia="Aptos" w:hAnsi="Times New Roman" w:cs="Times New Roman"/>
          <w:lang w:val="en-US"/>
        </w:rPr>
        <w:t>Sandra M. Meier</w:t>
      </w:r>
    </w:p>
    <w:p w14:paraId="3AA428D7" w14:textId="7660062C" w:rsidR="00475335" w:rsidRDefault="00E8094B" w:rsidP="00475335">
      <w:pPr>
        <w:spacing w:line="480" w:lineRule="auto"/>
        <w:jc w:val="center"/>
        <w:rPr>
          <w:rFonts w:ascii="Times New Roman" w:eastAsia="Aptos" w:hAnsi="Times New Roman" w:cs="Times New Roman"/>
        </w:rPr>
      </w:pPr>
      <w:r>
        <w:rPr>
          <w:rFonts w:ascii="Times New Roman" w:eastAsia="Aptos" w:hAnsi="Times New Roman" w:cs="Times New Roman"/>
        </w:rPr>
        <w:t>April</w:t>
      </w:r>
      <w:r w:rsidRPr="00894991">
        <w:rPr>
          <w:rFonts w:ascii="Times New Roman" w:eastAsia="Aptos" w:hAnsi="Times New Roman" w:cs="Times New Roman"/>
        </w:rPr>
        <w:t xml:space="preserve"> 1</w:t>
      </w:r>
      <w:r>
        <w:rPr>
          <w:rFonts w:ascii="Times New Roman" w:eastAsia="Aptos" w:hAnsi="Times New Roman" w:cs="Times New Roman"/>
        </w:rPr>
        <w:t>3</w:t>
      </w:r>
      <w:r w:rsidRPr="00894991">
        <w:rPr>
          <w:rFonts w:ascii="Times New Roman" w:eastAsia="Aptos" w:hAnsi="Times New Roman" w:cs="Times New Roman"/>
        </w:rPr>
        <w:t>, 2025</w:t>
      </w:r>
    </w:p>
    <w:p w14:paraId="5CD9C2BD" w14:textId="77777777" w:rsidR="00475335" w:rsidRDefault="00475335">
      <w:pPr>
        <w:rPr>
          <w:rFonts w:ascii="Times New Roman" w:eastAsia="Aptos" w:hAnsi="Times New Roman" w:cs="Times New Roman"/>
        </w:rPr>
      </w:pPr>
      <w:r>
        <w:rPr>
          <w:rFonts w:ascii="Times New Roman" w:eastAsia="Aptos" w:hAnsi="Times New Roman" w:cs="Times New Roman"/>
        </w:rPr>
        <w:br w:type="page"/>
      </w:r>
    </w:p>
    <w:p w14:paraId="3D42091E" w14:textId="77777777" w:rsidR="00475335" w:rsidRDefault="00475335" w:rsidP="00475335">
      <w:pPr>
        <w:spacing w:line="480" w:lineRule="auto"/>
        <w:jc w:val="center"/>
        <w:rPr>
          <w:rFonts w:ascii="Times New Roman" w:eastAsia="Aptos" w:hAnsi="Times New Roman" w:cs="Times New Roman"/>
          <w:b/>
        </w:rPr>
      </w:pPr>
      <w:r w:rsidRPr="00475335">
        <w:rPr>
          <w:rFonts w:ascii="Times New Roman" w:eastAsia="Aptos" w:hAnsi="Times New Roman" w:cs="Times New Roman"/>
          <w:b/>
        </w:rPr>
        <w:lastRenderedPageBreak/>
        <w:t>Linear Mixed Effects Modeling</w:t>
      </w:r>
    </w:p>
    <w:p w14:paraId="2476C2F9" w14:textId="77777777" w:rsidR="005B7FAD" w:rsidRPr="008220B6" w:rsidRDefault="005B7FAD" w:rsidP="005B7FAD">
      <w:pPr>
        <w:spacing w:line="480" w:lineRule="auto"/>
        <w:jc w:val="center"/>
        <w:rPr>
          <w:rFonts w:ascii="Times New Roman" w:eastAsia="Aptos" w:hAnsi="Times New Roman" w:cs="Times New Roman"/>
          <w:b/>
          <w:bCs/>
        </w:rPr>
      </w:pPr>
      <w:r w:rsidRPr="008220B6">
        <w:rPr>
          <w:rFonts w:ascii="Times New Roman" w:eastAsia="Aptos" w:hAnsi="Times New Roman" w:cs="Times New Roman"/>
          <w:b/>
          <w:bCs/>
        </w:rPr>
        <w:t>Results</w:t>
      </w:r>
    </w:p>
    <w:p w14:paraId="7B227EE7" w14:textId="77777777" w:rsidR="005B7FAD" w:rsidRPr="008220B6" w:rsidRDefault="005B7FAD" w:rsidP="005B7FAD">
      <w:pPr>
        <w:spacing w:line="480" w:lineRule="auto"/>
        <w:jc w:val="both"/>
        <w:rPr>
          <w:rFonts w:ascii="Times New Roman" w:eastAsia="Aptos" w:hAnsi="Times New Roman" w:cs="Times New Roman"/>
        </w:rPr>
      </w:pPr>
      <w:r w:rsidRPr="008220B6">
        <w:rPr>
          <w:rFonts w:ascii="Times New Roman" w:eastAsia="Aptos" w:hAnsi="Times New Roman" w:cs="Times New Roman"/>
        </w:rPr>
        <w:t xml:space="preserve">The dataset contains a sample of 263 people with 4252 observations that were measured with daily questionnaire once a day for up to 20 days. </w:t>
      </w:r>
    </w:p>
    <w:p w14:paraId="7A3BE816" w14:textId="16FC2F25" w:rsidR="00D1650B" w:rsidRDefault="00D1650B" w:rsidP="005B7FAD">
      <w:pPr>
        <w:spacing w:line="480" w:lineRule="auto"/>
        <w:rPr>
          <w:rFonts w:ascii="Times New Roman" w:eastAsia="Aptos" w:hAnsi="Times New Roman" w:cs="Times New Roman"/>
          <w:b/>
          <w:bCs/>
        </w:rPr>
      </w:pPr>
      <w:r w:rsidRPr="00D1650B">
        <w:rPr>
          <w:rFonts w:ascii="Times New Roman" w:eastAsia="Aptos" w:hAnsi="Times New Roman" w:cs="Times New Roman"/>
          <w:b/>
          <w:bCs/>
        </w:rPr>
        <w:t>Data analysis strategy</w:t>
      </w:r>
    </w:p>
    <w:p w14:paraId="69D0DA06" w14:textId="1DDB071A" w:rsidR="00C43056" w:rsidRPr="00567BCE" w:rsidRDefault="00C43056" w:rsidP="00567BCE">
      <w:pPr>
        <w:spacing w:line="480" w:lineRule="auto"/>
        <w:jc w:val="both"/>
        <w:rPr>
          <w:rFonts w:ascii="Times New Roman" w:eastAsia="Aptos" w:hAnsi="Times New Roman" w:cs="Times New Roman"/>
          <w:lang w:val="en-GB"/>
        </w:rPr>
      </w:pPr>
      <w:r>
        <w:rPr>
          <w:rFonts w:ascii="Times New Roman" w:eastAsia="Aptos" w:hAnsi="Times New Roman" w:cs="Times New Roman"/>
          <w:b/>
          <w:bCs/>
        </w:rPr>
        <w:tab/>
      </w:r>
      <w:r w:rsidRPr="00567BCE">
        <w:rPr>
          <w:rFonts w:ascii="Times New Roman" w:eastAsia="Aptos" w:hAnsi="Times New Roman" w:cs="Times New Roman"/>
          <w:lang w:val="en-GB"/>
        </w:rPr>
        <w:t xml:space="preserve">The raw dataset was initially explored, and preliminary descriptive analyses are presented in Appendix A. All statistical analyses were conducted using R programming language. Descriptive statistics, including the mean, standard deviation (SD), and a bivariate correlation matrix, were computed to summarize the characteristics of the study variables. To identify the most appropriate model for the data structure, linear mixed-effects modelling (LMM) was employed, accounting for the nested and repeated measures design, with observations nested within individual participants and across days. Restricted Maximum Likelihood Estimation (REML) was utilized for model estimation, given its advantage in providing less biased estimates of variance components in mixed models. However, to facilitate nested model comparisons and model selection procedures, models were subsequently refitted using the Maximum Likelihood (ML) estimation method. All statistical inferences were conducted at the 95% confidence level. A series of linear mixed-effects models with increasing complexity were developed to examine the hypothesized relationships between the outcome variable, Satisfaction with Life (SWL), and the predictors, Extraversion and Neuroticism. The modelling process began with a baseline model that included only the outcome variable, SWL, and random intercepts for both individual participants (id) and day. The intraclass correlation coefficient (ICC) was calculated based on the baseline model to estimate the proportion of total variance attributable to the random effects. To address </w:t>
      </w:r>
      <w:r w:rsidRPr="00567BCE">
        <w:rPr>
          <w:rFonts w:ascii="Times New Roman" w:eastAsia="Aptos" w:hAnsi="Times New Roman" w:cs="Times New Roman"/>
          <w:lang w:val="en-GB"/>
        </w:rPr>
        <w:lastRenderedPageBreak/>
        <w:t>the main hypotheses, separate models were constructed to assess the individual effects of Extraversion and Neuroticism on life satisfaction. Nested model comparisons were conducted to determine the optimal random effect’s structure. Initially, a model with random intercepts only was compared to a model</w:t>
      </w:r>
      <w:r w:rsidR="00FD3D62">
        <w:rPr>
          <w:rFonts w:ascii="Times New Roman" w:eastAsia="Aptos" w:hAnsi="Times New Roman" w:cs="Times New Roman"/>
          <w:lang w:val="en-GB"/>
        </w:rPr>
        <w:t xml:space="preserve"> with</w:t>
      </w:r>
      <w:r w:rsidRPr="00567BCE">
        <w:rPr>
          <w:rFonts w:ascii="Times New Roman" w:eastAsia="Aptos" w:hAnsi="Times New Roman" w:cs="Times New Roman"/>
          <w:lang w:val="en-GB"/>
        </w:rPr>
        <w:t xml:space="preserve"> random slope. The final, best-fitting model included random slopes for both Extraversion and Neuroticism at the level of individual participants (id), capturing both between-person and within-person variability in the predictors' effects on life satisfaction. </w:t>
      </w:r>
    </w:p>
    <w:p w14:paraId="0C490B93" w14:textId="77777777" w:rsidR="00C43056" w:rsidRPr="00372AC2" w:rsidRDefault="00C43056" w:rsidP="00372AC2">
      <w:pPr>
        <w:spacing w:line="480" w:lineRule="auto"/>
        <w:jc w:val="both"/>
        <w:rPr>
          <w:rFonts w:ascii="Times New Roman" w:eastAsia="Aptos" w:hAnsi="Times New Roman" w:cs="Times New Roman"/>
          <w:lang w:val="en-GB"/>
        </w:rPr>
      </w:pPr>
      <w:r w:rsidRPr="00372AC2">
        <w:rPr>
          <w:rFonts w:ascii="Times New Roman" w:eastAsia="Aptos" w:hAnsi="Times New Roman" w:cs="Times New Roman"/>
          <w:lang w:val="en-GB"/>
        </w:rPr>
        <w:t>Final selected best fitting model expressed in an equation form below:</w:t>
      </w:r>
    </w:p>
    <w:p w14:paraId="08188A1B" w14:textId="77777777" w:rsidR="0007749D" w:rsidRPr="0007749D" w:rsidRDefault="0007749D" w:rsidP="00372AC2">
      <w:pPr>
        <w:spacing w:line="480" w:lineRule="auto"/>
        <w:jc w:val="both"/>
        <w:rPr>
          <w:rFonts w:ascii="Times New Roman" w:eastAsia="Aptos" w:hAnsi="Times New Roman" w:cs="Times New Roman"/>
        </w:rPr>
      </w:pPr>
      <w:r w:rsidRPr="0007749D">
        <w:rPr>
          <w:rFonts w:ascii="Times New Roman" w:eastAsia="Aptos" w:hAnsi="Times New Roman" w:cs="Times New Roman"/>
        </w:rPr>
        <w:t xml:space="preserve">swlij​=β0​+β1​tipm.Eij​+β2​tipm.Nij​+b0j​+b1j​tipm.Eij​+b2j​tipm.Nij​+ϵij​ </w:t>
      </w:r>
    </w:p>
    <w:p w14:paraId="3076E0FC" w14:textId="77777777" w:rsidR="0007749D" w:rsidRPr="0007749D" w:rsidRDefault="0007749D" w:rsidP="00372AC2">
      <w:pPr>
        <w:spacing w:line="480" w:lineRule="auto"/>
        <w:jc w:val="both"/>
        <w:rPr>
          <w:rFonts w:ascii="Times New Roman" w:eastAsia="Aptos" w:hAnsi="Times New Roman" w:cs="Times New Roman"/>
        </w:rPr>
      </w:pPr>
      <w:r w:rsidRPr="0007749D">
        <w:rPr>
          <w:rFonts w:ascii="Times New Roman" w:eastAsia="Aptos" w:hAnsi="Times New Roman" w:cs="Times New Roman"/>
        </w:rPr>
        <w:t>where:</w:t>
      </w:r>
    </w:p>
    <w:p w14:paraId="5BA1FFB5" w14:textId="77777777" w:rsidR="0007749D" w:rsidRPr="0007749D" w:rsidRDefault="0007749D" w:rsidP="00372AC2">
      <w:pPr>
        <w:spacing w:line="480" w:lineRule="auto"/>
        <w:jc w:val="both"/>
        <w:rPr>
          <w:rFonts w:ascii="Times New Roman" w:eastAsia="Aptos" w:hAnsi="Times New Roman" w:cs="Times New Roman"/>
        </w:rPr>
      </w:pPr>
      <w:r w:rsidRPr="0007749D">
        <w:rPr>
          <w:rFonts w:ascii="Times New Roman" w:eastAsia="Aptos" w:hAnsi="Times New Roman" w:cs="Times New Roman"/>
        </w:rPr>
        <w:t>swl=satisfaction with life</w:t>
      </w:r>
    </w:p>
    <w:p w14:paraId="70DBACA0" w14:textId="77777777" w:rsidR="0007749D" w:rsidRPr="0007749D" w:rsidRDefault="0007749D" w:rsidP="00372AC2">
      <w:pPr>
        <w:spacing w:line="480" w:lineRule="auto"/>
        <w:jc w:val="both"/>
        <w:rPr>
          <w:rFonts w:ascii="Times New Roman" w:eastAsia="Aptos" w:hAnsi="Times New Roman" w:cs="Times New Roman"/>
        </w:rPr>
      </w:pPr>
      <w:proofErr w:type="gramStart"/>
      <w:r w:rsidRPr="0007749D">
        <w:rPr>
          <w:rFonts w:ascii="Times New Roman" w:eastAsia="Aptos" w:hAnsi="Times New Roman" w:cs="Times New Roman"/>
        </w:rPr>
        <w:t>timp.E</w:t>
      </w:r>
      <w:proofErr w:type="gramEnd"/>
      <w:r w:rsidRPr="0007749D">
        <w:rPr>
          <w:rFonts w:ascii="Times New Roman" w:eastAsia="Aptos" w:hAnsi="Times New Roman" w:cs="Times New Roman"/>
        </w:rPr>
        <w:t>=extraversion</w:t>
      </w:r>
    </w:p>
    <w:p w14:paraId="367A6937" w14:textId="77777777" w:rsidR="0007749D" w:rsidRPr="0007749D" w:rsidRDefault="0007749D" w:rsidP="00372AC2">
      <w:pPr>
        <w:spacing w:line="480" w:lineRule="auto"/>
        <w:jc w:val="both"/>
        <w:rPr>
          <w:rFonts w:ascii="Times New Roman" w:eastAsia="Aptos" w:hAnsi="Times New Roman" w:cs="Times New Roman"/>
        </w:rPr>
      </w:pPr>
      <w:proofErr w:type="gramStart"/>
      <w:r w:rsidRPr="0007749D">
        <w:rPr>
          <w:rFonts w:ascii="Times New Roman" w:eastAsia="Aptos" w:hAnsi="Times New Roman" w:cs="Times New Roman"/>
        </w:rPr>
        <w:t>timp.N</w:t>
      </w:r>
      <w:proofErr w:type="gramEnd"/>
      <w:r w:rsidRPr="0007749D">
        <w:rPr>
          <w:rFonts w:ascii="Times New Roman" w:eastAsia="Aptos" w:hAnsi="Times New Roman" w:cs="Times New Roman"/>
        </w:rPr>
        <w:t>=neuroticism</w:t>
      </w:r>
    </w:p>
    <w:p w14:paraId="11233CD3" w14:textId="77777777" w:rsidR="0007749D" w:rsidRPr="0007749D" w:rsidRDefault="0007749D" w:rsidP="00372AC2">
      <w:pPr>
        <w:spacing w:line="480" w:lineRule="auto"/>
        <w:jc w:val="both"/>
        <w:rPr>
          <w:rFonts w:ascii="Times New Roman" w:eastAsia="Aptos" w:hAnsi="Times New Roman" w:cs="Times New Roman"/>
        </w:rPr>
      </w:pPr>
      <w:r w:rsidRPr="0007749D">
        <w:rPr>
          <w:rFonts w:ascii="Times New Roman" w:eastAsia="Aptos" w:hAnsi="Times New Roman" w:cs="Times New Roman"/>
        </w:rPr>
        <w:t>i = observation (for a given person)</w:t>
      </w:r>
    </w:p>
    <w:p w14:paraId="0FE115F7" w14:textId="77777777" w:rsidR="0007749D" w:rsidRPr="0007749D" w:rsidRDefault="0007749D" w:rsidP="00372AC2">
      <w:pPr>
        <w:spacing w:line="480" w:lineRule="auto"/>
        <w:jc w:val="both"/>
        <w:rPr>
          <w:rFonts w:ascii="Times New Roman" w:eastAsia="Aptos" w:hAnsi="Times New Roman" w:cs="Times New Roman"/>
        </w:rPr>
      </w:pPr>
      <w:r w:rsidRPr="0007749D">
        <w:rPr>
          <w:rFonts w:ascii="Times New Roman" w:eastAsia="Aptos" w:hAnsi="Times New Roman" w:cs="Times New Roman"/>
        </w:rPr>
        <w:t>j = person (ID)</w:t>
      </w:r>
    </w:p>
    <w:p w14:paraId="491457C2" w14:textId="77777777" w:rsidR="0007749D" w:rsidRPr="0007749D" w:rsidRDefault="0007749D" w:rsidP="00372AC2">
      <w:pPr>
        <w:spacing w:line="480" w:lineRule="auto"/>
        <w:jc w:val="both"/>
        <w:rPr>
          <w:rFonts w:ascii="Times New Roman" w:eastAsia="Aptos" w:hAnsi="Times New Roman" w:cs="Times New Roman"/>
        </w:rPr>
      </w:pPr>
      <w:r w:rsidRPr="0007749D">
        <w:rPr>
          <w:rFonts w:ascii="Times New Roman" w:eastAsia="Aptos" w:hAnsi="Times New Roman" w:cs="Times New Roman"/>
        </w:rPr>
        <w:t>β0​ = fixed intercept (overall average swl when predictors are 0)</w:t>
      </w:r>
    </w:p>
    <w:p w14:paraId="2C777BB4" w14:textId="634328FF" w:rsidR="0007749D" w:rsidRPr="0007749D" w:rsidRDefault="0007749D" w:rsidP="00372AC2">
      <w:pPr>
        <w:spacing w:line="480" w:lineRule="auto"/>
        <w:jc w:val="both"/>
        <w:rPr>
          <w:rFonts w:ascii="Times New Roman" w:eastAsia="Aptos" w:hAnsi="Times New Roman" w:cs="Times New Roman"/>
        </w:rPr>
      </w:pPr>
      <w:r w:rsidRPr="0007749D">
        <w:rPr>
          <w:rFonts w:ascii="Times New Roman" w:eastAsia="Aptos" w:hAnsi="Times New Roman" w:cs="Times New Roman"/>
        </w:rPr>
        <w:t>β1​ = fixed effect of extraversion</w:t>
      </w:r>
      <w:r w:rsidRPr="00372AC2">
        <w:rPr>
          <w:rFonts w:ascii="Times New Roman" w:eastAsia="Aptos" w:hAnsi="Times New Roman" w:cs="Times New Roman"/>
        </w:rPr>
        <w:t xml:space="preserve"> </w:t>
      </w:r>
      <w:r w:rsidRPr="0007749D">
        <w:rPr>
          <w:rFonts w:ascii="Times New Roman" w:eastAsia="Aptos" w:hAnsi="Times New Roman" w:cs="Times New Roman"/>
        </w:rPr>
        <w:t>(on average, how extraversion</w:t>
      </w:r>
      <w:r w:rsidRPr="00372AC2">
        <w:rPr>
          <w:rFonts w:ascii="Times New Roman" w:eastAsia="Aptos" w:hAnsi="Times New Roman" w:cs="Times New Roman"/>
        </w:rPr>
        <w:t xml:space="preserve"> </w:t>
      </w:r>
      <w:r w:rsidRPr="0007749D">
        <w:rPr>
          <w:rFonts w:ascii="Times New Roman" w:eastAsia="Aptos" w:hAnsi="Times New Roman" w:cs="Times New Roman"/>
        </w:rPr>
        <w:t>relates to swl)</w:t>
      </w:r>
    </w:p>
    <w:p w14:paraId="7ED17424" w14:textId="2ED8907A" w:rsidR="0007749D" w:rsidRPr="0007749D" w:rsidRDefault="0007749D" w:rsidP="00372AC2">
      <w:pPr>
        <w:spacing w:line="480" w:lineRule="auto"/>
        <w:jc w:val="both"/>
        <w:rPr>
          <w:rFonts w:ascii="Times New Roman" w:eastAsia="Aptos" w:hAnsi="Times New Roman" w:cs="Times New Roman"/>
        </w:rPr>
      </w:pPr>
      <w:r w:rsidRPr="0007749D">
        <w:rPr>
          <w:rFonts w:ascii="Times New Roman" w:eastAsia="Aptos" w:hAnsi="Times New Roman" w:cs="Times New Roman"/>
        </w:rPr>
        <w:t>β2​ = fixed effect of neuroticism</w:t>
      </w:r>
      <w:r w:rsidRPr="00372AC2">
        <w:rPr>
          <w:rFonts w:ascii="Times New Roman" w:eastAsia="Aptos" w:hAnsi="Times New Roman" w:cs="Times New Roman"/>
        </w:rPr>
        <w:t xml:space="preserve"> </w:t>
      </w:r>
      <w:r w:rsidRPr="0007749D">
        <w:rPr>
          <w:rFonts w:ascii="Times New Roman" w:eastAsia="Aptos" w:hAnsi="Times New Roman" w:cs="Times New Roman"/>
        </w:rPr>
        <w:t>(on average, how neuroticism</w:t>
      </w:r>
      <w:r w:rsidRPr="00372AC2">
        <w:rPr>
          <w:rFonts w:ascii="Times New Roman" w:eastAsia="Aptos" w:hAnsi="Times New Roman" w:cs="Times New Roman"/>
        </w:rPr>
        <w:t xml:space="preserve"> </w:t>
      </w:r>
      <w:r w:rsidRPr="0007749D">
        <w:rPr>
          <w:rFonts w:ascii="Times New Roman" w:eastAsia="Aptos" w:hAnsi="Times New Roman" w:cs="Times New Roman"/>
        </w:rPr>
        <w:t>relates to swl)</w:t>
      </w:r>
    </w:p>
    <w:p w14:paraId="44617B6B" w14:textId="77777777" w:rsidR="0007749D" w:rsidRPr="0007749D" w:rsidRDefault="0007749D" w:rsidP="00372AC2">
      <w:pPr>
        <w:spacing w:line="480" w:lineRule="auto"/>
        <w:jc w:val="both"/>
        <w:rPr>
          <w:rFonts w:ascii="Times New Roman" w:eastAsia="Aptos" w:hAnsi="Times New Roman" w:cs="Times New Roman"/>
        </w:rPr>
      </w:pPr>
      <w:r w:rsidRPr="0007749D">
        <w:rPr>
          <w:rFonts w:ascii="Times New Roman" w:eastAsia="Aptos" w:hAnsi="Times New Roman" w:cs="Times New Roman"/>
        </w:rPr>
        <w:t>b0j​ = random intercept for person j (individual-specific deviation from the overall intercept)</w:t>
      </w:r>
    </w:p>
    <w:p w14:paraId="6AC898E7" w14:textId="794E17F3" w:rsidR="0007749D" w:rsidRPr="0007749D" w:rsidRDefault="0007749D" w:rsidP="00372AC2">
      <w:pPr>
        <w:spacing w:line="480" w:lineRule="auto"/>
        <w:jc w:val="both"/>
        <w:rPr>
          <w:rFonts w:ascii="Times New Roman" w:eastAsia="Aptos" w:hAnsi="Times New Roman" w:cs="Times New Roman"/>
        </w:rPr>
      </w:pPr>
      <w:r w:rsidRPr="0007749D">
        <w:rPr>
          <w:rFonts w:ascii="Times New Roman" w:eastAsia="Aptos" w:hAnsi="Times New Roman" w:cs="Times New Roman"/>
        </w:rPr>
        <w:t xml:space="preserve">b1j​ = random slope for </w:t>
      </w:r>
      <w:r w:rsidR="006E6C1B" w:rsidRPr="0007749D">
        <w:rPr>
          <w:rFonts w:ascii="Times New Roman" w:eastAsia="Aptos" w:hAnsi="Times New Roman" w:cs="Times New Roman"/>
        </w:rPr>
        <w:t>extraversion</w:t>
      </w:r>
      <w:r w:rsidR="006E6C1B" w:rsidRPr="00372AC2">
        <w:rPr>
          <w:rFonts w:ascii="Times New Roman" w:eastAsia="Aptos" w:hAnsi="Times New Roman" w:cs="Times New Roman"/>
        </w:rPr>
        <w:t xml:space="preserve"> </w:t>
      </w:r>
      <w:r w:rsidRPr="0007749D">
        <w:rPr>
          <w:rFonts w:ascii="Times New Roman" w:eastAsia="Aptos" w:hAnsi="Times New Roman" w:cs="Times New Roman"/>
        </w:rPr>
        <w:t>for person j</w:t>
      </w:r>
      <w:r w:rsidRPr="00372AC2">
        <w:rPr>
          <w:rFonts w:ascii="Times New Roman" w:eastAsia="Aptos" w:hAnsi="Times New Roman" w:cs="Times New Roman"/>
        </w:rPr>
        <w:t xml:space="preserve"> </w:t>
      </w:r>
      <w:r w:rsidR="006E6C1B" w:rsidRPr="00372AC2">
        <w:rPr>
          <w:rFonts w:ascii="Times New Roman" w:eastAsia="Aptos" w:hAnsi="Times New Roman" w:cs="Times New Roman"/>
        </w:rPr>
        <w:t xml:space="preserve">  </w:t>
      </w:r>
    </w:p>
    <w:p w14:paraId="2C9EB860" w14:textId="59962073" w:rsidR="0007749D" w:rsidRPr="0007749D" w:rsidRDefault="0007749D" w:rsidP="00372AC2">
      <w:pPr>
        <w:spacing w:line="480" w:lineRule="auto"/>
        <w:jc w:val="both"/>
        <w:rPr>
          <w:rFonts w:ascii="Times New Roman" w:eastAsia="Aptos" w:hAnsi="Times New Roman" w:cs="Times New Roman"/>
        </w:rPr>
      </w:pPr>
      <w:r w:rsidRPr="0007749D">
        <w:rPr>
          <w:rFonts w:ascii="Times New Roman" w:eastAsia="Aptos" w:hAnsi="Times New Roman" w:cs="Times New Roman"/>
        </w:rPr>
        <w:lastRenderedPageBreak/>
        <w:t>b2j​ = random slope for neuroticism</w:t>
      </w:r>
      <w:r w:rsidRPr="00372AC2">
        <w:rPr>
          <w:rFonts w:ascii="Times New Roman" w:eastAsia="Aptos" w:hAnsi="Times New Roman" w:cs="Times New Roman"/>
        </w:rPr>
        <w:t xml:space="preserve"> </w:t>
      </w:r>
      <w:r w:rsidRPr="0007749D">
        <w:rPr>
          <w:rFonts w:ascii="Times New Roman" w:eastAsia="Aptos" w:hAnsi="Times New Roman" w:cs="Times New Roman"/>
        </w:rPr>
        <w:t>for person j</w:t>
      </w:r>
    </w:p>
    <w:p w14:paraId="7AA331E0" w14:textId="77777777" w:rsidR="0007749D" w:rsidRPr="00372AC2" w:rsidRDefault="0007749D" w:rsidP="00372AC2">
      <w:pPr>
        <w:spacing w:line="480" w:lineRule="auto"/>
        <w:jc w:val="both"/>
        <w:rPr>
          <w:rFonts w:ascii="Times New Roman" w:eastAsia="Aptos" w:hAnsi="Times New Roman" w:cs="Times New Roman"/>
        </w:rPr>
      </w:pPr>
      <w:r w:rsidRPr="0007749D">
        <w:rPr>
          <w:rFonts w:ascii="Times New Roman" w:eastAsia="Aptos" w:hAnsi="Times New Roman" w:cs="Times New Roman"/>
        </w:rPr>
        <w:t>ϵij​ = residual error (within-person variability)</w:t>
      </w:r>
    </w:p>
    <w:p w14:paraId="5AF8B0E5" w14:textId="154886CD" w:rsidR="00DB747F" w:rsidRPr="005F491D" w:rsidRDefault="002879F1" w:rsidP="00372AC2">
      <w:pPr>
        <w:spacing w:line="480" w:lineRule="auto"/>
        <w:jc w:val="both"/>
        <w:rPr>
          <w:rFonts w:ascii="Times New Roman" w:eastAsia="Aptos" w:hAnsi="Times New Roman" w:cs="Times New Roman"/>
        </w:rPr>
      </w:pPr>
      <w:r w:rsidRPr="00372AC2">
        <w:rPr>
          <w:rFonts w:ascii="Times New Roman" w:eastAsia="Aptos" w:hAnsi="Times New Roman" w:cs="Times New Roman"/>
        </w:rPr>
        <w:t xml:space="preserve">To determine the best-fitting model, the final two models were compared using nested model comparison procedures. Specifically, a model including both Extraversion and Neuroticism as predictors with random slope for both variables </w:t>
      </w:r>
      <w:r w:rsidR="006E6C1B" w:rsidRPr="00372AC2">
        <w:rPr>
          <w:rFonts w:ascii="Times New Roman" w:eastAsia="Aptos" w:hAnsi="Times New Roman" w:cs="Times New Roman"/>
        </w:rPr>
        <w:t xml:space="preserve">at the identifier for each individual participant (id) and </w:t>
      </w:r>
      <w:r w:rsidR="000C3C73">
        <w:rPr>
          <w:rFonts w:ascii="Times New Roman" w:eastAsia="Aptos" w:hAnsi="Times New Roman" w:cs="Times New Roman"/>
        </w:rPr>
        <w:t>“</w:t>
      </w:r>
      <w:r w:rsidR="006E6C1B" w:rsidRPr="00372AC2">
        <w:rPr>
          <w:rFonts w:ascii="Times New Roman" w:eastAsia="Aptos" w:hAnsi="Times New Roman" w:cs="Times New Roman"/>
        </w:rPr>
        <w:t>day</w:t>
      </w:r>
      <w:r w:rsidR="000C3C73">
        <w:rPr>
          <w:rFonts w:ascii="Times New Roman" w:eastAsia="Aptos" w:hAnsi="Times New Roman" w:cs="Times New Roman"/>
        </w:rPr>
        <w:t>”</w:t>
      </w:r>
      <w:r w:rsidR="006E6C1B" w:rsidRPr="00372AC2">
        <w:rPr>
          <w:rFonts w:ascii="Times New Roman" w:eastAsia="Aptos" w:hAnsi="Times New Roman" w:cs="Times New Roman"/>
        </w:rPr>
        <w:t xml:space="preserve"> </w:t>
      </w:r>
      <w:r w:rsidRPr="00372AC2">
        <w:rPr>
          <w:rFonts w:ascii="Times New Roman" w:eastAsia="Aptos" w:hAnsi="Times New Roman" w:cs="Times New Roman"/>
        </w:rPr>
        <w:t xml:space="preserve">was compared against a model including both predictors </w:t>
      </w:r>
      <w:r w:rsidR="006E6C1B" w:rsidRPr="00372AC2">
        <w:rPr>
          <w:rFonts w:ascii="Times New Roman" w:eastAsia="Aptos" w:hAnsi="Times New Roman" w:cs="Times New Roman"/>
        </w:rPr>
        <w:t>with random slope</w:t>
      </w:r>
      <w:r w:rsidR="000C3C73">
        <w:rPr>
          <w:rFonts w:ascii="Times New Roman" w:eastAsia="Aptos" w:hAnsi="Times New Roman" w:cs="Times New Roman"/>
        </w:rPr>
        <w:t xml:space="preserve"> </w:t>
      </w:r>
      <w:r w:rsidR="006E6C1B" w:rsidRPr="00372AC2">
        <w:rPr>
          <w:rFonts w:ascii="Times New Roman" w:eastAsia="Aptos" w:hAnsi="Times New Roman" w:cs="Times New Roman"/>
        </w:rPr>
        <w:t xml:space="preserve">at the identifier for each individual participant (id) only. </w:t>
      </w:r>
      <w:r w:rsidRPr="00372AC2">
        <w:rPr>
          <w:rFonts w:ascii="Times New Roman" w:eastAsia="Aptos" w:hAnsi="Times New Roman" w:cs="Times New Roman"/>
        </w:rPr>
        <w:t xml:space="preserve">The model incorporating random slopes for both Extraversion and Neuroticism </w:t>
      </w:r>
      <w:r w:rsidR="006E6C1B" w:rsidRPr="00372AC2">
        <w:rPr>
          <w:rFonts w:ascii="Times New Roman" w:eastAsia="Aptos" w:hAnsi="Times New Roman" w:cs="Times New Roman"/>
        </w:rPr>
        <w:t xml:space="preserve">at the identifier for each individual participant (id) only </w:t>
      </w:r>
      <w:r w:rsidRPr="00372AC2">
        <w:rPr>
          <w:rFonts w:ascii="Times New Roman" w:eastAsia="Aptos" w:hAnsi="Times New Roman" w:cs="Times New Roman"/>
        </w:rPr>
        <w:t xml:space="preserve">demonstrated superior fit, as indicated by lower Akaike Information Criterion (AIC = </w:t>
      </w:r>
      <w:r w:rsidR="009B596C" w:rsidRPr="001870A7">
        <w:rPr>
          <w:rFonts w:ascii="Times New Roman" w:hAnsi="Times New Roman" w:cs="Times New Roman"/>
        </w:rPr>
        <w:t>10364.47</w:t>
      </w:r>
      <w:r w:rsidRPr="00372AC2">
        <w:rPr>
          <w:rFonts w:ascii="Times New Roman" w:eastAsia="Aptos" w:hAnsi="Times New Roman" w:cs="Times New Roman"/>
        </w:rPr>
        <w:t xml:space="preserve">) and Bayesian Information Criterion (BIC = </w:t>
      </w:r>
      <w:r w:rsidR="009B596C" w:rsidRPr="001870A7">
        <w:rPr>
          <w:rFonts w:ascii="Times New Roman" w:hAnsi="Times New Roman" w:cs="Times New Roman"/>
        </w:rPr>
        <w:t>10428.02</w:t>
      </w:r>
      <w:r w:rsidRPr="00372AC2">
        <w:rPr>
          <w:rFonts w:ascii="Times New Roman" w:eastAsia="Aptos" w:hAnsi="Times New Roman" w:cs="Times New Roman"/>
        </w:rPr>
        <w:t xml:space="preserve">) values compared to the alternative model (AIC = </w:t>
      </w:r>
      <w:r w:rsidR="009B596C" w:rsidRPr="001870A7">
        <w:rPr>
          <w:rFonts w:ascii="Times New Roman" w:hAnsi="Times New Roman" w:cs="Times New Roman"/>
        </w:rPr>
        <w:t>10373.57</w:t>
      </w:r>
      <w:r w:rsidRPr="00372AC2">
        <w:rPr>
          <w:rFonts w:ascii="Times New Roman" w:eastAsia="Aptos" w:hAnsi="Times New Roman" w:cs="Times New Roman"/>
        </w:rPr>
        <w:t xml:space="preserve">; BIC = </w:t>
      </w:r>
      <w:r w:rsidR="009B596C" w:rsidRPr="001870A7">
        <w:rPr>
          <w:rFonts w:ascii="Times New Roman" w:hAnsi="Times New Roman" w:cs="Times New Roman"/>
        </w:rPr>
        <w:t>10475.24</w:t>
      </w:r>
      <w:r w:rsidRPr="00372AC2">
        <w:rPr>
          <w:rFonts w:ascii="Times New Roman" w:eastAsia="Aptos" w:hAnsi="Times New Roman" w:cs="Times New Roman"/>
        </w:rPr>
        <w:t xml:space="preserve">). Furthermore, the Bayes Factor (BF = </w:t>
      </w:r>
      <w:r w:rsidR="009B596C" w:rsidRPr="001870A7">
        <w:rPr>
          <w:rFonts w:ascii="Times New Roman" w:hAnsi="Times New Roman" w:cs="Times New Roman"/>
        </w:rPr>
        <w:t>17956660151</w:t>
      </w:r>
      <w:r w:rsidRPr="00372AC2">
        <w:rPr>
          <w:rFonts w:ascii="Times New Roman" w:eastAsia="Aptos" w:hAnsi="Times New Roman" w:cs="Times New Roman"/>
        </w:rPr>
        <w:t xml:space="preserve">) provided overwhelming evidence in favor of the </w:t>
      </w:r>
      <w:r w:rsidR="006E6C1B" w:rsidRPr="00372AC2">
        <w:rPr>
          <w:rFonts w:ascii="Times New Roman" w:eastAsia="Aptos" w:hAnsi="Times New Roman" w:cs="Times New Roman"/>
        </w:rPr>
        <w:t>model with random slope at id only</w:t>
      </w:r>
      <w:r w:rsidRPr="00372AC2">
        <w:rPr>
          <w:rFonts w:ascii="Times New Roman" w:eastAsia="Aptos" w:hAnsi="Times New Roman" w:cs="Times New Roman"/>
        </w:rPr>
        <w:t xml:space="preserve"> (</w:t>
      </w:r>
      <w:r w:rsidRPr="00372AC2">
        <w:rPr>
          <w:rFonts w:ascii="Times New Roman" w:eastAsia="Aptos" w:hAnsi="Times New Roman" w:cs="Times New Roman"/>
          <w:b/>
          <w:bCs/>
        </w:rPr>
        <w:t>see Table 1</w:t>
      </w:r>
      <w:r w:rsidRPr="00372AC2">
        <w:rPr>
          <w:rFonts w:ascii="Times New Roman" w:eastAsia="Aptos" w:hAnsi="Times New Roman" w:cs="Times New Roman"/>
        </w:rPr>
        <w:t xml:space="preserve">). </w:t>
      </w:r>
      <w:r w:rsidR="00676D54" w:rsidRPr="00372AC2">
        <w:rPr>
          <w:rFonts w:ascii="Times New Roman" w:eastAsia="Aptos" w:hAnsi="Times New Roman" w:cs="Times New Roman"/>
        </w:rPr>
        <w:t xml:space="preserve">This </w:t>
      </w:r>
      <w:r w:rsidR="00572CFD" w:rsidRPr="00372AC2">
        <w:rPr>
          <w:rFonts w:ascii="Times New Roman" w:eastAsia="Aptos" w:hAnsi="Times New Roman" w:cs="Times New Roman"/>
        </w:rPr>
        <w:t xml:space="preserve">also </w:t>
      </w:r>
      <w:r w:rsidR="00676D54" w:rsidRPr="00372AC2">
        <w:rPr>
          <w:rFonts w:ascii="Times New Roman" w:eastAsia="Aptos" w:hAnsi="Times New Roman" w:cs="Times New Roman"/>
        </w:rPr>
        <w:t xml:space="preserve">indicates that random effect at day </w:t>
      </w:r>
      <w:r w:rsidR="00572CFD" w:rsidRPr="00372AC2">
        <w:rPr>
          <w:rFonts w:ascii="Times New Roman" w:eastAsia="Aptos" w:hAnsi="Times New Roman" w:cs="Times New Roman"/>
        </w:rPr>
        <w:t xml:space="preserve">was not that important. </w:t>
      </w:r>
      <w:r w:rsidR="00DB747F" w:rsidRPr="005F491D">
        <w:rPr>
          <w:rFonts w:ascii="Times New Roman" w:eastAsia="Aptos" w:hAnsi="Times New Roman" w:cs="Times New Roman"/>
        </w:rPr>
        <w:t>The two models produce very similar predictions most of the time. In fact, for half of the cases, the predicted difference is less than 0.01, and even the largest difference is only about 0.12.</w:t>
      </w:r>
      <w:r w:rsidR="00DB747F" w:rsidRPr="00372AC2">
        <w:rPr>
          <w:rFonts w:ascii="Times New Roman" w:eastAsia="Aptos" w:hAnsi="Times New Roman" w:cs="Times New Roman"/>
        </w:rPr>
        <w:t xml:space="preserve"> </w:t>
      </w:r>
      <w:r w:rsidR="00DB747F" w:rsidRPr="005F491D">
        <w:rPr>
          <w:rFonts w:ascii="Times New Roman" w:eastAsia="Aptos" w:hAnsi="Times New Roman" w:cs="Times New Roman"/>
        </w:rPr>
        <w:t>This suggests that the models are producing very similar predictions, and the practical impact of switching from one model to another may be small.</w:t>
      </w:r>
    </w:p>
    <w:p w14:paraId="65BF89F2" w14:textId="09B2DC6F" w:rsidR="002879F1" w:rsidRPr="00DB747F" w:rsidRDefault="00DB747F" w:rsidP="00DB747F">
      <w:pPr>
        <w:rPr>
          <w:rFonts w:ascii="Times New Roman" w:eastAsia="Aptos" w:hAnsi="Times New Roman" w:cs="Times New Roman"/>
        </w:rPr>
      </w:pPr>
      <w:r>
        <w:rPr>
          <w:rFonts w:ascii="Times New Roman" w:eastAsia="Aptos" w:hAnsi="Times New Roman" w:cs="Times New Roman"/>
        </w:rPr>
        <w:t xml:space="preserve"> </w:t>
      </w:r>
      <w:r w:rsidR="002879F1" w:rsidRPr="00567BCE">
        <w:rPr>
          <w:rFonts w:ascii="Times New Roman" w:eastAsia="Aptos" w:hAnsi="Times New Roman" w:cs="Times New Roman"/>
          <w:b/>
          <w:bCs/>
        </w:rPr>
        <w:t>Table 1</w:t>
      </w:r>
    </w:p>
    <w:p w14:paraId="039391EB" w14:textId="77777777" w:rsidR="002879F1" w:rsidRPr="002879F1" w:rsidRDefault="002879F1" w:rsidP="00567BCE">
      <w:pPr>
        <w:spacing w:line="240" w:lineRule="auto"/>
        <w:jc w:val="both"/>
        <w:rPr>
          <w:rFonts w:ascii="Times New Roman" w:eastAsia="Aptos" w:hAnsi="Times New Roman" w:cs="Times New Roman"/>
          <w:b/>
          <w:bCs/>
        </w:rPr>
      </w:pPr>
      <w:r w:rsidRPr="002879F1">
        <w:rPr>
          <w:rFonts w:ascii="Times New Roman" w:eastAsia="Aptos" w:hAnsi="Times New Roman" w:cs="Times New Roman"/>
          <w:b/>
          <w:bCs/>
        </w:rPr>
        <w:t>Comparing final two models to selected best fit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1761"/>
      </w:tblGrid>
      <w:tr w:rsidR="002879F1" w:rsidRPr="002879F1" w14:paraId="32300A29" w14:textId="77777777" w:rsidTr="009B596C">
        <w:tc>
          <w:tcPr>
            <w:tcW w:w="2337" w:type="dxa"/>
            <w:tcBorders>
              <w:top w:val="single" w:sz="4" w:space="0" w:color="auto"/>
              <w:bottom w:val="single" w:sz="4" w:space="0" w:color="auto"/>
            </w:tcBorders>
          </w:tcPr>
          <w:p w14:paraId="4F51A7A8" w14:textId="77777777" w:rsidR="002879F1" w:rsidRPr="002879F1" w:rsidRDefault="002879F1" w:rsidP="00567BCE">
            <w:pPr>
              <w:spacing w:after="160"/>
              <w:jc w:val="both"/>
              <w:rPr>
                <w:rFonts w:ascii="Times New Roman" w:eastAsia="Aptos" w:hAnsi="Times New Roman" w:cs="Times New Roman"/>
              </w:rPr>
            </w:pPr>
            <w:r w:rsidRPr="002879F1">
              <w:rPr>
                <w:rFonts w:ascii="Times New Roman" w:eastAsia="Aptos" w:hAnsi="Times New Roman" w:cs="Times New Roman"/>
              </w:rPr>
              <w:t>Model</w:t>
            </w:r>
          </w:p>
        </w:tc>
        <w:tc>
          <w:tcPr>
            <w:tcW w:w="2337" w:type="dxa"/>
            <w:tcBorders>
              <w:top w:val="single" w:sz="4" w:space="0" w:color="auto"/>
              <w:bottom w:val="single" w:sz="4" w:space="0" w:color="auto"/>
            </w:tcBorders>
          </w:tcPr>
          <w:p w14:paraId="0A99B638" w14:textId="77777777" w:rsidR="002879F1" w:rsidRPr="002879F1" w:rsidRDefault="002879F1" w:rsidP="00567BCE">
            <w:pPr>
              <w:spacing w:after="160"/>
              <w:jc w:val="both"/>
              <w:rPr>
                <w:rFonts w:ascii="Times New Roman" w:eastAsia="Aptos" w:hAnsi="Times New Roman" w:cs="Times New Roman"/>
              </w:rPr>
            </w:pPr>
            <w:r w:rsidRPr="002879F1">
              <w:rPr>
                <w:rFonts w:ascii="Times New Roman" w:eastAsia="Aptos" w:hAnsi="Times New Roman" w:cs="Times New Roman"/>
              </w:rPr>
              <w:t>AIC</w:t>
            </w:r>
          </w:p>
        </w:tc>
        <w:tc>
          <w:tcPr>
            <w:tcW w:w="2338" w:type="dxa"/>
            <w:tcBorders>
              <w:top w:val="single" w:sz="4" w:space="0" w:color="auto"/>
              <w:bottom w:val="single" w:sz="4" w:space="0" w:color="auto"/>
            </w:tcBorders>
          </w:tcPr>
          <w:p w14:paraId="45F0422F" w14:textId="77777777" w:rsidR="002879F1" w:rsidRPr="002879F1" w:rsidRDefault="002879F1" w:rsidP="00567BCE">
            <w:pPr>
              <w:spacing w:after="160"/>
              <w:jc w:val="both"/>
              <w:rPr>
                <w:rFonts w:ascii="Times New Roman" w:eastAsia="Aptos" w:hAnsi="Times New Roman" w:cs="Times New Roman"/>
              </w:rPr>
            </w:pPr>
            <w:r w:rsidRPr="002879F1">
              <w:rPr>
                <w:rFonts w:ascii="Times New Roman" w:eastAsia="Aptos" w:hAnsi="Times New Roman" w:cs="Times New Roman"/>
              </w:rPr>
              <w:t>BIC</w:t>
            </w:r>
          </w:p>
        </w:tc>
        <w:tc>
          <w:tcPr>
            <w:tcW w:w="1761" w:type="dxa"/>
            <w:tcBorders>
              <w:top w:val="single" w:sz="4" w:space="0" w:color="auto"/>
              <w:bottom w:val="single" w:sz="4" w:space="0" w:color="auto"/>
            </w:tcBorders>
          </w:tcPr>
          <w:p w14:paraId="2D27D5A0" w14:textId="77777777" w:rsidR="002879F1" w:rsidRPr="002879F1" w:rsidRDefault="002879F1" w:rsidP="00567BCE">
            <w:pPr>
              <w:spacing w:after="160"/>
              <w:jc w:val="both"/>
              <w:rPr>
                <w:rFonts w:ascii="Times New Roman" w:eastAsia="Aptos" w:hAnsi="Times New Roman" w:cs="Times New Roman"/>
              </w:rPr>
            </w:pPr>
            <w:r w:rsidRPr="002879F1">
              <w:rPr>
                <w:rFonts w:ascii="Times New Roman" w:eastAsia="Aptos" w:hAnsi="Times New Roman" w:cs="Times New Roman"/>
              </w:rPr>
              <w:t xml:space="preserve">Bayes Factor </w:t>
            </w:r>
          </w:p>
          <w:p w14:paraId="6C3B18B7" w14:textId="77777777" w:rsidR="002879F1" w:rsidRPr="002879F1" w:rsidRDefault="002879F1" w:rsidP="00567BCE">
            <w:pPr>
              <w:spacing w:after="160"/>
              <w:jc w:val="both"/>
              <w:rPr>
                <w:rFonts w:ascii="Times New Roman" w:eastAsia="Aptos" w:hAnsi="Times New Roman" w:cs="Times New Roman"/>
              </w:rPr>
            </w:pPr>
          </w:p>
        </w:tc>
      </w:tr>
      <w:tr w:rsidR="007C3E55" w:rsidRPr="002879F1" w14:paraId="48F45990" w14:textId="77777777" w:rsidTr="009B596C">
        <w:tc>
          <w:tcPr>
            <w:tcW w:w="2337" w:type="dxa"/>
            <w:tcBorders>
              <w:top w:val="single" w:sz="4" w:space="0" w:color="auto"/>
            </w:tcBorders>
          </w:tcPr>
          <w:p w14:paraId="78028D19" w14:textId="77710A2C" w:rsidR="007C3E55" w:rsidRPr="002879F1" w:rsidRDefault="007C3E55" w:rsidP="000C3C73">
            <w:pPr>
              <w:spacing w:after="160"/>
              <w:jc w:val="both"/>
              <w:rPr>
                <w:rFonts w:ascii="Times New Roman" w:eastAsia="Aptos" w:hAnsi="Times New Roman" w:cs="Times New Roman"/>
              </w:rPr>
            </w:pPr>
            <w:r>
              <w:rPr>
                <w:rFonts w:ascii="Times New Roman" w:eastAsia="Aptos" w:hAnsi="Times New Roman" w:cs="Times New Roman"/>
              </w:rPr>
              <w:t>Model 6</w:t>
            </w:r>
            <w:r w:rsidR="000C3C73">
              <w:rPr>
                <w:rFonts w:ascii="Times New Roman" w:eastAsia="Aptos" w:hAnsi="Times New Roman" w:cs="Times New Roman"/>
              </w:rPr>
              <w:t xml:space="preserve"> (random slope at “id” only)</w:t>
            </w:r>
          </w:p>
        </w:tc>
        <w:tc>
          <w:tcPr>
            <w:tcW w:w="2337" w:type="dxa"/>
          </w:tcPr>
          <w:p w14:paraId="271DA310" w14:textId="77777777" w:rsidR="007C3E55" w:rsidRPr="001870A7" w:rsidRDefault="007C3E55" w:rsidP="007C3E55">
            <w:r w:rsidRPr="001870A7">
              <w:t>10364.47</w:t>
            </w:r>
          </w:p>
          <w:p w14:paraId="14EBFFDB" w14:textId="3705553C" w:rsidR="007C3E55" w:rsidRPr="002879F1" w:rsidRDefault="007C3E55" w:rsidP="007C3E55">
            <w:pPr>
              <w:spacing w:after="160"/>
              <w:jc w:val="both"/>
              <w:rPr>
                <w:rFonts w:ascii="Times New Roman" w:eastAsia="Aptos" w:hAnsi="Times New Roman" w:cs="Times New Roman"/>
              </w:rPr>
            </w:pPr>
            <w:r>
              <w:t xml:space="preserve"> </w:t>
            </w:r>
          </w:p>
        </w:tc>
        <w:tc>
          <w:tcPr>
            <w:tcW w:w="2338" w:type="dxa"/>
          </w:tcPr>
          <w:p w14:paraId="0EAC4A6E" w14:textId="77777777" w:rsidR="007C3E55" w:rsidRPr="001870A7" w:rsidRDefault="007C3E55" w:rsidP="007C3E55">
            <w:r w:rsidRPr="001870A7">
              <w:t>10428.02</w:t>
            </w:r>
          </w:p>
          <w:p w14:paraId="3CC32D21" w14:textId="62A3B004" w:rsidR="007C3E55" w:rsidRPr="002879F1" w:rsidRDefault="007C3E55" w:rsidP="007C3E55">
            <w:pPr>
              <w:spacing w:after="160"/>
              <w:jc w:val="both"/>
              <w:rPr>
                <w:rFonts w:ascii="Times New Roman" w:eastAsia="Aptos" w:hAnsi="Times New Roman" w:cs="Times New Roman"/>
              </w:rPr>
            </w:pPr>
          </w:p>
        </w:tc>
        <w:tc>
          <w:tcPr>
            <w:tcW w:w="1761" w:type="dxa"/>
          </w:tcPr>
          <w:p w14:paraId="3AE6E157" w14:textId="77777777" w:rsidR="007C3E55" w:rsidRPr="001870A7" w:rsidRDefault="007C3E55" w:rsidP="007C3E55">
            <w:r w:rsidRPr="001870A7">
              <w:t>17956660151</w:t>
            </w:r>
          </w:p>
          <w:p w14:paraId="7608C181" w14:textId="465F89AB" w:rsidR="007C3E55" w:rsidRPr="002879F1" w:rsidRDefault="007C3E55" w:rsidP="007C3E55">
            <w:pPr>
              <w:spacing w:after="160"/>
              <w:jc w:val="both"/>
              <w:rPr>
                <w:rFonts w:ascii="Times New Roman" w:eastAsia="Aptos" w:hAnsi="Times New Roman" w:cs="Times New Roman"/>
              </w:rPr>
            </w:pPr>
            <w:r>
              <w:t xml:space="preserve"> </w:t>
            </w:r>
          </w:p>
        </w:tc>
      </w:tr>
      <w:tr w:rsidR="002879F1" w:rsidRPr="002879F1" w14:paraId="495C9456" w14:textId="77777777" w:rsidTr="009B596C">
        <w:tc>
          <w:tcPr>
            <w:tcW w:w="2337" w:type="dxa"/>
            <w:tcBorders>
              <w:bottom w:val="single" w:sz="4" w:space="0" w:color="auto"/>
            </w:tcBorders>
          </w:tcPr>
          <w:p w14:paraId="611CD223" w14:textId="29493186" w:rsidR="002879F1" w:rsidRPr="002879F1" w:rsidRDefault="007C3E55" w:rsidP="000C3C73">
            <w:pPr>
              <w:spacing w:after="160"/>
              <w:jc w:val="both"/>
              <w:rPr>
                <w:rFonts w:ascii="Times New Roman" w:eastAsia="Aptos" w:hAnsi="Times New Roman" w:cs="Times New Roman"/>
              </w:rPr>
            </w:pPr>
            <w:r>
              <w:rPr>
                <w:rFonts w:ascii="Times New Roman" w:eastAsia="Aptos" w:hAnsi="Times New Roman" w:cs="Times New Roman"/>
              </w:rPr>
              <w:lastRenderedPageBreak/>
              <w:t>Model 7</w:t>
            </w:r>
            <w:r w:rsidR="000C3C73">
              <w:rPr>
                <w:rFonts w:ascii="Times New Roman" w:eastAsia="Aptos" w:hAnsi="Times New Roman" w:cs="Times New Roman"/>
              </w:rPr>
              <w:t xml:space="preserve"> (random slope at both “id” and “day”)</w:t>
            </w:r>
          </w:p>
        </w:tc>
        <w:tc>
          <w:tcPr>
            <w:tcW w:w="2337" w:type="dxa"/>
            <w:tcBorders>
              <w:bottom w:val="single" w:sz="4" w:space="0" w:color="auto"/>
            </w:tcBorders>
          </w:tcPr>
          <w:p w14:paraId="2A858290" w14:textId="77777777" w:rsidR="009B596C" w:rsidRPr="001870A7" w:rsidRDefault="009B596C" w:rsidP="009B596C">
            <w:r w:rsidRPr="001870A7">
              <w:t>10373.57</w:t>
            </w:r>
          </w:p>
          <w:p w14:paraId="29B666FA" w14:textId="7B8E0755" w:rsidR="009B596C" w:rsidRPr="002879F1" w:rsidRDefault="009B596C" w:rsidP="00567BCE">
            <w:pPr>
              <w:spacing w:after="160"/>
              <w:jc w:val="both"/>
              <w:rPr>
                <w:rFonts w:ascii="Times New Roman" w:eastAsia="Aptos" w:hAnsi="Times New Roman" w:cs="Times New Roman"/>
              </w:rPr>
            </w:pPr>
            <w:r>
              <w:rPr>
                <w:rFonts w:ascii="Times New Roman" w:eastAsia="Aptos" w:hAnsi="Times New Roman" w:cs="Times New Roman"/>
              </w:rPr>
              <w:t xml:space="preserve"> </w:t>
            </w:r>
          </w:p>
        </w:tc>
        <w:tc>
          <w:tcPr>
            <w:tcW w:w="2338" w:type="dxa"/>
            <w:tcBorders>
              <w:bottom w:val="single" w:sz="4" w:space="0" w:color="auto"/>
            </w:tcBorders>
          </w:tcPr>
          <w:p w14:paraId="338F9D7D" w14:textId="77777777" w:rsidR="009B596C" w:rsidRPr="001870A7" w:rsidRDefault="009B596C" w:rsidP="009B596C">
            <w:r w:rsidRPr="001870A7">
              <w:t xml:space="preserve">10475.24 </w:t>
            </w:r>
          </w:p>
          <w:p w14:paraId="55994BA0" w14:textId="5D0C1507" w:rsidR="002879F1" w:rsidRPr="002879F1" w:rsidRDefault="002879F1" w:rsidP="00567BCE">
            <w:pPr>
              <w:spacing w:after="160"/>
              <w:jc w:val="both"/>
              <w:rPr>
                <w:rFonts w:ascii="Times New Roman" w:eastAsia="Aptos" w:hAnsi="Times New Roman" w:cs="Times New Roman"/>
              </w:rPr>
            </w:pPr>
          </w:p>
        </w:tc>
        <w:tc>
          <w:tcPr>
            <w:tcW w:w="1761" w:type="dxa"/>
            <w:tcBorders>
              <w:bottom w:val="single" w:sz="4" w:space="0" w:color="auto"/>
            </w:tcBorders>
          </w:tcPr>
          <w:p w14:paraId="74F72BEA" w14:textId="7805EA64" w:rsidR="002879F1" w:rsidRPr="002879F1" w:rsidRDefault="009B596C" w:rsidP="00567BCE">
            <w:pPr>
              <w:spacing w:after="160"/>
              <w:jc w:val="both"/>
              <w:rPr>
                <w:rFonts w:ascii="Times New Roman" w:eastAsia="Aptos" w:hAnsi="Times New Roman" w:cs="Times New Roman"/>
              </w:rPr>
            </w:pPr>
            <w:r>
              <w:rPr>
                <w:rFonts w:ascii="Times New Roman" w:eastAsia="Aptos" w:hAnsi="Times New Roman" w:cs="Times New Roman"/>
              </w:rPr>
              <w:t>0</w:t>
            </w:r>
          </w:p>
        </w:tc>
      </w:tr>
    </w:tbl>
    <w:p w14:paraId="49630EEF" w14:textId="77777777" w:rsidR="002879F1" w:rsidRPr="00567BCE" w:rsidRDefault="002879F1" w:rsidP="00567BCE">
      <w:pPr>
        <w:spacing w:line="240" w:lineRule="auto"/>
        <w:jc w:val="both"/>
        <w:rPr>
          <w:rFonts w:ascii="Times New Roman" w:eastAsia="Aptos" w:hAnsi="Times New Roman" w:cs="Times New Roman"/>
          <w:b/>
          <w:bCs/>
        </w:rPr>
      </w:pPr>
    </w:p>
    <w:p w14:paraId="0C734C95" w14:textId="77777777" w:rsidR="005B7FAD" w:rsidRDefault="005B7FAD" w:rsidP="00567BCE">
      <w:pPr>
        <w:spacing w:line="480" w:lineRule="auto"/>
        <w:jc w:val="both"/>
        <w:rPr>
          <w:rFonts w:ascii="Times New Roman" w:eastAsia="Aptos" w:hAnsi="Times New Roman" w:cs="Times New Roman"/>
          <w:b/>
          <w:bCs/>
          <w:lang w:val="en-US"/>
        </w:rPr>
      </w:pPr>
    </w:p>
    <w:p w14:paraId="7B794514" w14:textId="1B18409B" w:rsidR="008220B6" w:rsidRPr="008220B6" w:rsidRDefault="008220B6" w:rsidP="00567BCE">
      <w:pPr>
        <w:spacing w:line="480" w:lineRule="auto"/>
        <w:jc w:val="both"/>
        <w:rPr>
          <w:rFonts w:ascii="Times New Roman" w:eastAsia="Aptos" w:hAnsi="Times New Roman" w:cs="Times New Roman"/>
          <w:b/>
          <w:bCs/>
        </w:rPr>
      </w:pPr>
      <w:r w:rsidRPr="008220B6">
        <w:rPr>
          <w:rFonts w:ascii="Times New Roman" w:eastAsia="Aptos" w:hAnsi="Times New Roman" w:cs="Times New Roman"/>
          <w:b/>
          <w:bCs/>
          <w:lang w:val="en-US"/>
        </w:rPr>
        <w:t>Observation of the results of the Univariate and bivariate distribution</w:t>
      </w:r>
    </w:p>
    <w:p w14:paraId="42DCD557" w14:textId="77777777" w:rsidR="008220B6" w:rsidRPr="008220B6" w:rsidRDefault="008220B6" w:rsidP="005B7FAD">
      <w:pPr>
        <w:spacing w:line="480" w:lineRule="auto"/>
        <w:ind w:firstLine="720"/>
        <w:jc w:val="both"/>
        <w:rPr>
          <w:rFonts w:ascii="Times New Roman" w:eastAsia="Aptos" w:hAnsi="Times New Roman" w:cs="Times New Roman"/>
        </w:rPr>
      </w:pPr>
      <w:r w:rsidRPr="008220B6">
        <w:rPr>
          <w:rFonts w:ascii="Times New Roman" w:eastAsia="Aptos" w:hAnsi="Times New Roman" w:cs="Times New Roman"/>
        </w:rPr>
        <w:t xml:space="preserve">The distribution of Satisfaction with Life (SWL) scores exhibits a mild left skew, characterized by a concentration of lower scores near the range of 1 to 2. </w:t>
      </w:r>
      <w:proofErr w:type="gramStart"/>
      <w:r w:rsidRPr="008220B6">
        <w:rPr>
          <w:rFonts w:ascii="Times New Roman" w:eastAsia="Aptos" w:hAnsi="Times New Roman" w:cs="Times New Roman"/>
        </w:rPr>
        <w:t>The majority of</w:t>
      </w:r>
      <w:proofErr w:type="gramEnd"/>
      <w:r w:rsidRPr="008220B6">
        <w:rPr>
          <w:rFonts w:ascii="Times New Roman" w:eastAsia="Aptos" w:hAnsi="Times New Roman" w:cs="Times New Roman"/>
        </w:rPr>
        <w:t xml:space="preserve"> responses are clustered between 4 and 6, with a pronounced peak around 6, reflecting generally high levels of life satisfaction within the sample. No extreme outliers are observed. The distribution of Extraversion appears approximately symmetric and centered around a value of 4, which corresponds to the midpoint of the scale, suggesting a balanced distribution of Extraversion traits. In contrast, the distribution of Neuroticism is right-skewed, with a greater density of responses at the lower end of the scale. Most values fall between 2 and 4, with the highest frequency observed near 2. As scores increase, the frequency of responses decreases gradually, indicating fewer individuals with elevated Neuroticism scores. Although the upper end of the distribution is characterized by relatively low counts, no extreme outliers are evident. </w:t>
      </w:r>
      <w:r w:rsidRPr="008220B6">
        <w:rPr>
          <w:rFonts w:ascii="Times New Roman" w:eastAsia="Aptos" w:hAnsi="Times New Roman" w:cs="Times New Roman"/>
          <w:b/>
          <w:bCs/>
        </w:rPr>
        <w:t>Figure 1</w:t>
      </w:r>
      <w:r w:rsidRPr="008220B6">
        <w:rPr>
          <w:rFonts w:ascii="Times New Roman" w:eastAsia="Aptos" w:hAnsi="Times New Roman" w:cs="Times New Roman"/>
        </w:rPr>
        <w:t xml:space="preserve"> (</w:t>
      </w:r>
      <w:r w:rsidRPr="008220B6">
        <w:rPr>
          <w:rFonts w:ascii="Times New Roman" w:eastAsia="Aptos" w:hAnsi="Times New Roman" w:cs="Times New Roman"/>
          <w:b/>
          <w:bCs/>
        </w:rPr>
        <w:t>Appendix A</w:t>
      </w:r>
      <w:r w:rsidRPr="008220B6">
        <w:rPr>
          <w:rFonts w:ascii="Times New Roman" w:eastAsia="Aptos" w:hAnsi="Times New Roman" w:cs="Times New Roman"/>
        </w:rPr>
        <w:t>) presents the univariate distributions for each variable.</w:t>
      </w:r>
    </w:p>
    <w:p w14:paraId="2CF14D23" w14:textId="77777777" w:rsidR="008220B6" w:rsidRPr="008220B6" w:rsidRDefault="008220B6" w:rsidP="00567BCE">
      <w:pPr>
        <w:spacing w:line="480" w:lineRule="auto"/>
        <w:jc w:val="both"/>
        <w:rPr>
          <w:rFonts w:ascii="Times New Roman" w:eastAsia="Aptos" w:hAnsi="Times New Roman" w:cs="Times New Roman"/>
        </w:rPr>
      </w:pPr>
      <w:r w:rsidRPr="008220B6">
        <w:rPr>
          <w:rFonts w:ascii="Times New Roman" w:eastAsia="Aptos" w:hAnsi="Times New Roman" w:cs="Times New Roman"/>
        </w:rPr>
        <w:t xml:space="preserve">Bivariate relationships among the variables were examined using scatterplots with fitted regression lines. The associations between satisfaction with life and the personality traits of Extraversion and Neuroticism appeared approximately linear. Specifically, Extraversion demonstrated a positive association with satisfaction with life, whereas Neuroticism exhibited a negative association. Additionally, Extraversion and Neuroticism appeared to be negatively correlated with each other. The bivariate distributions of these variables are presented in </w:t>
      </w:r>
      <w:r w:rsidRPr="008220B6">
        <w:rPr>
          <w:rFonts w:ascii="Times New Roman" w:eastAsia="Aptos" w:hAnsi="Times New Roman" w:cs="Times New Roman"/>
          <w:b/>
          <w:bCs/>
        </w:rPr>
        <w:t>Figure 2</w:t>
      </w:r>
      <w:r w:rsidRPr="008220B6">
        <w:rPr>
          <w:rFonts w:ascii="Times New Roman" w:eastAsia="Aptos" w:hAnsi="Times New Roman" w:cs="Times New Roman"/>
        </w:rPr>
        <w:t xml:space="preserve"> (</w:t>
      </w:r>
      <w:r w:rsidRPr="008220B6">
        <w:rPr>
          <w:rFonts w:ascii="Times New Roman" w:eastAsia="Aptos" w:hAnsi="Times New Roman" w:cs="Times New Roman"/>
          <w:b/>
          <w:bCs/>
        </w:rPr>
        <w:t>Appendix B</w:t>
      </w:r>
      <w:r w:rsidRPr="008220B6">
        <w:rPr>
          <w:rFonts w:ascii="Times New Roman" w:eastAsia="Aptos" w:hAnsi="Times New Roman" w:cs="Times New Roman"/>
        </w:rPr>
        <w:t xml:space="preserve">). </w:t>
      </w:r>
    </w:p>
    <w:p w14:paraId="40290C16" w14:textId="77777777" w:rsidR="008220B6" w:rsidRPr="008220B6" w:rsidRDefault="008220B6" w:rsidP="00567BCE">
      <w:pPr>
        <w:spacing w:line="480" w:lineRule="auto"/>
        <w:jc w:val="both"/>
        <w:rPr>
          <w:rFonts w:ascii="Times New Roman" w:eastAsia="Aptos" w:hAnsi="Times New Roman" w:cs="Times New Roman"/>
          <w:b/>
          <w:bCs/>
          <w:lang w:val="en-GB"/>
        </w:rPr>
      </w:pPr>
      <w:r w:rsidRPr="008220B6">
        <w:rPr>
          <w:rFonts w:ascii="Times New Roman" w:eastAsia="Aptos" w:hAnsi="Times New Roman" w:cs="Times New Roman"/>
          <w:b/>
          <w:bCs/>
          <w:lang w:val="en-GB"/>
        </w:rPr>
        <w:lastRenderedPageBreak/>
        <w:t>Assessing Assumptions</w:t>
      </w:r>
    </w:p>
    <w:p w14:paraId="4D8C82DC" w14:textId="0966F1E6" w:rsidR="008220B6" w:rsidRPr="00567BCE" w:rsidRDefault="008220B6" w:rsidP="005B7FAD">
      <w:pPr>
        <w:spacing w:line="480" w:lineRule="auto"/>
        <w:ind w:firstLine="720"/>
        <w:jc w:val="both"/>
        <w:rPr>
          <w:rFonts w:ascii="Times New Roman" w:eastAsia="Aptos" w:hAnsi="Times New Roman" w:cs="Times New Roman"/>
        </w:rPr>
      </w:pPr>
      <w:r w:rsidRPr="00567BCE">
        <w:rPr>
          <w:rFonts w:ascii="Times New Roman" w:eastAsia="Aptos" w:hAnsi="Times New Roman" w:cs="Times New Roman"/>
        </w:rPr>
        <w:t>Evaluation of model assumptions suggests that the assumptions of normality, linearity, homoskedasticity, and independence are largely upheld (</w:t>
      </w:r>
      <w:r w:rsidRPr="00567BCE">
        <w:rPr>
          <w:rFonts w:ascii="Times New Roman" w:eastAsia="Aptos" w:hAnsi="Times New Roman" w:cs="Times New Roman"/>
          <w:b/>
          <w:bCs/>
        </w:rPr>
        <w:t>Figure 3, Appendix C</w:t>
      </w:r>
      <w:r w:rsidRPr="00567BCE">
        <w:rPr>
          <w:rFonts w:ascii="Times New Roman" w:eastAsia="Aptos" w:hAnsi="Times New Roman" w:cs="Times New Roman"/>
        </w:rPr>
        <w:t>). The histogram of residuals demonstrates a symmetric, bell-shaped distribution centered around zero, indicating that the normality assumption is reasonably satisfied, with only minor deviations unlikely to materially affect model inference. In the Residual Dependence Plot, residuals are predominantly scattered randomly around zero, although a slight pattern characterized by minor funneling and banding is observed, suggesting a modest deviation from perfect linearity; however, this is not</w:t>
      </w:r>
      <w:r w:rsidR="00BA394E" w:rsidRPr="00567BCE">
        <w:rPr>
          <w:rFonts w:ascii="Times New Roman" w:eastAsia="Aptos" w:hAnsi="Times New Roman" w:cs="Times New Roman"/>
        </w:rPr>
        <w:t xml:space="preserve"> deemed a serious violation. The S-L Plot reveals a slight increase in the spread of the absolute residuals with increasing fitted values, indicative of mild heteroscedasticity. Nonetheless, this departure from homoskedasticity appears minimal. Furthermore, no discernible patterns were observed that would suggest strong dependence among residuals, supporting the conclusion that the independence assumption is reasonably met. assumption is reasonably met. </w:t>
      </w:r>
      <w:r w:rsidR="00C738A9" w:rsidRPr="00C738A9">
        <w:rPr>
          <w:rFonts w:ascii="Times New Roman" w:eastAsia="Aptos" w:hAnsi="Times New Roman" w:cs="Times New Roman"/>
        </w:rPr>
        <w:t>To check for Multicollinearity, the Variance Inflation Factor (VIF) was calculated for the predictors (VIF=1.</w:t>
      </w:r>
      <w:r w:rsidR="000C3C73">
        <w:rPr>
          <w:rFonts w:ascii="Times New Roman" w:eastAsia="Aptos" w:hAnsi="Times New Roman" w:cs="Times New Roman"/>
        </w:rPr>
        <w:t>0</w:t>
      </w:r>
      <w:r w:rsidR="00C738A9" w:rsidRPr="00C738A9">
        <w:rPr>
          <w:rFonts w:ascii="Times New Roman" w:eastAsia="Aptos" w:hAnsi="Times New Roman" w:cs="Times New Roman"/>
        </w:rPr>
        <w:t>2), indicating no concerns for multicollinearity.</w:t>
      </w:r>
      <w:r w:rsidR="00C738A9">
        <w:rPr>
          <w:rFonts w:ascii="Times New Roman" w:eastAsia="Aptos" w:hAnsi="Times New Roman" w:cs="Times New Roman"/>
        </w:rPr>
        <w:t xml:space="preserve"> </w:t>
      </w:r>
      <w:r w:rsidR="00BA394E" w:rsidRPr="00567BCE">
        <w:rPr>
          <w:rFonts w:ascii="Times New Roman" w:eastAsia="Aptos" w:hAnsi="Times New Roman" w:cs="Times New Roman"/>
        </w:rPr>
        <w:t xml:space="preserve">Overall, the model assumptions are sufficiently satisfied, and the linear mixed-effects model is appropriate for interpretation.   </w:t>
      </w:r>
    </w:p>
    <w:p w14:paraId="1CCD8A96" w14:textId="77777777" w:rsidR="00BA394E" w:rsidRPr="00BA394E" w:rsidRDefault="00BA394E" w:rsidP="00567BCE">
      <w:pPr>
        <w:spacing w:line="480" w:lineRule="auto"/>
        <w:jc w:val="both"/>
        <w:rPr>
          <w:rFonts w:ascii="Times New Roman" w:eastAsia="Aptos" w:hAnsi="Times New Roman" w:cs="Times New Roman"/>
          <w:b/>
          <w:bCs/>
        </w:rPr>
      </w:pPr>
      <w:r w:rsidRPr="00BA394E">
        <w:rPr>
          <w:rFonts w:ascii="Times New Roman" w:eastAsia="Aptos" w:hAnsi="Times New Roman" w:cs="Times New Roman"/>
          <w:b/>
          <w:bCs/>
        </w:rPr>
        <w:t>Descriptive Statistics</w:t>
      </w:r>
      <w:bookmarkStart w:id="1" w:name="_Hlk190190672"/>
    </w:p>
    <w:bookmarkEnd w:id="1"/>
    <w:p w14:paraId="144A58E3" w14:textId="7165E307" w:rsidR="00BA394E" w:rsidRPr="00BA394E" w:rsidRDefault="00BA394E" w:rsidP="005B7FAD">
      <w:pPr>
        <w:spacing w:line="480" w:lineRule="auto"/>
        <w:ind w:firstLine="720"/>
        <w:jc w:val="both"/>
        <w:rPr>
          <w:rFonts w:ascii="Times New Roman" w:eastAsia="Aptos" w:hAnsi="Times New Roman" w:cs="Times New Roman"/>
        </w:rPr>
      </w:pPr>
      <w:r w:rsidRPr="00BA394E">
        <w:rPr>
          <w:rFonts w:ascii="Times New Roman" w:eastAsia="Aptos" w:hAnsi="Times New Roman" w:cs="Times New Roman"/>
          <w:b/>
          <w:bCs/>
        </w:rPr>
        <w:t xml:space="preserve">Table </w:t>
      </w:r>
      <w:r w:rsidR="002879F1" w:rsidRPr="00567BCE">
        <w:rPr>
          <w:rFonts w:ascii="Times New Roman" w:eastAsia="Aptos" w:hAnsi="Times New Roman" w:cs="Times New Roman"/>
          <w:b/>
          <w:bCs/>
        </w:rPr>
        <w:t>2</w:t>
      </w:r>
      <w:r w:rsidRPr="00BA394E">
        <w:rPr>
          <w:rFonts w:ascii="Times New Roman" w:eastAsia="Aptos" w:hAnsi="Times New Roman" w:cs="Times New Roman"/>
        </w:rPr>
        <w:t xml:space="preserve"> presents the descriptive statistics for the study variables, including Satisfaction with Life, Neuroticism, and Extraversion. The mean score for Satisfaction with Life (SWL) was 4.43 (SD = 1.61), with observed scores ranging from 1 to 7, suggesting that participants generally reported moderate to high levels of life satisfaction. Neuroticism had a mean score of 3.49 (SD = 1.54), with values also ranging from 1 to 7, indicating considerable variability in participants' emotional stability and tendency toward negative affect. Extraversion demonstrated a mean score </w:t>
      </w:r>
      <w:r w:rsidRPr="00BA394E">
        <w:rPr>
          <w:rFonts w:ascii="Times New Roman" w:eastAsia="Aptos" w:hAnsi="Times New Roman" w:cs="Times New Roman"/>
        </w:rPr>
        <w:lastRenderedPageBreak/>
        <w:t>of 4.18 (SD = 1.52), similarly spanning a range from 1 to 7, reflecting a broad distribution of extraverted traits within the sample. Overall, the descriptive statistics suggest that the participants exhibited moderate levels of life satisfaction and Extraversion, while Neuroticism levels were somewhat lower but still displayed substantial individual differences.</w:t>
      </w:r>
    </w:p>
    <w:p w14:paraId="0340BF61" w14:textId="20ED4761" w:rsidR="00BA394E" w:rsidRPr="00BA394E" w:rsidRDefault="00BA394E" w:rsidP="00567BCE">
      <w:pPr>
        <w:spacing w:line="240" w:lineRule="auto"/>
        <w:jc w:val="both"/>
        <w:rPr>
          <w:rFonts w:ascii="Times New Roman" w:eastAsia="Aptos" w:hAnsi="Times New Roman" w:cs="Times New Roman"/>
          <w:b/>
          <w:bCs/>
        </w:rPr>
      </w:pPr>
      <w:r w:rsidRPr="00BA394E">
        <w:rPr>
          <w:rFonts w:ascii="Times New Roman" w:eastAsia="Aptos" w:hAnsi="Times New Roman" w:cs="Times New Roman"/>
          <w:b/>
          <w:bCs/>
        </w:rPr>
        <w:t xml:space="preserve">Table </w:t>
      </w:r>
      <w:r w:rsidR="002879F1" w:rsidRPr="00567BCE">
        <w:rPr>
          <w:rFonts w:ascii="Times New Roman" w:eastAsia="Aptos" w:hAnsi="Times New Roman" w:cs="Times New Roman"/>
          <w:b/>
          <w:bCs/>
        </w:rPr>
        <w:t>2</w:t>
      </w:r>
    </w:p>
    <w:p w14:paraId="65FAA794" w14:textId="77777777" w:rsidR="00BA394E" w:rsidRPr="00BA394E" w:rsidRDefault="00BA394E" w:rsidP="00567BCE">
      <w:pPr>
        <w:spacing w:line="240" w:lineRule="auto"/>
        <w:jc w:val="both"/>
        <w:rPr>
          <w:rFonts w:ascii="Times New Roman" w:eastAsia="Aptos" w:hAnsi="Times New Roman" w:cs="Times New Roman"/>
          <w:i/>
          <w:iCs/>
        </w:rPr>
      </w:pPr>
      <w:r w:rsidRPr="00BA394E">
        <w:rPr>
          <w:rFonts w:ascii="Times New Roman" w:eastAsia="Aptos" w:hAnsi="Times New Roman" w:cs="Times New Roman"/>
          <w:i/>
          <w:iCs/>
        </w:rPr>
        <w:t>Descriptive statistics of study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BA394E" w:rsidRPr="00BA394E" w14:paraId="01198286" w14:textId="77777777" w:rsidTr="00B97455">
        <w:tc>
          <w:tcPr>
            <w:tcW w:w="1870" w:type="dxa"/>
            <w:tcBorders>
              <w:top w:val="single" w:sz="4" w:space="0" w:color="auto"/>
              <w:bottom w:val="single" w:sz="4" w:space="0" w:color="auto"/>
            </w:tcBorders>
          </w:tcPr>
          <w:p w14:paraId="27382B69"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Variable</w:t>
            </w:r>
          </w:p>
        </w:tc>
        <w:tc>
          <w:tcPr>
            <w:tcW w:w="1870" w:type="dxa"/>
            <w:tcBorders>
              <w:top w:val="single" w:sz="4" w:space="0" w:color="auto"/>
              <w:bottom w:val="single" w:sz="4" w:space="0" w:color="auto"/>
            </w:tcBorders>
          </w:tcPr>
          <w:p w14:paraId="30E6325D"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Mean</w:t>
            </w:r>
          </w:p>
        </w:tc>
        <w:tc>
          <w:tcPr>
            <w:tcW w:w="1870" w:type="dxa"/>
            <w:tcBorders>
              <w:top w:val="single" w:sz="4" w:space="0" w:color="auto"/>
              <w:bottom w:val="single" w:sz="4" w:space="0" w:color="auto"/>
            </w:tcBorders>
          </w:tcPr>
          <w:p w14:paraId="0A26DDC0"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Standard Deviation</w:t>
            </w:r>
          </w:p>
        </w:tc>
        <w:tc>
          <w:tcPr>
            <w:tcW w:w="1870" w:type="dxa"/>
            <w:tcBorders>
              <w:top w:val="single" w:sz="4" w:space="0" w:color="auto"/>
              <w:bottom w:val="single" w:sz="4" w:space="0" w:color="auto"/>
            </w:tcBorders>
          </w:tcPr>
          <w:p w14:paraId="1015B890"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Minimum range of values</w:t>
            </w:r>
          </w:p>
        </w:tc>
        <w:tc>
          <w:tcPr>
            <w:tcW w:w="1870" w:type="dxa"/>
            <w:tcBorders>
              <w:top w:val="single" w:sz="4" w:space="0" w:color="auto"/>
              <w:bottom w:val="single" w:sz="4" w:space="0" w:color="auto"/>
            </w:tcBorders>
          </w:tcPr>
          <w:p w14:paraId="2C562D6D"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Maximum range of values</w:t>
            </w:r>
          </w:p>
        </w:tc>
      </w:tr>
      <w:tr w:rsidR="00BA394E" w:rsidRPr="00BA394E" w14:paraId="274E89F6" w14:textId="77777777" w:rsidTr="00B97455">
        <w:tc>
          <w:tcPr>
            <w:tcW w:w="1870" w:type="dxa"/>
            <w:tcBorders>
              <w:top w:val="single" w:sz="4" w:space="0" w:color="auto"/>
            </w:tcBorders>
          </w:tcPr>
          <w:p w14:paraId="4AB0EC93"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Satisfaction with Life</w:t>
            </w:r>
          </w:p>
        </w:tc>
        <w:tc>
          <w:tcPr>
            <w:tcW w:w="1870" w:type="dxa"/>
            <w:tcBorders>
              <w:top w:val="single" w:sz="4" w:space="0" w:color="auto"/>
            </w:tcBorders>
          </w:tcPr>
          <w:p w14:paraId="0070AF74"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4.43</w:t>
            </w:r>
          </w:p>
        </w:tc>
        <w:tc>
          <w:tcPr>
            <w:tcW w:w="1870" w:type="dxa"/>
            <w:tcBorders>
              <w:top w:val="single" w:sz="4" w:space="0" w:color="auto"/>
            </w:tcBorders>
          </w:tcPr>
          <w:p w14:paraId="7E07B13B"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1.61</w:t>
            </w:r>
          </w:p>
        </w:tc>
        <w:tc>
          <w:tcPr>
            <w:tcW w:w="1870" w:type="dxa"/>
            <w:tcBorders>
              <w:top w:val="single" w:sz="4" w:space="0" w:color="auto"/>
            </w:tcBorders>
          </w:tcPr>
          <w:p w14:paraId="08271834"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1</w:t>
            </w:r>
          </w:p>
        </w:tc>
        <w:tc>
          <w:tcPr>
            <w:tcW w:w="1870" w:type="dxa"/>
            <w:tcBorders>
              <w:top w:val="single" w:sz="4" w:space="0" w:color="auto"/>
            </w:tcBorders>
          </w:tcPr>
          <w:p w14:paraId="5ED833F8"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7</w:t>
            </w:r>
          </w:p>
        </w:tc>
      </w:tr>
      <w:tr w:rsidR="00BA394E" w:rsidRPr="00BA394E" w14:paraId="3EF58C03" w14:textId="77777777" w:rsidTr="00B97455">
        <w:tc>
          <w:tcPr>
            <w:tcW w:w="1870" w:type="dxa"/>
          </w:tcPr>
          <w:p w14:paraId="0B0F662E"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Neuroticism</w:t>
            </w:r>
          </w:p>
        </w:tc>
        <w:tc>
          <w:tcPr>
            <w:tcW w:w="1870" w:type="dxa"/>
          </w:tcPr>
          <w:p w14:paraId="68CFB4F2"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3.49</w:t>
            </w:r>
          </w:p>
        </w:tc>
        <w:tc>
          <w:tcPr>
            <w:tcW w:w="1870" w:type="dxa"/>
          </w:tcPr>
          <w:p w14:paraId="035D97A3"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1.54</w:t>
            </w:r>
          </w:p>
          <w:p w14:paraId="388EF506" w14:textId="77777777" w:rsidR="00BA394E" w:rsidRPr="00BA394E" w:rsidRDefault="00BA394E" w:rsidP="00567BCE">
            <w:pPr>
              <w:spacing w:after="160"/>
              <w:jc w:val="both"/>
              <w:rPr>
                <w:rFonts w:ascii="Times New Roman" w:eastAsia="Aptos" w:hAnsi="Times New Roman" w:cs="Times New Roman"/>
              </w:rPr>
            </w:pPr>
          </w:p>
        </w:tc>
        <w:tc>
          <w:tcPr>
            <w:tcW w:w="1870" w:type="dxa"/>
          </w:tcPr>
          <w:p w14:paraId="5F5AB27B"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1</w:t>
            </w:r>
          </w:p>
        </w:tc>
        <w:tc>
          <w:tcPr>
            <w:tcW w:w="1870" w:type="dxa"/>
          </w:tcPr>
          <w:p w14:paraId="357E0794"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7</w:t>
            </w:r>
          </w:p>
        </w:tc>
      </w:tr>
      <w:tr w:rsidR="00BA394E" w:rsidRPr="00BA394E" w14:paraId="26106F42" w14:textId="77777777" w:rsidTr="00B97455">
        <w:tc>
          <w:tcPr>
            <w:tcW w:w="1870" w:type="dxa"/>
            <w:tcBorders>
              <w:bottom w:val="single" w:sz="4" w:space="0" w:color="auto"/>
            </w:tcBorders>
          </w:tcPr>
          <w:p w14:paraId="6D09215C"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Extraversion</w:t>
            </w:r>
          </w:p>
        </w:tc>
        <w:tc>
          <w:tcPr>
            <w:tcW w:w="1870" w:type="dxa"/>
            <w:tcBorders>
              <w:bottom w:val="single" w:sz="4" w:space="0" w:color="auto"/>
            </w:tcBorders>
          </w:tcPr>
          <w:p w14:paraId="1251B133"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4.18</w:t>
            </w:r>
          </w:p>
        </w:tc>
        <w:tc>
          <w:tcPr>
            <w:tcW w:w="1870" w:type="dxa"/>
            <w:tcBorders>
              <w:bottom w:val="single" w:sz="4" w:space="0" w:color="auto"/>
            </w:tcBorders>
          </w:tcPr>
          <w:p w14:paraId="63079EDB"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1.52</w:t>
            </w:r>
          </w:p>
          <w:p w14:paraId="366633A4" w14:textId="77777777" w:rsidR="00BA394E" w:rsidRPr="00BA394E" w:rsidRDefault="00BA394E" w:rsidP="00567BCE">
            <w:pPr>
              <w:spacing w:after="160"/>
              <w:jc w:val="both"/>
              <w:rPr>
                <w:rFonts w:ascii="Times New Roman" w:eastAsia="Aptos" w:hAnsi="Times New Roman" w:cs="Times New Roman"/>
              </w:rPr>
            </w:pPr>
          </w:p>
        </w:tc>
        <w:tc>
          <w:tcPr>
            <w:tcW w:w="1870" w:type="dxa"/>
            <w:tcBorders>
              <w:bottom w:val="single" w:sz="4" w:space="0" w:color="auto"/>
            </w:tcBorders>
          </w:tcPr>
          <w:p w14:paraId="09D7ECA1"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1</w:t>
            </w:r>
          </w:p>
        </w:tc>
        <w:tc>
          <w:tcPr>
            <w:tcW w:w="1870" w:type="dxa"/>
            <w:tcBorders>
              <w:bottom w:val="single" w:sz="4" w:space="0" w:color="auto"/>
            </w:tcBorders>
          </w:tcPr>
          <w:p w14:paraId="3B9D8BFE"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7</w:t>
            </w:r>
          </w:p>
        </w:tc>
      </w:tr>
    </w:tbl>
    <w:p w14:paraId="4A080996" w14:textId="77777777" w:rsidR="00BA394E" w:rsidRPr="00567BCE" w:rsidRDefault="00BA394E" w:rsidP="00567BCE">
      <w:pPr>
        <w:spacing w:line="240" w:lineRule="auto"/>
        <w:jc w:val="both"/>
        <w:rPr>
          <w:rFonts w:ascii="Times New Roman" w:eastAsia="Aptos" w:hAnsi="Times New Roman" w:cs="Times New Roman"/>
          <w:b/>
          <w:bCs/>
        </w:rPr>
      </w:pPr>
    </w:p>
    <w:p w14:paraId="5BFBD393" w14:textId="0111391F" w:rsidR="00BA394E" w:rsidRPr="00BA394E" w:rsidRDefault="00BA394E" w:rsidP="005B7FAD">
      <w:pPr>
        <w:spacing w:line="480" w:lineRule="auto"/>
        <w:ind w:firstLine="720"/>
        <w:jc w:val="both"/>
        <w:rPr>
          <w:rFonts w:ascii="Times New Roman" w:eastAsia="Aptos" w:hAnsi="Times New Roman" w:cs="Times New Roman"/>
        </w:rPr>
      </w:pPr>
      <w:r w:rsidRPr="00BA394E">
        <w:rPr>
          <w:rFonts w:ascii="Times New Roman" w:eastAsia="Aptos" w:hAnsi="Times New Roman" w:cs="Times New Roman"/>
          <w:b/>
          <w:bCs/>
        </w:rPr>
        <w:t xml:space="preserve">Table </w:t>
      </w:r>
      <w:r w:rsidR="002879F1" w:rsidRPr="00567BCE">
        <w:rPr>
          <w:rFonts w:ascii="Times New Roman" w:eastAsia="Aptos" w:hAnsi="Times New Roman" w:cs="Times New Roman"/>
          <w:b/>
          <w:bCs/>
        </w:rPr>
        <w:t>3</w:t>
      </w:r>
      <w:r w:rsidRPr="00BA394E">
        <w:rPr>
          <w:rFonts w:ascii="Times New Roman" w:eastAsia="Aptos" w:hAnsi="Times New Roman" w:cs="Times New Roman"/>
        </w:rPr>
        <w:t xml:space="preserve"> presents the bivariate correlations among Satisfaction with Life, Extraversion, and Neuroticism. Satisfaction with Life was positively correlated with Extraversion (r = 0.38) and negatively correlated with Neuroticism (r = -0.45). These findings suggest that higher levels of Extraversion are associated with greater life satisfaction, whereas higher levels of Neuroticism are associated with lower life satisfaction. Furthermore, Extraversion and Neuroticism were negatively correlated (r = -0.33), indicating that individuals who scored higher in Extraversion tended to report lower levels of Neuroticism. All correlations were in the expected directions, consistent with prior literature linking personality traits to subjective well-being outcomes.</w:t>
      </w:r>
    </w:p>
    <w:p w14:paraId="66F09414" w14:textId="16383352" w:rsidR="00BA394E" w:rsidRPr="00BA394E" w:rsidRDefault="00BA394E" w:rsidP="00567BCE">
      <w:pPr>
        <w:spacing w:line="240" w:lineRule="auto"/>
        <w:jc w:val="both"/>
        <w:rPr>
          <w:rFonts w:ascii="Times New Roman" w:eastAsia="Aptos" w:hAnsi="Times New Roman" w:cs="Times New Roman"/>
          <w:b/>
          <w:bCs/>
        </w:rPr>
      </w:pPr>
      <w:r w:rsidRPr="00BA394E">
        <w:rPr>
          <w:rFonts w:ascii="Times New Roman" w:eastAsia="Aptos" w:hAnsi="Times New Roman" w:cs="Times New Roman"/>
          <w:b/>
          <w:bCs/>
        </w:rPr>
        <w:t xml:space="preserve">Table </w:t>
      </w:r>
      <w:r w:rsidR="002879F1" w:rsidRPr="00567BCE">
        <w:rPr>
          <w:rFonts w:ascii="Times New Roman" w:eastAsia="Aptos" w:hAnsi="Times New Roman" w:cs="Times New Roman"/>
          <w:b/>
          <w:bCs/>
        </w:rPr>
        <w:t>3</w:t>
      </w:r>
    </w:p>
    <w:p w14:paraId="4A886CC8" w14:textId="77777777" w:rsidR="00BA394E" w:rsidRPr="00567BCE" w:rsidRDefault="00BA394E" w:rsidP="00567BCE">
      <w:pPr>
        <w:spacing w:line="240" w:lineRule="auto"/>
        <w:jc w:val="both"/>
        <w:rPr>
          <w:rFonts w:ascii="Times New Roman" w:eastAsia="Aptos" w:hAnsi="Times New Roman" w:cs="Times New Roman"/>
          <w:i/>
          <w:iCs/>
        </w:rPr>
      </w:pPr>
      <w:r w:rsidRPr="00BA394E">
        <w:rPr>
          <w:rFonts w:ascii="Times New Roman" w:eastAsia="Aptos" w:hAnsi="Times New Roman" w:cs="Times New Roman"/>
          <w:i/>
          <w:iCs/>
        </w:rPr>
        <w:t>Bivariate correlation among study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410"/>
        <w:gridCol w:w="2197"/>
        <w:gridCol w:w="2338"/>
      </w:tblGrid>
      <w:tr w:rsidR="00BA394E" w:rsidRPr="00BA394E" w14:paraId="331B0A31" w14:textId="77777777" w:rsidTr="00B97455">
        <w:tc>
          <w:tcPr>
            <w:tcW w:w="2405" w:type="dxa"/>
            <w:tcBorders>
              <w:top w:val="single" w:sz="4" w:space="0" w:color="auto"/>
              <w:bottom w:val="single" w:sz="4" w:space="0" w:color="auto"/>
            </w:tcBorders>
          </w:tcPr>
          <w:p w14:paraId="6E949B4B"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b/>
                <w:bCs/>
              </w:rPr>
              <w:t>Variables</w:t>
            </w:r>
          </w:p>
        </w:tc>
        <w:tc>
          <w:tcPr>
            <w:tcW w:w="2410" w:type="dxa"/>
            <w:tcBorders>
              <w:top w:val="single" w:sz="4" w:space="0" w:color="auto"/>
              <w:bottom w:val="single" w:sz="4" w:space="0" w:color="auto"/>
            </w:tcBorders>
          </w:tcPr>
          <w:p w14:paraId="56166E7A"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Satisfaction with Life</w:t>
            </w:r>
          </w:p>
          <w:p w14:paraId="35991D41" w14:textId="77777777" w:rsidR="00BA394E" w:rsidRPr="00BA394E" w:rsidRDefault="00BA394E" w:rsidP="00567BCE">
            <w:pPr>
              <w:spacing w:after="160"/>
              <w:jc w:val="both"/>
              <w:rPr>
                <w:rFonts w:ascii="Times New Roman" w:eastAsia="Aptos" w:hAnsi="Times New Roman" w:cs="Times New Roman"/>
              </w:rPr>
            </w:pPr>
          </w:p>
        </w:tc>
        <w:tc>
          <w:tcPr>
            <w:tcW w:w="2197" w:type="dxa"/>
            <w:tcBorders>
              <w:top w:val="single" w:sz="4" w:space="0" w:color="auto"/>
              <w:bottom w:val="single" w:sz="4" w:space="0" w:color="auto"/>
            </w:tcBorders>
          </w:tcPr>
          <w:p w14:paraId="4E0425C6"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lastRenderedPageBreak/>
              <w:t>Extraversion</w:t>
            </w:r>
          </w:p>
        </w:tc>
        <w:tc>
          <w:tcPr>
            <w:tcW w:w="2338" w:type="dxa"/>
            <w:tcBorders>
              <w:top w:val="single" w:sz="4" w:space="0" w:color="auto"/>
              <w:bottom w:val="single" w:sz="4" w:space="0" w:color="auto"/>
            </w:tcBorders>
          </w:tcPr>
          <w:p w14:paraId="1029EAA2"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Neuroticism</w:t>
            </w:r>
          </w:p>
        </w:tc>
      </w:tr>
      <w:tr w:rsidR="00BA394E" w:rsidRPr="00BA394E" w14:paraId="7E6332E9" w14:textId="77777777" w:rsidTr="00B97455">
        <w:tc>
          <w:tcPr>
            <w:tcW w:w="2405" w:type="dxa"/>
            <w:tcBorders>
              <w:top w:val="single" w:sz="4" w:space="0" w:color="auto"/>
            </w:tcBorders>
          </w:tcPr>
          <w:p w14:paraId="2F62BC43"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Satisfaction with Life</w:t>
            </w:r>
          </w:p>
        </w:tc>
        <w:tc>
          <w:tcPr>
            <w:tcW w:w="2410" w:type="dxa"/>
            <w:tcBorders>
              <w:top w:val="single" w:sz="4" w:space="0" w:color="auto"/>
            </w:tcBorders>
          </w:tcPr>
          <w:p w14:paraId="79DD3499"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 xml:space="preserve">1.00 </w:t>
            </w:r>
          </w:p>
          <w:p w14:paraId="3637BEC1" w14:textId="77777777" w:rsidR="00BA394E" w:rsidRPr="00BA394E" w:rsidRDefault="00BA394E" w:rsidP="00567BCE">
            <w:pPr>
              <w:spacing w:after="160"/>
              <w:jc w:val="both"/>
              <w:rPr>
                <w:rFonts w:ascii="Times New Roman" w:eastAsia="Aptos" w:hAnsi="Times New Roman" w:cs="Times New Roman"/>
              </w:rPr>
            </w:pPr>
          </w:p>
        </w:tc>
        <w:tc>
          <w:tcPr>
            <w:tcW w:w="2197" w:type="dxa"/>
            <w:tcBorders>
              <w:top w:val="single" w:sz="4" w:space="0" w:color="auto"/>
            </w:tcBorders>
          </w:tcPr>
          <w:p w14:paraId="139DBE9E"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0.38</w:t>
            </w:r>
          </w:p>
        </w:tc>
        <w:tc>
          <w:tcPr>
            <w:tcW w:w="2338" w:type="dxa"/>
            <w:tcBorders>
              <w:top w:val="single" w:sz="4" w:space="0" w:color="auto"/>
            </w:tcBorders>
          </w:tcPr>
          <w:p w14:paraId="25A67856"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-0.45</w:t>
            </w:r>
          </w:p>
        </w:tc>
      </w:tr>
      <w:tr w:rsidR="00BA394E" w:rsidRPr="00BA394E" w14:paraId="78DBCF99" w14:textId="77777777" w:rsidTr="00B97455">
        <w:tc>
          <w:tcPr>
            <w:tcW w:w="2405" w:type="dxa"/>
          </w:tcPr>
          <w:p w14:paraId="3EA51346"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Extraversion</w:t>
            </w:r>
          </w:p>
        </w:tc>
        <w:tc>
          <w:tcPr>
            <w:tcW w:w="2410" w:type="dxa"/>
          </w:tcPr>
          <w:p w14:paraId="5DE13D5E"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0.38</w:t>
            </w:r>
          </w:p>
          <w:p w14:paraId="24FC304B" w14:textId="77777777" w:rsidR="00BA394E" w:rsidRPr="00BA394E" w:rsidRDefault="00BA394E" w:rsidP="00567BCE">
            <w:pPr>
              <w:spacing w:after="160"/>
              <w:jc w:val="both"/>
              <w:rPr>
                <w:rFonts w:ascii="Times New Roman" w:eastAsia="Aptos" w:hAnsi="Times New Roman" w:cs="Times New Roman"/>
              </w:rPr>
            </w:pPr>
          </w:p>
        </w:tc>
        <w:tc>
          <w:tcPr>
            <w:tcW w:w="2197" w:type="dxa"/>
          </w:tcPr>
          <w:p w14:paraId="79D56B5C"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1.00</w:t>
            </w:r>
          </w:p>
        </w:tc>
        <w:tc>
          <w:tcPr>
            <w:tcW w:w="2338" w:type="dxa"/>
          </w:tcPr>
          <w:p w14:paraId="0B849885"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-0.33</w:t>
            </w:r>
          </w:p>
        </w:tc>
      </w:tr>
      <w:tr w:rsidR="00BA394E" w:rsidRPr="00BA394E" w14:paraId="2EF2D6CE" w14:textId="77777777" w:rsidTr="00B97455">
        <w:tc>
          <w:tcPr>
            <w:tcW w:w="2405" w:type="dxa"/>
            <w:tcBorders>
              <w:bottom w:val="single" w:sz="4" w:space="0" w:color="auto"/>
            </w:tcBorders>
          </w:tcPr>
          <w:p w14:paraId="23B82402"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Neuroticism</w:t>
            </w:r>
          </w:p>
        </w:tc>
        <w:tc>
          <w:tcPr>
            <w:tcW w:w="2410" w:type="dxa"/>
            <w:tcBorders>
              <w:bottom w:val="single" w:sz="4" w:space="0" w:color="auto"/>
            </w:tcBorders>
          </w:tcPr>
          <w:p w14:paraId="6A4A2B47"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-0.45</w:t>
            </w:r>
          </w:p>
          <w:p w14:paraId="3A6B38BB" w14:textId="77777777" w:rsidR="00BA394E" w:rsidRPr="00BA394E" w:rsidRDefault="00BA394E" w:rsidP="00567BCE">
            <w:pPr>
              <w:spacing w:after="160"/>
              <w:jc w:val="both"/>
              <w:rPr>
                <w:rFonts w:ascii="Times New Roman" w:eastAsia="Aptos" w:hAnsi="Times New Roman" w:cs="Times New Roman"/>
              </w:rPr>
            </w:pPr>
          </w:p>
        </w:tc>
        <w:tc>
          <w:tcPr>
            <w:tcW w:w="2197" w:type="dxa"/>
            <w:tcBorders>
              <w:bottom w:val="single" w:sz="4" w:space="0" w:color="auto"/>
            </w:tcBorders>
          </w:tcPr>
          <w:p w14:paraId="3E6C3407"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-0.33</w:t>
            </w:r>
          </w:p>
        </w:tc>
        <w:tc>
          <w:tcPr>
            <w:tcW w:w="2338" w:type="dxa"/>
            <w:tcBorders>
              <w:bottom w:val="single" w:sz="4" w:space="0" w:color="auto"/>
            </w:tcBorders>
          </w:tcPr>
          <w:p w14:paraId="5814BF11"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1.00</w:t>
            </w:r>
          </w:p>
        </w:tc>
      </w:tr>
    </w:tbl>
    <w:p w14:paraId="27791B60" w14:textId="267811C1" w:rsidR="00BA394E" w:rsidRPr="00567BCE" w:rsidRDefault="00BA394E" w:rsidP="00567BCE">
      <w:pPr>
        <w:spacing w:line="240" w:lineRule="auto"/>
        <w:jc w:val="both"/>
        <w:rPr>
          <w:rFonts w:ascii="Times New Roman" w:eastAsia="Aptos" w:hAnsi="Times New Roman" w:cs="Times New Roman"/>
        </w:rPr>
      </w:pPr>
    </w:p>
    <w:p w14:paraId="351F5243" w14:textId="698B7886" w:rsidR="00BA394E" w:rsidRPr="00BA394E" w:rsidRDefault="00BA394E" w:rsidP="005B7FAD">
      <w:pPr>
        <w:spacing w:line="480" w:lineRule="auto"/>
        <w:ind w:firstLine="720"/>
        <w:jc w:val="both"/>
        <w:rPr>
          <w:rFonts w:ascii="Times New Roman" w:eastAsia="Aptos" w:hAnsi="Times New Roman" w:cs="Times New Roman"/>
          <w:i/>
          <w:iCs/>
        </w:rPr>
      </w:pPr>
      <w:r w:rsidRPr="00BA394E">
        <w:rPr>
          <w:rFonts w:ascii="Times New Roman" w:eastAsia="Aptos" w:hAnsi="Times New Roman" w:cs="Times New Roman"/>
          <w:b/>
          <w:bCs/>
        </w:rPr>
        <w:t xml:space="preserve">Table </w:t>
      </w:r>
      <w:r w:rsidR="002879F1" w:rsidRPr="00567BCE">
        <w:rPr>
          <w:rFonts w:ascii="Times New Roman" w:eastAsia="Aptos" w:hAnsi="Times New Roman" w:cs="Times New Roman"/>
          <w:b/>
          <w:bCs/>
        </w:rPr>
        <w:t>4</w:t>
      </w:r>
      <w:r w:rsidRPr="00BA394E">
        <w:rPr>
          <w:rFonts w:ascii="Times New Roman" w:eastAsia="Aptos" w:hAnsi="Times New Roman" w:cs="Times New Roman"/>
        </w:rPr>
        <w:t xml:space="preserve"> shows the estimates (B), standard errors (SE),</w:t>
      </w:r>
      <w:r w:rsidRPr="00BA394E">
        <w:rPr>
          <w:rFonts w:ascii="Times New Roman" w:eastAsia="Aptos" w:hAnsi="Times New Roman" w:cs="Times New Roman"/>
          <w:lang w:val="en-US"/>
        </w:rPr>
        <w:t xml:space="preserve"> 95% CIs,</w:t>
      </w:r>
      <w:r w:rsidRPr="00BA394E">
        <w:rPr>
          <w:rFonts w:ascii="Times New Roman" w:eastAsia="Aptos" w:hAnsi="Times New Roman" w:cs="Times New Roman"/>
        </w:rPr>
        <w:t xml:space="preserve"> ICC, </w:t>
      </w:r>
      <w:r w:rsidRPr="00BA394E">
        <w:rPr>
          <w:rFonts w:ascii="Times New Roman" w:eastAsia="Aptos" w:hAnsi="Times New Roman" w:cs="Times New Roman"/>
          <w:lang w:val="en-US"/>
        </w:rPr>
        <w:t>and Pseudo R</w:t>
      </w:r>
      <w:r w:rsidRPr="00BA394E">
        <w:rPr>
          <w:rFonts w:ascii="Times New Roman" w:eastAsia="Aptos" w:hAnsi="Times New Roman" w:cs="Times New Roman"/>
          <w:vertAlign w:val="superscript"/>
          <w:lang w:val="en-US"/>
        </w:rPr>
        <w:t>2</w:t>
      </w:r>
      <w:r w:rsidRPr="00BA394E">
        <w:rPr>
          <w:rFonts w:ascii="Times New Roman" w:eastAsia="Aptos" w:hAnsi="Times New Roman" w:cs="Times New Roman"/>
        </w:rPr>
        <w:t xml:space="preserve"> for the final selected model. The intraclass correlation coefficient (ICC) was 0.74, suggesting that a substantial proportion (74%) of the variance in Satisfaction with Life could be attributed to differences between individuals. </w:t>
      </w:r>
      <w:r w:rsidRPr="00BA394E">
        <w:rPr>
          <w:rFonts w:ascii="Times New Roman" w:eastAsia="Aptos" w:hAnsi="Times New Roman" w:cs="Times New Roman"/>
          <w:lang w:val="en-US"/>
        </w:rPr>
        <w:t>This indicates that running this as a mixed model (as opposed to a regular linear regression) is important.</w:t>
      </w:r>
      <w:r w:rsidRPr="00BA394E">
        <w:rPr>
          <w:rFonts w:ascii="Times New Roman" w:eastAsia="Aptos" w:hAnsi="Times New Roman" w:cs="Times New Roman"/>
        </w:rPr>
        <w:t xml:space="preserve"> The table also presents the fixed effects estimates and model fit statistics for the linear mixed-effects model predicting Satisfaction with Life based on Extraversion and Neuroticism. The intercept was statistically significant (B = 4.51, SE = 0.12, 95% CI [4.2</w:t>
      </w:r>
      <w:r w:rsidR="00DB747F">
        <w:rPr>
          <w:rFonts w:ascii="Times New Roman" w:eastAsia="Aptos" w:hAnsi="Times New Roman" w:cs="Times New Roman"/>
        </w:rPr>
        <w:t>7</w:t>
      </w:r>
      <w:r w:rsidRPr="00BA394E">
        <w:rPr>
          <w:rFonts w:ascii="Times New Roman" w:eastAsia="Aptos" w:hAnsi="Times New Roman" w:cs="Times New Roman"/>
        </w:rPr>
        <w:t>, 4.7</w:t>
      </w:r>
      <w:r w:rsidR="00DB747F">
        <w:rPr>
          <w:rFonts w:ascii="Times New Roman" w:eastAsia="Aptos" w:hAnsi="Times New Roman" w:cs="Times New Roman"/>
        </w:rPr>
        <w:t>4</w:t>
      </w:r>
      <w:r w:rsidRPr="00BA394E">
        <w:rPr>
          <w:rFonts w:ascii="Times New Roman" w:eastAsia="Aptos" w:hAnsi="Times New Roman" w:cs="Times New Roman"/>
        </w:rPr>
        <w:t>], p &lt; .001), indicating the estimated mean level of Satisfaction with Life when Extraversion and Neuroticism were at zero. Extraversion was positively associated with Satisfaction with Life (B = 0.16, SE = 0.02, 95% CI [0.13, 0.19], p &lt; .001), suggesting that higher levels of Extraversion were significantly related to greater life satisfaction. Conversely, Neuroticism was negatively associated with Satisfaction with Life (B = -0.21, SE = 0.02, 95% CI [-0.2</w:t>
      </w:r>
      <w:r w:rsidR="00DB747F">
        <w:rPr>
          <w:rFonts w:ascii="Times New Roman" w:eastAsia="Aptos" w:hAnsi="Times New Roman" w:cs="Times New Roman"/>
        </w:rPr>
        <w:t>4</w:t>
      </w:r>
      <w:r w:rsidRPr="00BA394E">
        <w:rPr>
          <w:rFonts w:ascii="Times New Roman" w:eastAsia="Aptos" w:hAnsi="Times New Roman" w:cs="Times New Roman"/>
        </w:rPr>
        <w:t>, -0.18], p &lt; .001), indicating that higher levels of Neuroticism were significantly associated with lower life satisfaction. The model fit indices indicated a conditional R² of 0.78</w:t>
      </w:r>
      <w:r w:rsidR="00DB747F">
        <w:rPr>
          <w:rFonts w:ascii="Times New Roman" w:eastAsia="Aptos" w:hAnsi="Times New Roman" w:cs="Times New Roman"/>
        </w:rPr>
        <w:t>8</w:t>
      </w:r>
      <w:r w:rsidRPr="00BA394E">
        <w:rPr>
          <w:rFonts w:ascii="Times New Roman" w:eastAsia="Aptos" w:hAnsi="Times New Roman" w:cs="Times New Roman"/>
        </w:rPr>
        <w:t>, reflecting the proportion of variance explained by both fixed and random effects, and a marginal R² of 0.09</w:t>
      </w:r>
      <w:r w:rsidR="00DB747F">
        <w:rPr>
          <w:rFonts w:ascii="Times New Roman" w:eastAsia="Aptos" w:hAnsi="Times New Roman" w:cs="Times New Roman"/>
        </w:rPr>
        <w:t>4</w:t>
      </w:r>
      <w:r w:rsidRPr="00BA394E">
        <w:rPr>
          <w:rFonts w:ascii="Times New Roman" w:eastAsia="Aptos" w:hAnsi="Times New Roman" w:cs="Times New Roman"/>
        </w:rPr>
        <w:t>, indicating that the fixed effects alone accounted for approximately 9.</w:t>
      </w:r>
      <w:r w:rsidR="00676D54">
        <w:rPr>
          <w:rFonts w:ascii="Times New Roman" w:eastAsia="Aptos" w:hAnsi="Times New Roman" w:cs="Times New Roman"/>
        </w:rPr>
        <w:t>4</w:t>
      </w:r>
      <w:r w:rsidRPr="00BA394E">
        <w:rPr>
          <w:rFonts w:ascii="Times New Roman" w:eastAsia="Aptos" w:hAnsi="Times New Roman" w:cs="Times New Roman"/>
        </w:rPr>
        <w:t xml:space="preserve">% of the variance in Satisfaction with Life. Overall, these results suggest that personality traits significantly predict life </w:t>
      </w:r>
      <w:r w:rsidRPr="00BA394E">
        <w:rPr>
          <w:rFonts w:ascii="Times New Roman" w:eastAsia="Aptos" w:hAnsi="Times New Roman" w:cs="Times New Roman"/>
        </w:rPr>
        <w:lastRenderedPageBreak/>
        <w:t>satisfaction, although much of the variability is explained by random effects at the participant level.</w:t>
      </w:r>
    </w:p>
    <w:p w14:paraId="42976484" w14:textId="77777777" w:rsidR="00372AC2" w:rsidRDefault="00372AC2" w:rsidP="00567BCE">
      <w:pPr>
        <w:spacing w:line="240" w:lineRule="auto"/>
        <w:jc w:val="both"/>
        <w:rPr>
          <w:rFonts w:ascii="Times New Roman" w:eastAsia="Aptos" w:hAnsi="Times New Roman" w:cs="Times New Roman"/>
          <w:b/>
          <w:bCs/>
        </w:rPr>
      </w:pPr>
    </w:p>
    <w:p w14:paraId="0DA3954E" w14:textId="63655C6B" w:rsidR="00BA394E" w:rsidRPr="00BA394E" w:rsidRDefault="00BA394E" w:rsidP="00567BCE">
      <w:pPr>
        <w:spacing w:line="240" w:lineRule="auto"/>
        <w:jc w:val="both"/>
        <w:rPr>
          <w:rFonts w:ascii="Times New Roman" w:eastAsia="Aptos" w:hAnsi="Times New Roman" w:cs="Times New Roman"/>
          <w:b/>
          <w:bCs/>
        </w:rPr>
      </w:pPr>
      <w:r w:rsidRPr="00BA394E">
        <w:rPr>
          <w:rFonts w:ascii="Times New Roman" w:eastAsia="Aptos" w:hAnsi="Times New Roman" w:cs="Times New Roman"/>
          <w:b/>
          <w:bCs/>
        </w:rPr>
        <w:t xml:space="preserve">Table </w:t>
      </w:r>
      <w:r w:rsidR="002879F1" w:rsidRPr="00567BCE">
        <w:rPr>
          <w:rFonts w:ascii="Times New Roman" w:eastAsia="Aptos" w:hAnsi="Times New Roman" w:cs="Times New Roman"/>
          <w:b/>
          <w:bCs/>
        </w:rPr>
        <w:t>4</w:t>
      </w:r>
    </w:p>
    <w:p w14:paraId="57A39751" w14:textId="77777777" w:rsidR="00BA394E" w:rsidRPr="00BA394E" w:rsidRDefault="00BA394E" w:rsidP="00567BCE">
      <w:pPr>
        <w:spacing w:line="240" w:lineRule="auto"/>
        <w:jc w:val="both"/>
        <w:rPr>
          <w:rFonts w:ascii="Times New Roman" w:eastAsia="Aptos" w:hAnsi="Times New Roman" w:cs="Times New Roman"/>
          <w:i/>
          <w:iCs/>
        </w:rPr>
      </w:pPr>
      <w:r w:rsidRPr="00BA394E">
        <w:rPr>
          <w:rFonts w:ascii="Times New Roman" w:eastAsia="Aptos" w:hAnsi="Times New Roman" w:cs="Times New Roman"/>
        </w:rPr>
        <w:t xml:space="preserve"> </w:t>
      </w:r>
      <w:r w:rsidRPr="00BA394E">
        <w:rPr>
          <w:rFonts w:ascii="Times New Roman" w:eastAsia="Aptos" w:hAnsi="Times New Roman" w:cs="Times New Roman"/>
          <w:i/>
          <w:iCs/>
        </w:rPr>
        <w:t>Estimates from final selected mixed effects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555"/>
        <w:gridCol w:w="1624"/>
        <w:gridCol w:w="1499"/>
        <w:gridCol w:w="1536"/>
        <w:gridCol w:w="1298"/>
      </w:tblGrid>
      <w:tr w:rsidR="00BA394E" w:rsidRPr="00BA394E" w14:paraId="15493BA7" w14:textId="77777777" w:rsidTr="00B97455">
        <w:tc>
          <w:tcPr>
            <w:tcW w:w="1838" w:type="dxa"/>
            <w:vMerge w:val="restart"/>
            <w:tcBorders>
              <w:top w:val="single" w:sz="4" w:space="0" w:color="auto"/>
            </w:tcBorders>
          </w:tcPr>
          <w:p w14:paraId="206B27B4" w14:textId="77777777" w:rsidR="00BA394E" w:rsidRPr="00BA394E" w:rsidRDefault="00BA394E" w:rsidP="00567BCE">
            <w:pPr>
              <w:spacing w:after="160"/>
              <w:jc w:val="both"/>
              <w:rPr>
                <w:rFonts w:ascii="Times New Roman" w:eastAsia="Aptos" w:hAnsi="Times New Roman" w:cs="Times New Roman"/>
                <w:b/>
                <w:bCs/>
              </w:rPr>
            </w:pPr>
            <w:r w:rsidRPr="00BA394E">
              <w:rPr>
                <w:rFonts w:ascii="Times New Roman" w:eastAsia="Aptos" w:hAnsi="Times New Roman" w:cs="Times New Roman"/>
                <w:b/>
                <w:bCs/>
              </w:rPr>
              <w:t>Parameters</w:t>
            </w:r>
          </w:p>
        </w:tc>
        <w:tc>
          <w:tcPr>
            <w:tcW w:w="1555" w:type="dxa"/>
            <w:vMerge w:val="restart"/>
            <w:tcBorders>
              <w:top w:val="single" w:sz="4" w:space="0" w:color="auto"/>
            </w:tcBorders>
          </w:tcPr>
          <w:p w14:paraId="49DEEFC5" w14:textId="77777777" w:rsidR="00BA394E" w:rsidRPr="00BA394E" w:rsidRDefault="00BA394E" w:rsidP="00567BCE">
            <w:pPr>
              <w:spacing w:after="160"/>
              <w:jc w:val="both"/>
              <w:rPr>
                <w:rFonts w:ascii="Times New Roman" w:eastAsia="Aptos" w:hAnsi="Times New Roman" w:cs="Times New Roman"/>
                <w:b/>
                <w:bCs/>
              </w:rPr>
            </w:pPr>
            <w:r w:rsidRPr="00BA394E">
              <w:rPr>
                <w:rFonts w:ascii="Times New Roman" w:eastAsia="Aptos" w:hAnsi="Times New Roman" w:cs="Times New Roman"/>
                <w:b/>
                <w:bCs/>
              </w:rPr>
              <w:t>Estimates (B)</w:t>
            </w:r>
          </w:p>
        </w:tc>
        <w:tc>
          <w:tcPr>
            <w:tcW w:w="1624" w:type="dxa"/>
            <w:vMerge w:val="restart"/>
            <w:tcBorders>
              <w:top w:val="single" w:sz="4" w:space="0" w:color="auto"/>
            </w:tcBorders>
          </w:tcPr>
          <w:p w14:paraId="08A12812" w14:textId="77777777" w:rsidR="00BA394E" w:rsidRPr="00BA394E" w:rsidRDefault="00BA394E" w:rsidP="00567BCE">
            <w:pPr>
              <w:spacing w:after="160"/>
              <w:jc w:val="both"/>
              <w:rPr>
                <w:rFonts w:ascii="Times New Roman" w:eastAsia="Aptos" w:hAnsi="Times New Roman" w:cs="Times New Roman"/>
                <w:b/>
                <w:bCs/>
              </w:rPr>
            </w:pPr>
            <w:r w:rsidRPr="00BA394E">
              <w:rPr>
                <w:rFonts w:ascii="Times New Roman" w:eastAsia="Aptos" w:hAnsi="Times New Roman" w:cs="Times New Roman"/>
                <w:b/>
                <w:bCs/>
              </w:rPr>
              <w:t>Standard Error (SE)</w:t>
            </w:r>
          </w:p>
        </w:tc>
        <w:tc>
          <w:tcPr>
            <w:tcW w:w="3035" w:type="dxa"/>
            <w:gridSpan w:val="2"/>
            <w:tcBorders>
              <w:top w:val="single" w:sz="4" w:space="0" w:color="auto"/>
            </w:tcBorders>
          </w:tcPr>
          <w:p w14:paraId="298AE34D" w14:textId="77777777" w:rsidR="00BA394E" w:rsidRPr="00BA394E" w:rsidRDefault="00BA394E" w:rsidP="00567BCE">
            <w:pPr>
              <w:spacing w:after="160"/>
              <w:jc w:val="both"/>
              <w:rPr>
                <w:rFonts w:ascii="Times New Roman" w:eastAsia="Aptos" w:hAnsi="Times New Roman" w:cs="Times New Roman"/>
                <w:b/>
                <w:bCs/>
              </w:rPr>
            </w:pPr>
            <w:r w:rsidRPr="00BA394E">
              <w:rPr>
                <w:rFonts w:ascii="Times New Roman" w:eastAsia="Aptos" w:hAnsi="Times New Roman" w:cs="Times New Roman"/>
                <w:b/>
                <w:bCs/>
              </w:rPr>
              <w:t>95% Confidence Interval</w:t>
            </w:r>
          </w:p>
        </w:tc>
        <w:tc>
          <w:tcPr>
            <w:tcW w:w="1298" w:type="dxa"/>
            <w:vMerge w:val="restart"/>
          </w:tcPr>
          <w:p w14:paraId="503ED39E" w14:textId="77777777" w:rsidR="00BA394E" w:rsidRPr="00BA394E" w:rsidRDefault="00BA394E" w:rsidP="00567BCE">
            <w:pPr>
              <w:spacing w:after="160"/>
              <w:jc w:val="both"/>
              <w:rPr>
                <w:rFonts w:ascii="Times New Roman" w:eastAsia="Aptos" w:hAnsi="Times New Roman" w:cs="Times New Roman"/>
                <w:b/>
                <w:bCs/>
              </w:rPr>
            </w:pPr>
            <w:r w:rsidRPr="00BA394E">
              <w:rPr>
                <w:rFonts w:ascii="Times New Roman" w:eastAsia="Aptos" w:hAnsi="Times New Roman" w:cs="Times New Roman"/>
                <w:b/>
                <w:bCs/>
                <w:i/>
                <w:iCs/>
              </w:rPr>
              <w:t>p</w:t>
            </w:r>
            <w:r w:rsidRPr="00BA394E">
              <w:rPr>
                <w:rFonts w:ascii="Times New Roman" w:eastAsia="Aptos" w:hAnsi="Times New Roman" w:cs="Times New Roman"/>
                <w:b/>
                <w:bCs/>
              </w:rPr>
              <w:t>-values</w:t>
            </w:r>
          </w:p>
        </w:tc>
      </w:tr>
      <w:tr w:rsidR="00BA394E" w:rsidRPr="00BA394E" w14:paraId="0DABB4A6" w14:textId="77777777" w:rsidTr="00B97455">
        <w:tc>
          <w:tcPr>
            <w:tcW w:w="1838" w:type="dxa"/>
            <w:vMerge/>
            <w:tcBorders>
              <w:bottom w:val="single" w:sz="4" w:space="0" w:color="auto"/>
            </w:tcBorders>
          </w:tcPr>
          <w:p w14:paraId="358234AF" w14:textId="77777777" w:rsidR="00BA394E" w:rsidRPr="00BA394E" w:rsidRDefault="00BA394E" w:rsidP="00567BCE">
            <w:pPr>
              <w:spacing w:after="160"/>
              <w:jc w:val="both"/>
              <w:rPr>
                <w:rFonts w:ascii="Times New Roman" w:eastAsia="Aptos" w:hAnsi="Times New Roman" w:cs="Times New Roman"/>
                <w:b/>
                <w:bCs/>
              </w:rPr>
            </w:pPr>
          </w:p>
        </w:tc>
        <w:tc>
          <w:tcPr>
            <w:tcW w:w="1555" w:type="dxa"/>
            <w:vMerge/>
            <w:tcBorders>
              <w:bottom w:val="single" w:sz="4" w:space="0" w:color="auto"/>
            </w:tcBorders>
          </w:tcPr>
          <w:p w14:paraId="5F2BEE32" w14:textId="77777777" w:rsidR="00BA394E" w:rsidRPr="00BA394E" w:rsidRDefault="00BA394E" w:rsidP="00567BCE">
            <w:pPr>
              <w:spacing w:after="160"/>
              <w:jc w:val="both"/>
              <w:rPr>
                <w:rFonts w:ascii="Times New Roman" w:eastAsia="Aptos" w:hAnsi="Times New Roman" w:cs="Times New Roman"/>
                <w:b/>
                <w:bCs/>
              </w:rPr>
            </w:pPr>
          </w:p>
        </w:tc>
        <w:tc>
          <w:tcPr>
            <w:tcW w:w="1624" w:type="dxa"/>
            <w:vMerge/>
            <w:tcBorders>
              <w:bottom w:val="single" w:sz="4" w:space="0" w:color="auto"/>
            </w:tcBorders>
          </w:tcPr>
          <w:p w14:paraId="335DDF16" w14:textId="77777777" w:rsidR="00BA394E" w:rsidRPr="00BA394E" w:rsidRDefault="00BA394E" w:rsidP="00567BCE">
            <w:pPr>
              <w:spacing w:after="160"/>
              <w:jc w:val="both"/>
              <w:rPr>
                <w:rFonts w:ascii="Times New Roman" w:eastAsia="Aptos" w:hAnsi="Times New Roman" w:cs="Times New Roman"/>
                <w:b/>
                <w:bCs/>
              </w:rPr>
            </w:pPr>
          </w:p>
        </w:tc>
        <w:tc>
          <w:tcPr>
            <w:tcW w:w="1499" w:type="dxa"/>
            <w:tcBorders>
              <w:bottom w:val="single" w:sz="4" w:space="0" w:color="auto"/>
            </w:tcBorders>
          </w:tcPr>
          <w:p w14:paraId="3344308D" w14:textId="77777777" w:rsidR="00BA394E" w:rsidRPr="00BA394E" w:rsidRDefault="00BA394E" w:rsidP="00567BCE">
            <w:pPr>
              <w:spacing w:after="160"/>
              <w:jc w:val="both"/>
              <w:rPr>
                <w:rFonts w:ascii="Times New Roman" w:eastAsia="Aptos" w:hAnsi="Times New Roman" w:cs="Times New Roman"/>
                <w:b/>
                <w:bCs/>
              </w:rPr>
            </w:pPr>
            <w:r w:rsidRPr="00BA394E">
              <w:rPr>
                <w:rFonts w:ascii="Times New Roman" w:eastAsia="Aptos" w:hAnsi="Times New Roman" w:cs="Times New Roman"/>
                <w:b/>
                <w:bCs/>
              </w:rPr>
              <w:t>Lower Bound</w:t>
            </w:r>
          </w:p>
        </w:tc>
        <w:tc>
          <w:tcPr>
            <w:tcW w:w="1536" w:type="dxa"/>
            <w:tcBorders>
              <w:bottom w:val="single" w:sz="4" w:space="0" w:color="auto"/>
            </w:tcBorders>
          </w:tcPr>
          <w:p w14:paraId="5A0757BB" w14:textId="77777777" w:rsidR="00BA394E" w:rsidRPr="00BA394E" w:rsidRDefault="00BA394E" w:rsidP="00567BCE">
            <w:pPr>
              <w:spacing w:after="160"/>
              <w:jc w:val="both"/>
              <w:rPr>
                <w:rFonts w:ascii="Times New Roman" w:eastAsia="Aptos" w:hAnsi="Times New Roman" w:cs="Times New Roman"/>
                <w:b/>
                <w:bCs/>
              </w:rPr>
            </w:pPr>
            <w:r w:rsidRPr="00BA394E">
              <w:rPr>
                <w:rFonts w:ascii="Times New Roman" w:eastAsia="Aptos" w:hAnsi="Times New Roman" w:cs="Times New Roman"/>
                <w:b/>
                <w:bCs/>
              </w:rPr>
              <w:t>Upper Bound</w:t>
            </w:r>
          </w:p>
        </w:tc>
        <w:tc>
          <w:tcPr>
            <w:tcW w:w="1298" w:type="dxa"/>
            <w:vMerge/>
          </w:tcPr>
          <w:p w14:paraId="66BD77D9" w14:textId="77777777" w:rsidR="00BA394E" w:rsidRPr="00BA394E" w:rsidRDefault="00BA394E" w:rsidP="00567BCE">
            <w:pPr>
              <w:spacing w:after="160"/>
              <w:jc w:val="both"/>
              <w:rPr>
                <w:rFonts w:ascii="Times New Roman" w:eastAsia="Aptos" w:hAnsi="Times New Roman" w:cs="Times New Roman"/>
                <w:b/>
                <w:bCs/>
              </w:rPr>
            </w:pPr>
          </w:p>
        </w:tc>
      </w:tr>
      <w:tr w:rsidR="00BA394E" w:rsidRPr="00BA394E" w14:paraId="541190AF" w14:textId="77777777" w:rsidTr="00B97455">
        <w:tc>
          <w:tcPr>
            <w:tcW w:w="1838" w:type="dxa"/>
            <w:tcBorders>
              <w:top w:val="single" w:sz="4" w:space="0" w:color="auto"/>
            </w:tcBorders>
          </w:tcPr>
          <w:p w14:paraId="0F3DFE9A"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Intercept</w:t>
            </w:r>
          </w:p>
        </w:tc>
        <w:tc>
          <w:tcPr>
            <w:tcW w:w="1555" w:type="dxa"/>
            <w:tcBorders>
              <w:top w:val="single" w:sz="4" w:space="0" w:color="auto"/>
            </w:tcBorders>
          </w:tcPr>
          <w:p w14:paraId="585D198F"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4.51</w:t>
            </w:r>
          </w:p>
        </w:tc>
        <w:tc>
          <w:tcPr>
            <w:tcW w:w="1624" w:type="dxa"/>
            <w:tcBorders>
              <w:top w:val="single" w:sz="4" w:space="0" w:color="auto"/>
            </w:tcBorders>
          </w:tcPr>
          <w:p w14:paraId="06AA64F6"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0.12</w:t>
            </w:r>
          </w:p>
        </w:tc>
        <w:tc>
          <w:tcPr>
            <w:tcW w:w="1499" w:type="dxa"/>
            <w:tcBorders>
              <w:top w:val="single" w:sz="4" w:space="0" w:color="auto"/>
            </w:tcBorders>
          </w:tcPr>
          <w:p w14:paraId="51EFD4F5" w14:textId="2CC5445C"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4.2</w:t>
            </w:r>
            <w:r w:rsidR="007C3E55">
              <w:rPr>
                <w:rFonts w:ascii="Times New Roman" w:eastAsia="Aptos" w:hAnsi="Times New Roman" w:cs="Times New Roman"/>
              </w:rPr>
              <w:t>7</w:t>
            </w:r>
          </w:p>
        </w:tc>
        <w:tc>
          <w:tcPr>
            <w:tcW w:w="1536" w:type="dxa"/>
            <w:tcBorders>
              <w:top w:val="single" w:sz="4" w:space="0" w:color="auto"/>
            </w:tcBorders>
          </w:tcPr>
          <w:p w14:paraId="78C99F8E" w14:textId="185AEA1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4.7</w:t>
            </w:r>
            <w:r w:rsidR="007C3E55">
              <w:rPr>
                <w:rFonts w:ascii="Times New Roman" w:eastAsia="Aptos" w:hAnsi="Times New Roman" w:cs="Times New Roman"/>
              </w:rPr>
              <w:t>4</w:t>
            </w:r>
          </w:p>
        </w:tc>
        <w:tc>
          <w:tcPr>
            <w:tcW w:w="1298" w:type="dxa"/>
          </w:tcPr>
          <w:p w14:paraId="69FB01A5"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&lt; .001</w:t>
            </w:r>
          </w:p>
          <w:p w14:paraId="5D7B08E8" w14:textId="77777777" w:rsidR="00BA394E" w:rsidRPr="00BA394E" w:rsidRDefault="00BA394E" w:rsidP="00567BCE">
            <w:pPr>
              <w:spacing w:after="160"/>
              <w:jc w:val="both"/>
              <w:rPr>
                <w:rFonts w:ascii="Times New Roman" w:eastAsia="Aptos" w:hAnsi="Times New Roman" w:cs="Times New Roman"/>
              </w:rPr>
            </w:pPr>
          </w:p>
        </w:tc>
      </w:tr>
      <w:tr w:rsidR="00BA394E" w:rsidRPr="00BA394E" w14:paraId="63319727" w14:textId="77777777" w:rsidTr="00B97455">
        <w:tc>
          <w:tcPr>
            <w:tcW w:w="1838" w:type="dxa"/>
          </w:tcPr>
          <w:p w14:paraId="40E872B3"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Extraversion</w:t>
            </w:r>
          </w:p>
        </w:tc>
        <w:tc>
          <w:tcPr>
            <w:tcW w:w="1555" w:type="dxa"/>
          </w:tcPr>
          <w:p w14:paraId="308510CC"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0.16</w:t>
            </w:r>
          </w:p>
        </w:tc>
        <w:tc>
          <w:tcPr>
            <w:tcW w:w="1624" w:type="dxa"/>
          </w:tcPr>
          <w:p w14:paraId="7BE23ECB"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0.02</w:t>
            </w:r>
          </w:p>
        </w:tc>
        <w:tc>
          <w:tcPr>
            <w:tcW w:w="1499" w:type="dxa"/>
          </w:tcPr>
          <w:p w14:paraId="318FE609"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0.13</w:t>
            </w:r>
          </w:p>
        </w:tc>
        <w:tc>
          <w:tcPr>
            <w:tcW w:w="1536" w:type="dxa"/>
          </w:tcPr>
          <w:p w14:paraId="7878BD82"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0.19</w:t>
            </w:r>
          </w:p>
        </w:tc>
        <w:tc>
          <w:tcPr>
            <w:tcW w:w="1298" w:type="dxa"/>
          </w:tcPr>
          <w:p w14:paraId="4B0B270D"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&lt; .001</w:t>
            </w:r>
          </w:p>
          <w:p w14:paraId="05E5FD43" w14:textId="77777777" w:rsidR="00BA394E" w:rsidRPr="00BA394E" w:rsidRDefault="00BA394E" w:rsidP="00567BCE">
            <w:pPr>
              <w:spacing w:after="160"/>
              <w:jc w:val="both"/>
              <w:rPr>
                <w:rFonts w:ascii="Times New Roman" w:eastAsia="Aptos" w:hAnsi="Times New Roman" w:cs="Times New Roman"/>
              </w:rPr>
            </w:pPr>
          </w:p>
        </w:tc>
      </w:tr>
      <w:tr w:rsidR="00BA394E" w:rsidRPr="00BA394E" w14:paraId="61CD1DA5" w14:textId="77777777" w:rsidTr="00B97455">
        <w:tc>
          <w:tcPr>
            <w:tcW w:w="1838" w:type="dxa"/>
          </w:tcPr>
          <w:p w14:paraId="0080ACA2"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Neuroticism</w:t>
            </w:r>
          </w:p>
        </w:tc>
        <w:tc>
          <w:tcPr>
            <w:tcW w:w="1555" w:type="dxa"/>
          </w:tcPr>
          <w:p w14:paraId="636B60D2"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-0.21</w:t>
            </w:r>
          </w:p>
        </w:tc>
        <w:tc>
          <w:tcPr>
            <w:tcW w:w="1624" w:type="dxa"/>
          </w:tcPr>
          <w:p w14:paraId="296E4B4F"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0.02</w:t>
            </w:r>
          </w:p>
        </w:tc>
        <w:tc>
          <w:tcPr>
            <w:tcW w:w="1499" w:type="dxa"/>
          </w:tcPr>
          <w:p w14:paraId="074BCDAD" w14:textId="6A46A2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-0.2</w:t>
            </w:r>
            <w:r w:rsidR="007C3E55">
              <w:rPr>
                <w:rFonts w:ascii="Times New Roman" w:eastAsia="Aptos" w:hAnsi="Times New Roman" w:cs="Times New Roman"/>
              </w:rPr>
              <w:t>4</w:t>
            </w:r>
          </w:p>
        </w:tc>
        <w:tc>
          <w:tcPr>
            <w:tcW w:w="1536" w:type="dxa"/>
          </w:tcPr>
          <w:p w14:paraId="021E0D44"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-0.18</w:t>
            </w:r>
          </w:p>
        </w:tc>
        <w:tc>
          <w:tcPr>
            <w:tcW w:w="1298" w:type="dxa"/>
          </w:tcPr>
          <w:p w14:paraId="55EF8BA5"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 xml:space="preserve">&lt; .001 </w:t>
            </w:r>
          </w:p>
        </w:tc>
      </w:tr>
      <w:tr w:rsidR="00BA394E" w:rsidRPr="00BA394E" w14:paraId="0B1B437C" w14:textId="77777777" w:rsidTr="00B97455">
        <w:tc>
          <w:tcPr>
            <w:tcW w:w="1838" w:type="dxa"/>
          </w:tcPr>
          <w:p w14:paraId="14F73895" w14:textId="77777777" w:rsidR="00BA394E" w:rsidRPr="00BA394E" w:rsidRDefault="00BA394E" w:rsidP="00567BCE">
            <w:pPr>
              <w:spacing w:after="160"/>
              <w:jc w:val="both"/>
              <w:rPr>
                <w:rFonts w:ascii="Times New Roman" w:eastAsia="Aptos" w:hAnsi="Times New Roman" w:cs="Times New Roman"/>
              </w:rPr>
            </w:pPr>
          </w:p>
        </w:tc>
        <w:tc>
          <w:tcPr>
            <w:tcW w:w="1555" w:type="dxa"/>
          </w:tcPr>
          <w:p w14:paraId="6B426659" w14:textId="77777777" w:rsidR="00BA394E" w:rsidRPr="00BA394E" w:rsidRDefault="00BA394E" w:rsidP="00567BCE">
            <w:pPr>
              <w:spacing w:after="160"/>
              <w:jc w:val="both"/>
              <w:rPr>
                <w:rFonts w:ascii="Times New Roman" w:eastAsia="Aptos" w:hAnsi="Times New Roman" w:cs="Times New Roman"/>
              </w:rPr>
            </w:pPr>
          </w:p>
        </w:tc>
        <w:tc>
          <w:tcPr>
            <w:tcW w:w="1624" w:type="dxa"/>
          </w:tcPr>
          <w:p w14:paraId="6D5D4357" w14:textId="77777777" w:rsidR="00BA394E" w:rsidRPr="00BA394E" w:rsidRDefault="00BA394E" w:rsidP="00567BCE">
            <w:pPr>
              <w:spacing w:after="160"/>
              <w:jc w:val="both"/>
              <w:rPr>
                <w:rFonts w:ascii="Times New Roman" w:eastAsia="Aptos" w:hAnsi="Times New Roman" w:cs="Times New Roman"/>
              </w:rPr>
            </w:pPr>
          </w:p>
        </w:tc>
        <w:tc>
          <w:tcPr>
            <w:tcW w:w="1499" w:type="dxa"/>
          </w:tcPr>
          <w:p w14:paraId="2DED46BC" w14:textId="77777777" w:rsidR="00BA394E" w:rsidRPr="00BA394E" w:rsidRDefault="00BA394E" w:rsidP="00567BCE">
            <w:pPr>
              <w:spacing w:after="160"/>
              <w:jc w:val="both"/>
              <w:rPr>
                <w:rFonts w:ascii="Times New Roman" w:eastAsia="Aptos" w:hAnsi="Times New Roman" w:cs="Times New Roman"/>
              </w:rPr>
            </w:pPr>
          </w:p>
        </w:tc>
        <w:tc>
          <w:tcPr>
            <w:tcW w:w="1536" w:type="dxa"/>
          </w:tcPr>
          <w:p w14:paraId="02BF63F5" w14:textId="77777777" w:rsidR="00BA394E" w:rsidRPr="00BA394E" w:rsidRDefault="00BA394E" w:rsidP="00567BCE">
            <w:pPr>
              <w:spacing w:after="160"/>
              <w:jc w:val="both"/>
              <w:rPr>
                <w:rFonts w:ascii="Times New Roman" w:eastAsia="Aptos" w:hAnsi="Times New Roman" w:cs="Times New Roman"/>
              </w:rPr>
            </w:pPr>
          </w:p>
        </w:tc>
        <w:tc>
          <w:tcPr>
            <w:tcW w:w="1298" w:type="dxa"/>
          </w:tcPr>
          <w:p w14:paraId="036A5053" w14:textId="77777777" w:rsidR="00BA394E" w:rsidRPr="00BA394E" w:rsidRDefault="00BA394E" w:rsidP="00567BCE">
            <w:pPr>
              <w:spacing w:after="160"/>
              <w:jc w:val="both"/>
              <w:rPr>
                <w:rFonts w:ascii="Times New Roman" w:eastAsia="Aptos" w:hAnsi="Times New Roman" w:cs="Times New Roman"/>
              </w:rPr>
            </w:pPr>
          </w:p>
          <w:p w14:paraId="20983AFA" w14:textId="77777777" w:rsidR="00BA394E" w:rsidRPr="00BA394E" w:rsidRDefault="00BA394E" w:rsidP="00567BCE">
            <w:pPr>
              <w:spacing w:after="160"/>
              <w:jc w:val="both"/>
              <w:rPr>
                <w:rFonts w:ascii="Times New Roman" w:eastAsia="Aptos" w:hAnsi="Times New Roman" w:cs="Times New Roman"/>
              </w:rPr>
            </w:pPr>
          </w:p>
        </w:tc>
      </w:tr>
      <w:tr w:rsidR="00BA394E" w:rsidRPr="00BA394E" w14:paraId="129598C3" w14:textId="77777777" w:rsidTr="00B97455">
        <w:tc>
          <w:tcPr>
            <w:tcW w:w="1838" w:type="dxa"/>
          </w:tcPr>
          <w:p w14:paraId="2FF898E5"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ICC</w:t>
            </w:r>
          </w:p>
        </w:tc>
        <w:tc>
          <w:tcPr>
            <w:tcW w:w="1555" w:type="dxa"/>
          </w:tcPr>
          <w:p w14:paraId="6F0E44CB" w14:textId="77777777" w:rsidR="00BA394E" w:rsidRPr="00BA394E" w:rsidRDefault="00BA394E" w:rsidP="00567BCE">
            <w:pPr>
              <w:spacing w:after="160"/>
              <w:jc w:val="both"/>
              <w:rPr>
                <w:rFonts w:ascii="Times New Roman" w:eastAsia="Aptos" w:hAnsi="Times New Roman" w:cs="Times New Roman"/>
                <w:i/>
                <w:iCs/>
              </w:rPr>
            </w:pPr>
            <w:r w:rsidRPr="00BA394E">
              <w:rPr>
                <w:rFonts w:ascii="Times New Roman" w:eastAsia="Aptos" w:hAnsi="Times New Roman" w:cs="Times New Roman"/>
                <w:i/>
                <w:iCs/>
              </w:rPr>
              <w:t>0.74</w:t>
            </w:r>
          </w:p>
          <w:p w14:paraId="11721FC4" w14:textId="77777777" w:rsidR="00BA394E" w:rsidRPr="00BA394E" w:rsidRDefault="00BA394E" w:rsidP="00567BCE">
            <w:pPr>
              <w:spacing w:after="160"/>
              <w:jc w:val="both"/>
              <w:rPr>
                <w:rFonts w:ascii="Times New Roman" w:eastAsia="Aptos" w:hAnsi="Times New Roman" w:cs="Times New Roman"/>
              </w:rPr>
            </w:pPr>
          </w:p>
        </w:tc>
        <w:tc>
          <w:tcPr>
            <w:tcW w:w="1624" w:type="dxa"/>
          </w:tcPr>
          <w:p w14:paraId="62394F62" w14:textId="77777777" w:rsidR="00BA394E" w:rsidRPr="00BA394E" w:rsidRDefault="00BA394E" w:rsidP="00567BCE">
            <w:pPr>
              <w:spacing w:after="160"/>
              <w:jc w:val="both"/>
              <w:rPr>
                <w:rFonts w:ascii="Times New Roman" w:eastAsia="Aptos" w:hAnsi="Times New Roman" w:cs="Times New Roman"/>
              </w:rPr>
            </w:pPr>
          </w:p>
        </w:tc>
        <w:tc>
          <w:tcPr>
            <w:tcW w:w="1499" w:type="dxa"/>
          </w:tcPr>
          <w:p w14:paraId="4BA750BF" w14:textId="77777777" w:rsidR="00BA394E" w:rsidRPr="00BA394E" w:rsidRDefault="00BA394E" w:rsidP="00567BCE">
            <w:pPr>
              <w:spacing w:after="160"/>
              <w:jc w:val="both"/>
              <w:rPr>
                <w:rFonts w:ascii="Times New Roman" w:eastAsia="Aptos" w:hAnsi="Times New Roman" w:cs="Times New Roman"/>
              </w:rPr>
            </w:pPr>
          </w:p>
        </w:tc>
        <w:tc>
          <w:tcPr>
            <w:tcW w:w="1536" w:type="dxa"/>
          </w:tcPr>
          <w:p w14:paraId="6CD189AC" w14:textId="77777777" w:rsidR="00BA394E" w:rsidRPr="00BA394E" w:rsidRDefault="00BA394E" w:rsidP="00567BCE">
            <w:pPr>
              <w:spacing w:after="160"/>
              <w:jc w:val="both"/>
              <w:rPr>
                <w:rFonts w:ascii="Times New Roman" w:eastAsia="Aptos" w:hAnsi="Times New Roman" w:cs="Times New Roman"/>
              </w:rPr>
            </w:pPr>
          </w:p>
        </w:tc>
        <w:tc>
          <w:tcPr>
            <w:tcW w:w="1298" w:type="dxa"/>
          </w:tcPr>
          <w:p w14:paraId="3D9B86F7" w14:textId="77777777" w:rsidR="00BA394E" w:rsidRPr="00BA394E" w:rsidRDefault="00BA394E" w:rsidP="00567BCE">
            <w:pPr>
              <w:spacing w:after="160"/>
              <w:jc w:val="both"/>
              <w:rPr>
                <w:rFonts w:ascii="Times New Roman" w:eastAsia="Aptos" w:hAnsi="Times New Roman" w:cs="Times New Roman"/>
              </w:rPr>
            </w:pPr>
          </w:p>
        </w:tc>
      </w:tr>
      <w:tr w:rsidR="00BA394E" w:rsidRPr="00BA394E" w14:paraId="1C078B99" w14:textId="77777777" w:rsidTr="00B97455">
        <w:tc>
          <w:tcPr>
            <w:tcW w:w="1838" w:type="dxa"/>
          </w:tcPr>
          <w:p w14:paraId="10121AF4"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 xml:space="preserve">Conditional R2: </w:t>
            </w:r>
          </w:p>
        </w:tc>
        <w:tc>
          <w:tcPr>
            <w:tcW w:w="1555" w:type="dxa"/>
          </w:tcPr>
          <w:p w14:paraId="21A0B944" w14:textId="78B703C7" w:rsidR="00BA394E" w:rsidRPr="00BA394E" w:rsidRDefault="00BA394E" w:rsidP="00567BCE">
            <w:pPr>
              <w:spacing w:after="160"/>
              <w:jc w:val="both"/>
              <w:rPr>
                <w:rFonts w:ascii="Times New Roman" w:eastAsia="Aptos" w:hAnsi="Times New Roman" w:cs="Times New Roman"/>
                <w:i/>
                <w:iCs/>
              </w:rPr>
            </w:pPr>
            <w:r w:rsidRPr="00BA394E">
              <w:rPr>
                <w:rFonts w:ascii="Times New Roman" w:eastAsia="Aptos" w:hAnsi="Times New Roman" w:cs="Times New Roman"/>
                <w:i/>
                <w:iCs/>
              </w:rPr>
              <w:t>0.78</w:t>
            </w:r>
            <w:r w:rsidR="007C3E55">
              <w:rPr>
                <w:rFonts w:ascii="Times New Roman" w:eastAsia="Aptos" w:hAnsi="Times New Roman" w:cs="Times New Roman"/>
                <w:i/>
                <w:iCs/>
              </w:rPr>
              <w:t>8</w:t>
            </w:r>
          </w:p>
          <w:p w14:paraId="2DF02924" w14:textId="77777777" w:rsidR="00BA394E" w:rsidRPr="00BA394E" w:rsidRDefault="00BA394E" w:rsidP="00567BCE">
            <w:pPr>
              <w:spacing w:after="160"/>
              <w:jc w:val="both"/>
              <w:rPr>
                <w:rFonts w:ascii="Times New Roman" w:eastAsia="Aptos" w:hAnsi="Times New Roman" w:cs="Times New Roman"/>
              </w:rPr>
            </w:pPr>
          </w:p>
        </w:tc>
        <w:tc>
          <w:tcPr>
            <w:tcW w:w="1624" w:type="dxa"/>
          </w:tcPr>
          <w:p w14:paraId="71670FD5"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 xml:space="preserve"> </w:t>
            </w:r>
          </w:p>
        </w:tc>
        <w:tc>
          <w:tcPr>
            <w:tcW w:w="1499" w:type="dxa"/>
          </w:tcPr>
          <w:p w14:paraId="19D762B4" w14:textId="77777777" w:rsidR="00BA394E" w:rsidRPr="00BA394E" w:rsidRDefault="00BA394E" w:rsidP="00567BCE">
            <w:pPr>
              <w:spacing w:after="160"/>
              <w:jc w:val="both"/>
              <w:rPr>
                <w:rFonts w:ascii="Times New Roman" w:eastAsia="Aptos" w:hAnsi="Times New Roman" w:cs="Times New Roman"/>
              </w:rPr>
            </w:pPr>
          </w:p>
        </w:tc>
        <w:tc>
          <w:tcPr>
            <w:tcW w:w="1536" w:type="dxa"/>
          </w:tcPr>
          <w:p w14:paraId="76F264D6" w14:textId="77777777" w:rsidR="00BA394E" w:rsidRPr="00BA394E" w:rsidRDefault="00BA394E" w:rsidP="00567BCE">
            <w:pPr>
              <w:spacing w:after="160"/>
              <w:jc w:val="both"/>
              <w:rPr>
                <w:rFonts w:ascii="Times New Roman" w:eastAsia="Aptos" w:hAnsi="Times New Roman" w:cs="Times New Roman"/>
              </w:rPr>
            </w:pPr>
          </w:p>
        </w:tc>
        <w:tc>
          <w:tcPr>
            <w:tcW w:w="1298" w:type="dxa"/>
          </w:tcPr>
          <w:p w14:paraId="4C135097" w14:textId="77777777" w:rsidR="00BA394E" w:rsidRPr="00BA394E" w:rsidRDefault="00BA394E" w:rsidP="00567BCE">
            <w:pPr>
              <w:spacing w:after="160"/>
              <w:jc w:val="both"/>
              <w:rPr>
                <w:rFonts w:ascii="Times New Roman" w:eastAsia="Aptos" w:hAnsi="Times New Roman" w:cs="Times New Roman"/>
              </w:rPr>
            </w:pPr>
          </w:p>
        </w:tc>
      </w:tr>
      <w:tr w:rsidR="00BA394E" w:rsidRPr="00BA394E" w14:paraId="560BF3F1" w14:textId="77777777" w:rsidTr="00B97455">
        <w:tc>
          <w:tcPr>
            <w:tcW w:w="1838" w:type="dxa"/>
            <w:tcBorders>
              <w:bottom w:val="single" w:sz="4" w:space="0" w:color="auto"/>
            </w:tcBorders>
          </w:tcPr>
          <w:p w14:paraId="68831EC8" w14:textId="77777777" w:rsidR="00BA394E" w:rsidRPr="00BA394E" w:rsidRDefault="00BA394E" w:rsidP="00567BCE">
            <w:pPr>
              <w:spacing w:after="160"/>
              <w:jc w:val="both"/>
              <w:rPr>
                <w:rFonts w:ascii="Times New Roman" w:eastAsia="Aptos" w:hAnsi="Times New Roman" w:cs="Times New Roman"/>
              </w:rPr>
            </w:pPr>
            <w:r w:rsidRPr="00BA394E">
              <w:rPr>
                <w:rFonts w:ascii="Times New Roman" w:eastAsia="Aptos" w:hAnsi="Times New Roman" w:cs="Times New Roman"/>
              </w:rPr>
              <w:t xml:space="preserve">Marginal R2: </w:t>
            </w:r>
          </w:p>
        </w:tc>
        <w:tc>
          <w:tcPr>
            <w:tcW w:w="1555" w:type="dxa"/>
            <w:tcBorders>
              <w:bottom w:val="single" w:sz="4" w:space="0" w:color="auto"/>
            </w:tcBorders>
          </w:tcPr>
          <w:p w14:paraId="0940D353" w14:textId="73C0218A" w:rsidR="00BA394E" w:rsidRPr="00BA394E" w:rsidRDefault="00BA394E" w:rsidP="00567BCE">
            <w:pPr>
              <w:spacing w:after="160"/>
              <w:jc w:val="both"/>
              <w:rPr>
                <w:rFonts w:ascii="Times New Roman" w:eastAsia="Aptos" w:hAnsi="Times New Roman" w:cs="Times New Roman"/>
                <w:i/>
                <w:iCs/>
              </w:rPr>
            </w:pPr>
            <w:r w:rsidRPr="00BA394E">
              <w:rPr>
                <w:rFonts w:ascii="Times New Roman" w:eastAsia="Aptos" w:hAnsi="Times New Roman" w:cs="Times New Roman"/>
                <w:i/>
                <w:iCs/>
              </w:rPr>
              <w:t>0.09</w:t>
            </w:r>
            <w:r w:rsidR="007C3E55">
              <w:rPr>
                <w:rFonts w:ascii="Times New Roman" w:eastAsia="Aptos" w:hAnsi="Times New Roman" w:cs="Times New Roman"/>
                <w:i/>
                <w:iCs/>
              </w:rPr>
              <w:t>4</w:t>
            </w:r>
          </w:p>
          <w:p w14:paraId="16F7C383" w14:textId="77777777" w:rsidR="00BA394E" w:rsidRPr="00BA394E" w:rsidRDefault="00BA394E" w:rsidP="00567BCE">
            <w:pPr>
              <w:spacing w:after="160"/>
              <w:jc w:val="both"/>
              <w:rPr>
                <w:rFonts w:ascii="Times New Roman" w:eastAsia="Aptos" w:hAnsi="Times New Roman" w:cs="Times New Roman"/>
              </w:rPr>
            </w:pPr>
          </w:p>
        </w:tc>
        <w:tc>
          <w:tcPr>
            <w:tcW w:w="1624" w:type="dxa"/>
            <w:tcBorders>
              <w:bottom w:val="single" w:sz="4" w:space="0" w:color="auto"/>
            </w:tcBorders>
          </w:tcPr>
          <w:p w14:paraId="3A144072" w14:textId="77777777" w:rsidR="00BA394E" w:rsidRPr="00BA394E" w:rsidRDefault="00BA394E" w:rsidP="00567BCE">
            <w:pPr>
              <w:spacing w:after="160"/>
              <w:jc w:val="both"/>
              <w:rPr>
                <w:rFonts w:ascii="Times New Roman" w:eastAsia="Aptos" w:hAnsi="Times New Roman" w:cs="Times New Roman"/>
              </w:rPr>
            </w:pPr>
          </w:p>
        </w:tc>
        <w:tc>
          <w:tcPr>
            <w:tcW w:w="1499" w:type="dxa"/>
            <w:tcBorders>
              <w:bottom w:val="single" w:sz="4" w:space="0" w:color="auto"/>
            </w:tcBorders>
          </w:tcPr>
          <w:p w14:paraId="35F936AC" w14:textId="77777777" w:rsidR="00BA394E" w:rsidRPr="00BA394E" w:rsidRDefault="00BA394E" w:rsidP="00567BCE">
            <w:pPr>
              <w:spacing w:after="160"/>
              <w:jc w:val="both"/>
              <w:rPr>
                <w:rFonts w:ascii="Times New Roman" w:eastAsia="Aptos" w:hAnsi="Times New Roman" w:cs="Times New Roman"/>
              </w:rPr>
            </w:pPr>
          </w:p>
        </w:tc>
        <w:tc>
          <w:tcPr>
            <w:tcW w:w="1536" w:type="dxa"/>
            <w:tcBorders>
              <w:bottom w:val="single" w:sz="4" w:space="0" w:color="auto"/>
            </w:tcBorders>
          </w:tcPr>
          <w:p w14:paraId="34B3357C" w14:textId="77777777" w:rsidR="00BA394E" w:rsidRPr="00BA394E" w:rsidRDefault="00BA394E" w:rsidP="00567BCE">
            <w:pPr>
              <w:spacing w:after="160"/>
              <w:jc w:val="both"/>
              <w:rPr>
                <w:rFonts w:ascii="Times New Roman" w:eastAsia="Aptos" w:hAnsi="Times New Roman" w:cs="Times New Roman"/>
              </w:rPr>
            </w:pPr>
          </w:p>
        </w:tc>
        <w:tc>
          <w:tcPr>
            <w:tcW w:w="1298" w:type="dxa"/>
            <w:tcBorders>
              <w:bottom w:val="single" w:sz="4" w:space="0" w:color="auto"/>
            </w:tcBorders>
          </w:tcPr>
          <w:p w14:paraId="5A179715" w14:textId="77777777" w:rsidR="00BA394E" w:rsidRPr="00BA394E" w:rsidRDefault="00BA394E" w:rsidP="00567BCE">
            <w:pPr>
              <w:spacing w:after="160"/>
              <w:jc w:val="both"/>
              <w:rPr>
                <w:rFonts w:ascii="Times New Roman" w:eastAsia="Aptos" w:hAnsi="Times New Roman" w:cs="Times New Roman"/>
              </w:rPr>
            </w:pPr>
          </w:p>
        </w:tc>
      </w:tr>
    </w:tbl>
    <w:p w14:paraId="1EEF7D79" w14:textId="2BD7614B" w:rsidR="00BA394E" w:rsidRPr="00567BCE" w:rsidRDefault="00BA394E" w:rsidP="00567BCE">
      <w:pPr>
        <w:spacing w:line="240" w:lineRule="auto"/>
        <w:jc w:val="both"/>
        <w:rPr>
          <w:rFonts w:ascii="Times New Roman" w:eastAsia="Aptos" w:hAnsi="Times New Roman" w:cs="Times New Roman"/>
          <w:b/>
          <w:bCs/>
        </w:rPr>
      </w:pPr>
      <w:r w:rsidRPr="00567BCE">
        <w:rPr>
          <w:rFonts w:ascii="Times New Roman" w:eastAsia="Aptos" w:hAnsi="Times New Roman" w:cs="Times New Roman"/>
          <w:b/>
          <w:bCs/>
        </w:rPr>
        <w:t xml:space="preserve"> </w:t>
      </w:r>
    </w:p>
    <w:p w14:paraId="50FBDC6E" w14:textId="3DC73956" w:rsidR="00BA394E" w:rsidRPr="00BA394E" w:rsidRDefault="00BA394E" w:rsidP="00567BCE">
      <w:pPr>
        <w:spacing w:line="480" w:lineRule="auto"/>
        <w:jc w:val="both"/>
        <w:rPr>
          <w:rFonts w:ascii="Times New Roman" w:eastAsia="Aptos" w:hAnsi="Times New Roman" w:cs="Times New Roman"/>
          <w:b/>
          <w:bCs/>
        </w:rPr>
      </w:pPr>
      <w:r w:rsidRPr="00BA394E">
        <w:rPr>
          <w:rFonts w:ascii="Times New Roman" w:eastAsia="Aptos" w:hAnsi="Times New Roman" w:cs="Times New Roman"/>
          <w:b/>
          <w:bCs/>
        </w:rPr>
        <w:t>Interpretation of Results in lay terms.</w:t>
      </w:r>
    </w:p>
    <w:p w14:paraId="69443609" w14:textId="77777777" w:rsidR="00BA394E" w:rsidRPr="00BA394E" w:rsidRDefault="00BA394E" w:rsidP="005B7FAD">
      <w:pPr>
        <w:spacing w:line="480" w:lineRule="auto"/>
        <w:ind w:firstLine="720"/>
        <w:jc w:val="both"/>
        <w:rPr>
          <w:rFonts w:ascii="Times New Roman" w:eastAsia="Aptos" w:hAnsi="Times New Roman" w:cs="Times New Roman"/>
        </w:rPr>
      </w:pPr>
      <w:r w:rsidRPr="00BA394E">
        <w:rPr>
          <w:rFonts w:ascii="Times New Roman" w:eastAsia="Aptos" w:hAnsi="Times New Roman" w:cs="Times New Roman"/>
          <w:b/>
          <w:bCs/>
        </w:rPr>
        <w:t>Hypothesis 1 (H1):</w:t>
      </w:r>
      <w:r w:rsidRPr="00BA394E">
        <w:rPr>
          <w:rFonts w:ascii="Times New Roman" w:eastAsia="Aptos" w:hAnsi="Times New Roman" w:cs="Times New Roman"/>
        </w:rPr>
        <w:t xml:space="preserve"> People who are more outgoing and sociable (higher in Extraversion) would be more satisfied with their lives.</w:t>
      </w:r>
    </w:p>
    <w:p w14:paraId="78D9DB72" w14:textId="77777777" w:rsidR="00BA394E" w:rsidRPr="00BA394E" w:rsidRDefault="00BA394E" w:rsidP="00567BCE">
      <w:pPr>
        <w:spacing w:line="480" w:lineRule="auto"/>
        <w:jc w:val="both"/>
        <w:rPr>
          <w:rFonts w:ascii="Times New Roman" w:eastAsia="Aptos" w:hAnsi="Times New Roman" w:cs="Times New Roman"/>
        </w:rPr>
      </w:pPr>
      <w:r w:rsidRPr="00BA394E">
        <w:rPr>
          <w:rFonts w:ascii="Times New Roman" w:eastAsia="Aptos" w:hAnsi="Times New Roman" w:cs="Times New Roman"/>
        </w:rPr>
        <w:lastRenderedPageBreak/>
        <w:t>This idea was supported by the results. In simple terms, the more outgoing someone was, the more likely they were to feel happy and satisfied with their life. This matches what other research has found — that being energetic, friendly, and outgoing is linked to feeling better about life.</w:t>
      </w:r>
    </w:p>
    <w:p w14:paraId="58C49EFF" w14:textId="77777777" w:rsidR="00BA394E" w:rsidRPr="00BA394E" w:rsidRDefault="00BA394E" w:rsidP="005B7FAD">
      <w:pPr>
        <w:spacing w:line="480" w:lineRule="auto"/>
        <w:jc w:val="both"/>
        <w:rPr>
          <w:rFonts w:ascii="Times New Roman" w:eastAsia="Aptos" w:hAnsi="Times New Roman" w:cs="Times New Roman"/>
        </w:rPr>
      </w:pPr>
      <w:r w:rsidRPr="00BA394E">
        <w:rPr>
          <w:rFonts w:ascii="Times New Roman" w:eastAsia="Aptos" w:hAnsi="Times New Roman" w:cs="Times New Roman"/>
          <w:b/>
          <w:bCs/>
        </w:rPr>
        <w:t>Hypothesis 2 (H2):</w:t>
      </w:r>
      <w:r w:rsidRPr="00BA394E">
        <w:rPr>
          <w:rFonts w:ascii="Times New Roman" w:eastAsia="Aptos" w:hAnsi="Times New Roman" w:cs="Times New Roman"/>
        </w:rPr>
        <w:t xml:space="preserve"> People who are more anxious and prone to negative emotions (higher in Neuroticism) would be less satisfied with their lives.</w:t>
      </w:r>
    </w:p>
    <w:p w14:paraId="0A147CC6" w14:textId="77777777" w:rsidR="00BA394E" w:rsidRDefault="00BA394E" w:rsidP="00567BCE">
      <w:pPr>
        <w:spacing w:line="480" w:lineRule="auto"/>
        <w:jc w:val="both"/>
        <w:rPr>
          <w:rFonts w:ascii="Times New Roman" w:eastAsia="Aptos" w:hAnsi="Times New Roman" w:cs="Times New Roman"/>
        </w:rPr>
      </w:pPr>
      <w:r w:rsidRPr="00BA394E">
        <w:rPr>
          <w:rFonts w:ascii="Times New Roman" w:eastAsia="Aptos" w:hAnsi="Times New Roman" w:cs="Times New Roman"/>
        </w:rPr>
        <w:t>This idea was also supported. People who tended to worry more, feel anxious, or experience a lot of negative emotions reported being less happy with their lives. Again, this fits well with other research showing that emotional instability is often linked to lower life satisfaction.</w:t>
      </w:r>
    </w:p>
    <w:p w14:paraId="2190EAD0" w14:textId="77777777" w:rsidR="00C524B1" w:rsidRDefault="00C524B1" w:rsidP="005B7FAD">
      <w:pPr>
        <w:spacing w:line="480" w:lineRule="auto"/>
        <w:jc w:val="both"/>
        <w:rPr>
          <w:rFonts w:ascii="Times New Roman" w:eastAsia="Aptos" w:hAnsi="Times New Roman" w:cs="Times New Roman"/>
        </w:rPr>
      </w:pPr>
      <w:r w:rsidRPr="00C524B1">
        <w:rPr>
          <w:rFonts w:ascii="Times New Roman" w:eastAsia="Aptos" w:hAnsi="Times New Roman" w:cs="Times New Roman"/>
          <w:b/>
          <w:bCs/>
        </w:rPr>
        <w:t>Hypothesis 3 (H3)</w:t>
      </w:r>
      <w:r w:rsidRPr="00C524B1">
        <w:rPr>
          <w:rFonts w:ascii="Times New Roman" w:eastAsia="Aptos" w:hAnsi="Times New Roman" w:cs="Times New Roman"/>
        </w:rPr>
        <w:t xml:space="preserve"> suggested that the way Extraversion and Neuroticism relate to life satisfaction would be similar both over time within the same person and between different people. </w:t>
      </w:r>
    </w:p>
    <w:p w14:paraId="648D0AC8" w14:textId="6969F961" w:rsidR="00C524B1" w:rsidRPr="00C524B1" w:rsidRDefault="00C524B1" w:rsidP="00C524B1">
      <w:pPr>
        <w:spacing w:line="480" w:lineRule="auto"/>
        <w:jc w:val="both"/>
        <w:rPr>
          <w:rFonts w:ascii="Times New Roman" w:eastAsia="Aptos" w:hAnsi="Times New Roman" w:cs="Times New Roman"/>
        </w:rPr>
      </w:pPr>
      <w:r w:rsidRPr="00C524B1">
        <w:rPr>
          <w:rFonts w:ascii="Times New Roman" w:eastAsia="Aptos" w:hAnsi="Times New Roman" w:cs="Times New Roman"/>
        </w:rPr>
        <w:t xml:space="preserve">The results partially supported this idea. The model we used allowed the strength of the relationship to vary from person to person. This means that although being more extraverted generally led to higher life satisfaction (and being more neurotic led to lower satisfaction), the size of these effects was not </w:t>
      </w:r>
      <w:proofErr w:type="gramStart"/>
      <w:r w:rsidRPr="00C524B1">
        <w:rPr>
          <w:rFonts w:ascii="Times New Roman" w:eastAsia="Aptos" w:hAnsi="Times New Roman" w:cs="Times New Roman"/>
        </w:rPr>
        <w:t>exactly the same</w:t>
      </w:r>
      <w:proofErr w:type="gramEnd"/>
      <w:r w:rsidRPr="00C524B1">
        <w:rPr>
          <w:rFonts w:ascii="Times New Roman" w:eastAsia="Aptos" w:hAnsi="Times New Roman" w:cs="Times New Roman"/>
        </w:rPr>
        <w:t xml:space="preserve"> for everyone. Some people might have had a stronger or weaker connection between their personality and their life satisfaction compared to others. Most of the differences in life satisfaction came from differences between people (not within the same person over time), which was shown by a high ICC value (0.74). The overall patterns were consistent, but there was some individual variation, so the hypothesis was only partly confirmed.</w:t>
      </w:r>
    </w:p>
    <w:p w14:paraId="2D97B20E" w14:textId="77777777" w:rsidR="00DD031A" w:rsidRPr="00DD031A" w:rsidRDefault="00DD031A" w:rsidP="00B97455">
      <w:pPr>
        <w:spacing w:line="480" w:lineRule="auto"/>
        <w:jc w:val="center"/>
        <w:rPr>
          <w:rFonts w:ascii="Times New Roman" w:eastAsia="Aptos" w:hAnsi="Times New Roman" w:cs="Times New Roman"/>
          <w:b/>
          <w:bCs/>
        </w:rPr>
      </w:pPr>
      <w:r w:rsidRPr="00DD031A">
        <w:rPr>
          <w:rFonts w:ascii="Times New Roman" w:eastAsia="Aptos" w:hAnsi="Times New Roman" w:cs="Times New Roman"/>
          <w:b/>
          <w:bCs/>
        </w:rPr>
        <w:t>Discussion</w:t>
      </w:r>
    </w:p>
    <w:p w14:paraId="2F96A146" w14:textId="6BE72C09" w:rsidR="00DD031A" w:rsidRPr="00DD031A" w:rsidRDefault="00DD031A" w:rsidP="005B7FAD">
      <w:pPr>
        <w:spacing w:line="480" w:lineRule="auto"/>
        <w:ind w:firstLine="720"/>
        <w:jc w:val="both"/>
        <w:rPr>
          <w:rFonts w:ascii="Times New Roman" w:eastAsia="Aptos" w:hAnsi="Times New Roman" w:cs="Times New Roman"/>
        </w:rPr>
      </w:pPr>
      <w:r w:rsidRPr="00DD031A">
        <w:rPr>
          <w:rFonts w:ascii="Times New Roman" w:eastAsia="Aptos" w:hAnsi="Times New Roman" w:cs="Times New Roman"/>
        </w:rPr>
        <w:t xml:space="preserve">This study investigated the relationship between personality traits and life satisfaction using linear mixed-effects modeling. Extraversion was positively associated with greater satisfaction with life, while Neuroticism was negatively associated, supporting the initial </w:t>
      </w:r>
      <w:r w:rsidRPr="00DD031A">
        <w:rPr>
          <w:rFonts w:ascii="Times New Roman" w:eastAsia="Aptos" w:hAnsi="Times New Roman" w:cs="Times New Roman"/>
        </w:rPr>
        <w:lastRenderedPageBreak/>
        <w:t>hypotheses. Model comparison analyses revealed that allowing both Extraversion and Neuroticism to vary across participants significantly improved model fit, as indicated by lower AIC and BIC values and an extremely large Bayes Factor. The high intraclass correlation coefficient suggests that much of the variance in life satisfaction is attributable to stable differences between individuals. These findings highlight the importance of both personality traits in shaping subjective well-being. The results also emphasize the value of modeling random slopes in capturing individual variability in psychological research.</w:t>
      </w:r>
    </w:p>
    <w:p w14:paraId="6282FB19" w14:textId="2E616074" w:rsidR="00D1650B" w:rsidRPr="00567BCE" w:rsidRDefault="002879F1" w:rsidP="00B97455">
      <w:pPr>
        <w:spacing w:line="480" w:lineRule="auto"/>
        <w:jc w:val="center"/>
        <w:rPr>
          <w:rFonts w:ascii="Times New Roman" w:eastAsia="Aptos" w:hAnsi="Times New Roman" w:cs="Times New Roman"/>
          <w:b/>
          <w:bCs/>
        </w:rPr>
      </w:pPr>
      <w:r w:rsidRPr="00567BCE">
        <w:rPr>
          <w:rFonts w:ascii="Times New Roman" w:eastAsia="Aptos" w:hAnsi="Times New Roman" w:cs="Times New Roman"/>
          <w:b/>
          <w:bCs/>
        </w:rPr>
        <w:t>Conclusion</w:t>
      </w:r>
    </w:p>
    <w:p w14:paraId="594D5680" w14:textId="77F85B81" w:rsidR="00DD031A" w:rsidRPr="00DD031A" w:rsidRDefault="00DD031A" w:rsidP="005B7FAD">
      <w:pPr>
        <w:spacing w:line="480" w:lineRule="auto"/>
        <w:ind w:firstLine="720"/>
        <w:jc w:val="both"/>
        <w:rPr>
          <w:rFonts w:ascii="Times New Roman" w:eastAsia="Aptos" w:hAnsi="Times New Roman" w:cs="Times New Roman"/>
        </w:rPr>
      </w:pPr>
      <w:r w:rsidRPr="00DD031A">
        <w:rPr>
          <w:rFonts w:ascii="Times New Roman" w:eastAsia="Aptos" w:hAnsi="Times New Roman" w:cs="Times New Roman"/>
        </w:rPr>
        <w:t xml:space="preserve">In this study, we found that personality traits are closely linked to how satisfied people feel with their lives. People who were more outgoing (higher in Extraversion) tended to report greater life satisfaction, while those who were more anxious and emotionally sensitive (higher in Neuroticism) reported lower satisfaction. By using a detailed statistical approach, we showed that allowing both traits to vary across individuals gave us a much better understanding of these patterns. Most of the differences in life satisfaction were explained by differences between people, rather than daily changes within a person. These results highlight how important personality is for overall well-being and suggest that understanding individual differences can help us better support people's happiness in a </w:t>
      </w:r>
      <w:r w:rsidRPr="00567BCE">
        <w:rPr>
          <w:rFonts w:ascii="Times New Roman" w:eastAsia="Aptos" w:hAnsi="Times New Roman" w:cs="Times New Roman"/>
        </w:rPr>
        <w:t>meaningful way</w:t>
      </w:r>
      <w:r w:rsidRPr="00DD031A">
        <w:rPr>
          <w:rFonts w:ascii="Times New Roman" w:eastAsia="Aptos" w:hAnsi="Times New Roman" w:cs="Times New Roman"/>
        </w:rPr>
        <w:t>.</w:t>
      </w:r>
    </w:p>
    <w:p w14:paraId="0B2809B0" w14:textId="0F8E8F72" w:rsidR="002879F1" w:rsidRPr="002879F1" w:rsidRDefault="002879F1" w:rsidP="002879F1">
      <w:pPr>
        <w:spacing w:line="240" w:lineRule="auto"/>
        <w:rPr>
          <w:rFonts w:ascii="Times New Roman" w:eastAsia="Aptos" w:hAnsi="Times New Roman" w:cs="Times New Roman"/>
        </w:rPr>
      </w:pPr>
    </w:p>
    <w:p w14:paraId="5EB4AFD5" w14:textId="77777777" w:rsidR="002879F1" w:rsidRDefault="002879F1" w:rsidP="00D1650B">
      <w:pPr>
        <w:spacing w:line="480" w:lineRule="auto"/>
        <w:rPr>
          <w:rFonts w:ascii="Times New Roman" w:eastAsia="Aptos" w:hAnsi="Times New Roman" w:cs="Times New Roman"/>
          <w:b/>
          <w:bCs/>
        </w:rPr>
      </w:pPr>
    </w:p>
    <w:p w14:paraId="7A92A29A" w14:textId="77777777" w:rsidR="00567BCE" w:rsidRPr="002879F1" w:rsidRDefault="00567BCE" w:rsidP="00D1650B">
      <w:pPr>
        <w:spacing w:line="480" w:lineRule="auto"/>
        <w:rPr>
          <w:rFonts w:ascii="Times New Roman" w:eastAsia="Aptos" w:hAnsi="Times New Roman" w:cs="Times New Roman"/>
          <w:b/>
          <w:bCs/>
        </w:rPr>
      </w:pPr>
    </w:p>
    <w:p w14:paraId="406E88DC" w14:textId="6B854958" w:rsidR="00D1650B" w:rsidRDefault="00D1650B" w:rsidP="00D1650B">
      <w:pPr>
        <w:spacing w:line="480" w:lineRule="auto"/>
        <w:jc w:val="both"/>
        <w:rPr>
          <w:rFonts w:ascii="Times New Roman" w:eastAsia="Aptos" w:hAnsi="Times New Roman" w:cs="Times New Roman"/>
          <w:b/>
        </w:rPr>
      </w:pPr>
      <w:r>
        <w:rPr>
          <w:rFonts w:ascii="Times New Roman" w:eastAsia="Aptos" w:hAnsi="Times New Roman" w:cs="Times New Roman"/>
          <w:b/>
        </w:rPr>
        <w:tab/>
      </w:r>
    </w:p>
    <w:p w14:paraId="424F2B3B" w14:textId="77777777" w:rsidR="005B7FAD" w:rsidRDefault="005B7FAD" w:rsidP="00475335">
      <w:pPr>
        <w:spacing w:line="480" w:lineRule="auto"/>
        <w:rPr>
          <w:rFonts w:ascii="Times New Roman" w:eastAsia="Aptos" w:hAnsi="Times New Roman" w:cs="Times New Roman"/>
          <w:b/>
        </w:rPr>
      </w:pPr>
    </w:p>
    <w:p w14:paraId="4CEB9C2B" w14:textId="4A3DDCDF" w:rsidR="00567BCE" w:rsidRDefault="00DD031A" w:rsidP="00475335">
      <w:pPr>
        <w:spacing w:line="480" w:lineRule="auto"/>
        <w:rPr>
          <w:rFonts w:ascii="Times New Roman" w:eastAsia="Aptos" w:hAnsi="Times New Roman" w:cs="Times New Roman"/>
          <w:b/>
          <w:bCs/>
        </w:rPr>
      </w:pPr>
      <w:r w:rsidRPr="00DD031A">
        <w:rPr>
          <w:rFonts w:ascii="Times New Roman" w:eastAsia="Aptos" w:hAnsi="Times New Roman" w:cs="Times New Roman"/>
          <w:b/>
          <w:bCs/>
        </w:rPr>
        <w:lastRenderedPageBreak/>
        <w:t>Appendix A</w:t>
      </w:r>
      <w:r w:rsidR="00475335" w:rsidRPr="00DD031A">
        <w:rPr>
          <w:rFonts w:ascii="Times New Roman" w:eastAsia="Aptos" w:hAnsi="Times New Roman" w:cs="Times New Roman"/>
          <w:b/>
          <w:bCs/>
        </w:rPr>
        <w:tab/>
      </w:r>
    </w:p>
    <w:p w14:paraId="34C7F71E" w14:textId="74974A3F" w:rsidR="00E8094B" w:rsidRPr="00DD031A" w:rsidRDefault="00567BCE" w:rsidP="00475335">
      <w:pPr>
        <w:spacing w:line="480" w:lineRule="auto"/>
        <w:rPr>
          <w:rFonts w:ascii="Times New Roman" w:eastAsia="Aptos" w:hAnsi="Times New Roman" w:cs="Times New Roman"/>
          <w:b/>
          <w:bCs/>
        </w:rPr>
      </w:pPr>
      <w:r>
        <w:rPr>
          <w:rFonts w:ascii="Times New Roman" w:eastAsia="Aptos" w:hAnsi="Times New Roman" w:cs="Times New Roman"/>
          <w:b/>
          <w:bCs/>
        </w:rPr>
        <w:t>Figure 1</w:t>
      </w:r>
      <w:r w:rsidR="00475335" w:rsidRPr="00DD031A">
        <w:rPr>
          <w:rFonts w:ascii="Times New Roman" w:eastAsia="Aptos" w:hAnsi="Times New Roman" w:cs="Times New Roman"/>
          <w:b/>
          <w:bCs/>
        </w:rPr>
        <w:t xml:space="preserve"> </w:t>
      </w:r>
    </w:p>
    <w:p w14:paraId="2C0F2785" w14:textId="03775E7A" w:rsidR="00E8094B" w:rsidRDefault="00DD031A" w:rsidP="00E8094B">
      <w:pPr>
        <w:spacing w:line="480" w:lineRule="auto"/>
        <w:contextualSpacing/>
        <w:rPr>
          <w:rFonts w:ascii="Times New Roman" w:hAnsi="Times New Roman" w:cs="Times New Roman"/>
        </w:rPr>
      </w:pPr>
      <w:r w:rsidRPr="00926078">
        <w:rPr>
          <w:rFonts w:ascii="Times New Roman" w:hAnsi="Times New Roman" w:cs="Times New Roman"/>
          <w:noProof/>
        </w:rPr>
        <w:drawing>
          <wp:inline distT="0" distB="0" distL="0" distR="0" wp14:anchorId="3D895F20" wp14:editId="486F819E">
            <wp:extent cx="2457314" cy="1517015"/>
            <wp:effectExtent l="0" t="0" r="635" b="6985"/>
            <wp:docPr id="1456028486"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28486" name="Picture 1" descr="A graph of a graph&#10;&#10;AI-generated content may be incorrect."/>
                    <pic:cNvPicPr/>
                  </pic:nvPicPr>
                  <pic:blipFill>
                    <a:blip r:embed="rId6"/>
                    <a:stretch>
                      <a:fillRect/>
                    </a:stretch>
                  </pic:blipFill>
                  <pic:spPr>
                    <a:xfrm>
                      <a:off x="0" y="0"/>
                      <a:ext cx="2498896" cy="1542686"/>
                    </a:xfrm>
                    <a:prstGeom prst="rect">
                      <a:avLst/>
                    </a:prstGeom>
                  </pic:spPr>
                </pic:pic>
              </a:graphicData>
            </a:graphic>
          </wp:inline>
        </w:drawing>
      </w:r>
      <w:r>
        <w:rPr>
          <w:rFonts w:ascii="Times New Roman" w:hAnsi="Times New Roman" w:cs="Times New Roman"/>
        </w:rPr>
        <w:t xml:space="preserve"> </w:t>
      </w:r>
      <w:r w:rsidR="00CF621A" w:rsidRPr="00AC7387">
        <w:rPr>
          <w:rFonts w:ascii="Times New Roman" w:hAnsi="Times New Roman" w:cs="Times New Roman"/>
          <w:noProof/>
        </w:rPr>
        <w:drawing>
          <wp:inline distT="0" distB="0" distL="0" distR="0" wp14:anchorId="157032A8" wp14:editId="6955B10D">
            <wp:extent cx="2584450" cy="1460351"/>
            <wp:effectExtent l="0" t="0" r="6350" b="6985"/>
            <wp:docPr id="2100864053"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64053" name="Picture 1" descr="A graph of a bar graph&#10;&#10;AI-generated content may be incorrect."/>
                    <pic:cNvPicPr/>
                  </pic:nvPicPr>
                  <pic:blipFill>
                    <a:blip r:embed="rId7"/>
                    <a:stretch>
                      <a:fillRect/>
                    </a:stretch>
                  </pic:blipFill>
                  <pic:spPr>
                    <a:xfrm>
                      <a:off x="0" y="0"/>
                      <a:ext cx="2681487" cy="1515182"/>
                    </a:xfrm>
                    <a:prstGeom prst="rect">
                      <a:avLst/>
                    </a:prstGeom>
                  </pic:spPr>
                </pic:pic>
              </a:graphicData>
            </a:graphic>
          </wp:inline>
        </w:drawing>
      </w:r>
    </w:p>
    <w:p w14:paraId="5040F28D" w14:textId="77777777" w:rsidR="00DD031A" w:rsidRPr="00DD031A" w:rsidRDefault="00DD031A" w:rsidP="00DD031A">
      <w:pPr>
        <w:rPr>
          <w:rFonts w:ascii="Times New Roman" w:hAnsi="Times New Roman" w:cs="Times New Roman"/>
        </w:rPr>
      </w:pPr>
    </w:p>
    <w:p w14:paraId="07B2CD12" w14:textId="4E06CDA3" w:rsidR="00DD031A" w:rsidRPr="00DD031A" w:rsidRDefault="00CF621A" w:rsidP="00DD031A">
      <w:pPr>
        <w:rPr>
          <w:rFonts w:ascii="Times New Roman" w:hAnsi="Times New Roman" w:cs="Times New Roman"/>
        </w:rPr>
      </w:pPr>
      <w:r w:rsidRPr="008924ED">
        <w:rPr>
          <w:rFonts w:ascii="Times New Roman" w:hAnsi="Times New Roman" w:cs="Times New Roman"/>
          <w:noProof/>
        </w:rPr>
        <w:drawing>
          <wp:inline distT="0" distB="0" distL="0" distR="0" wp14:anchorId="760BD302" wp14:editId="6F5C9212">
            <wp:extent cx="2603500" cy="1602412"/>
            <wp:effectExtent l="0" t="0" r="6350" b="0"/>
            <wp:docPr id="1401805184" name="Picture 1" descr="A graph with a number of colum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05184" name="Picture 1" descr="A graph with a number of columns&#10;&#10;AI-generated content may be incorrect."/>
                    <pic:cNvPicPr/>
                  </pic:nvPicPr>
                  <pic:blipFill>
                    <a:blip r:embed="rId8"/>
                    <a:stretch>
                      <a:fillRect/>
                    </a:stretch>
                  </pic:blipFill>
                  <pic:spPr>
                    <a:xfrm>
                      <a:off x="0" y="0"/>
                      <a:ext cx="2646226" cy="1628709"/>
                    </a:xfrm>
                    <a:prstGeom prst="rect">
                      <a:avLst/>
                    </a:prstGeom>
                  </pic:spPr>
                </pic:pic>
              </a:graphicData>
            </a:graphic>
          </wp:inline>
        </w:drawing>
      </w:r>
    </w:p>
    <w:p w14:paraId="39C19FE6" w14:textId="77777777" w:rsidR="00DD031A" w:rsidRPr="00DD031A" w:rsidRDefault="00DD031A" w:rsidP="00DD031A">
      <w:pPr>
        <w:rPr>
          <w:rFonts w:ascii="Times New Roman" w:hAnsi="Times New Roman" w:cs="Times New Roman"/>
        </w:rPr>
      </w:pPr>
    </w:p>
    <w:p w14:paraId="6EB82CFB" w14:textId="0E2CFE61" w:rsidR="00DD031A" w:rsidRDefault="00CF621A" w:rsidP="00DD031A">
      <w:pPr>
        <w:rPr>
          <w:rFonts w:ascii="Times New Roman" w:hAnsi="Times New Roman" w:cs="Times New Roman"/>
        </w:rPr>
      </w:pPr>
      <w:r>
        <w:rPr>
          <w:rFonts w:ascii="Times New Roman" w:hAnsi="Times New Roman" w:cs="Times New Roman"/>
        </w:rPr>
        <w:t xml:space="preserve"> </w:t>
      </w:r>
    </w:p>
    <w:p w14:paraId="38371B7E" w14:textId="709C1512" w:rsidR="00DD031A" w:rsidRDefault="00DD031A" w:rsidP="00DD031A">
      <w:pPr>
        <w:ind w:firstLine="720"/>
        <w:rPr>
          <w:rFonts w:ascii="Times New Roman" w:hAnsi="Times New Roman" w:cs="Times New Roman"/>
        </w:rPr>
      </w:pPr>
    </w:p>
    <w:p w14:paraId="78A7E371" w14:textId="77777777" w:rsidR="00CF621A" w:rsidRDefault="00CF621A" w:rsidP="00DD031A">
      <w:pPr>
        <w:ind w:firstLine="720"/>
        <w:rPr>
          <w:rFonts w:ascii="Times New Roman" w:hAnsi="Times New Roman" w:cs="Times New Roman"/>
        </w:rPr>
      </w:pPr>
    </w:p>
    <w:p w14:paraId="346C4A50" w14:textId="77777777" w:rsidR="00CF621A" w:rsidRDefault="00CF621A" w:rsidP="00DD031A">
      <w:pPr>
        <w:ind w:firstLine="720"/>
        <w:rPr>
          <w:rFonts w:ascii="Times New Roman" w:hAnsi="Times New Roman" w:cs="Times New Roman"/>
        </w:rPr>
      </w:pPr>
    </w:p>
    <w:p w14:paraId="72C9DCCC" w14:textId="77777777" w:rsidR="00CF621A" w:rsidRDefault="00CF621A" w:rsidP="00DD031A">
      <w:pPr>
        <w:ind w:firstLine="720"/>
        <w:rPr>
          <w:rFonts w:ascii="Times New Roman" w:hAnsi="Times New Roman" w:cs="Times New Roman"/>
        </w:rPr>
      </w:pPr>
    </w:p>
    <w:p w14:paraId="3B3DEEEF" w14:textId="77777777" w:rsidR="00CF621A" w:rsidRDefault="00CF621A" w:rsidP="00DD031A">
      <w:pPr>
        <w:ind w:firstLine="720"/>
        <w:rPr>
          <w:rFonts w:ascii="Times New Roman" w:hAnsi="Times New Roman" w:cs="Times New Roman"/>
        </w:rPr>
      </w:pPr>
    </w:p>
    <w:p w14:paraId="02A55419" w14:textId="77777777" w:rsidR="00CF621A" w:rsidRDefault="00CF621A" w:rsidP="00DD031A">
      <w:pPr>
        <w:ind w:firstLine="720"/>
        <w:rPr>
          <w:rFonts w:ascii="Times New Roman" w:hAnsi="Times New Roman" w:cs="Times New Roman"/>
        </w:rPr>
      </w:pPr>
    </w:p>
    <w:p w14:paraId="30EBB157" w14:textId="77777777" w:rsidR="00CF621A" w:rsidRDefault="00CF621A" w:rsidP="00DD031A">
      <w:pPr>
        <w:ind w:firstLine="720"/>
        <w:rPr>
          <w:rFonts w:ascii="Times New Roman" w:hAnsi="Times New Roman" w:cs="Times New Roman"/>
        </w:rPr>
      </w:pPr>
    </w:p>
    <w:p w14:paraId="4165FFF4" w14:textId="77777777" w:rsidR="00CF621A" w:rsidRDefault="00CF621A" w:rsidP="00DD031A">
      <w:pPr>
        <w:ind w:firstLine="720"/>
        <w:rPr>
          <w:rFonts w:ascii="Times New Roman" w:hAnsi="Times New Roman" w:cs="Times New Roman"/>
        </w:rPr>
      </w:pPr>
    </w:p>
    <w:p w14:paraId="38C53DC1" w14:textId="77777777" w:rsidR="00CF621A" w:rsidRDefault="00CF621A" w:rsidP="00DD031A">
      <w:pPr>
        <w:ind w:firstLine="720"/>
        <w:rPr>
          <w:rFonts w:ascii="Times New Roman" w:hAnsi="Times New Roman" w:cs="Times New Roman"/>
        </w:rPr>
      </w:pPr>
    </w:p>
    <w:p w14:paraId="5E70FB92" w14:textId="77777777" w:rsidR="00CF621A" w:rsidRDefault="00CF621A" w:rsidP="00DD031A">
      <w:pPr>
        <w:ind w:firstLine="720"/>
        <w:rPr>
          <w:rFonts w:ascii="Times New Roman" w:hAnsi="Times New Roman" w:cs="Times New Roman"/>
        </w:rPr>
      </w:pPr>
    </w:p>
    <w:p w14:paraId="575A559E" w14:textId="77777777" w:rsidR="00567BCE" w:rsidRDefault="00567BCE" w:rsidP="00567BCE">
      <w:pPr>
        <w:rPr>
          <w:rFonts w:ascii="Times New Roman" w:hAnsi="Times New Roman" w:cs="Times New Roman"/>
        </w:rPr>
      </w:pPr>
    </w:p>
    <w:p w14:paraId="2F638833" w14:textId="753397FA" w:rsidR="00CF621A" w:rsidRDefault="00CF621A" w:rsidP="00567BCE">
      <w:pPr>
        <w:rPr>
          <w:rFonts w:ascii="Times New Roman" w:hAnsi="Times New Roman" w:cs="Times New Roman"/>
          <w:b/>
          <w:bCs/>
        </w:rPr>
      </w:pPr>
      <w:r w:rsidRPr="00CF621A">
        <w:rPr>
          <w:rFonts w:ascii="Times New Roman" w:hAnsi="Times New Roman" w:cs="Times New Roman"/>
          <w:b/>
          <w:bCs/>
        </w:rPr>
        <w:t>Appendix B</w:t>
      </w:r>
    </w:p>
    <w:p w14:paraId="35CAD4BF" w14:textId="2DB6F08C" w:rsidR="00567BCE" w:rsidRDefault="00567BCE" w:rsidP="00567BCE">
      <w:pPr>
        <w:rPr>
          <w:rFonts w:ascii="Times New Roman" w:hAnsi="Times New Roman" w:cs="Times New Roman"/>
          <w:b/>
          <w:bCs/>
        </w:rPr>
      </w:pPr>
      <w:r>
        <w:rPr>
          <w:rFonts w:ascii="Times New Roman" w:hAnsi="Times New Roman" w:cs="Times New Roman"/>
          <w:b/>
          <w:bCs/>
        </w:rPr>
        <w:t>Figure 2</w:t>
      </w:r>
    </w:p>
    <w:p w14:paraId="17FE1C36" w14:textId="017EC836" w:rsidR="00567BCE" w:rsidRDefault="00567BCE" w:rsidP="00567BCE">
      <w:pPr>
        <w:rPr>
          <w:rFonts w:ascii="Times New Roman" w:hAnsi="Times New Roman" w:cs="Times New Roman"/>
        </w:rPr>
      </w:pPr>
      <w:r w:rsidRPr="0079718E">
        <w:rPr>
          <w:rFonts w:ascii="Times New Roman" w:hAnsi="Times New Roman" w:cs="Times New Roman"/>
          <w:noProof/>
        </w:rPr>
        <w:drawing>
          <wp:inline distT="0" distB="0" distL="0" distR="0" wp14:anchorId="2DA3ED29" wp14:editId="70044812">
            <wp:extent cx="2767965" cy="2330450"/>
            <wp:effectExtent l="0" t="0" r="0" b="0"/>
            <wp:docPr id="1631602882"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02882" name="Picture 1" descr="A graph with a line going up&#10;&#10;AI-generated content may be incorrect."/>
                    <pic:cNvPicPr/>
                  </pic:nvPicPr>
                  <pic:blipFill>
                    <a:blip r:embed="rId9"/>
                    <a:stretch>
                      <a:fillRect/>
                    </a:stretch>
                  </pic:blipFill>
                  <pic:spPr>
                    <a:xfrm>
                      <a:off x="0" y="0"/>
                      <a:ext cx="2819502" cy="2373841"/>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71BD18AF" wp14:editId="19C28C5C">
            <wp:extent cx="2700655" cy="2282190"/>
            <wp:effectExtent l="0" t="0" r="4445" b="3810"/>
            <wp:docPr id="1324155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55" cy="2282190"/>
                    </a:xfrm>
                    <a:prstGeom prst="rect">
                      <a:avLst/>
                    </a:prstGeom>
                    <a:noFill/>
                  </pic:spPr>
                </pic:pic>
              </a:graphicData>
            </a:graphic>
          </wp:inline>
        </w:drawing>
      </w:r>
    </w:p>
    <w:p w14:paraId="2B106187" w14:textId="77777777" w:rsidR="00567BCE" w:rsidRDefault="00567BCE" w:rsidP="00567BCE">
      <w:pPr>
        <w:rPr>
          <w:rFonts w:ascii="Times New Roman" w:hAnsi="Times New Roman" w:cs="Times New Roman"/>
        </w:rPr>
      </w:pPr>
    </w:p>
    <w:p w14:paraId="24EF1BED" w14:textId="2D4A43F3" w:rsidR="00567BCE" w:rsidRDefault="00567BCE" w:rsidP="00567BCE">
      <w:pPr>
        <w:rPr>
          <w:rFonts w:ascii="Times New Roman" w:hAnsi="Times New Roman" w:cs="Times New Roman"/>
        </w:rPr>
      </w:pPr>
      <w:r w:rsidRPr="0079718E">
        <w:rPr>
          <w:rFonts w:ascii="Times New Roman" w:hAnsi="Times New Roman" w:cs="Times New Roman"/>
          <w:noProof/>
        </w:rPr>
        <w:drawing>
          <wp:inline distT="0" distB="0" distL="0" distR="0" wp14:anchorId="5278A4AC" wp14:editId="4ED06858">
            <wp:extent cx="2700925" cy="2312035"/>
            <wp:effectExtent l="0" t="0" r="4445" b="0"/>
            <wp:docPr id="1361085092"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85092" name="Picture 1" descr="A graph with a line going up&#10;&#10;AI-generated content may be incorrect."/>
                    <pic:cNvPicPr/>
                  </pic:nvPicPr>
                  <pic:blipFill>
                    <a:blip r:embed="rId11"/>
                    <a:stretch>
                      <a:fillRect/>
                    </a:stretch>
                  </pic:blipFill>
                  <pic:spPr>
                    <a:xfrm>
                      <a:off x="0" y="0"/>
                      <a:ext cx="2780678" cy="2380305"/>
                    </a:xfrm>
                    <a:prstGeom prst="rect">
                      <a:avLst/>
                    </a:prstGeom>
                  </pic:spPr>
                </pic:pic>
              </a:graphicData>
            </a:graphic>
          </wp:inline>
        </w:drawing>
      </w:r>
      <w:r>
        <w:rPr>
          <w:rFonts w:ascii="Times New Roman" w:hAnsi="Times New Roman" w:cs="Times New Roman"/>
        </w:rPr>
        <w:t xml:space="preserve"> </w:t>
      </w:r>
    </w:p>
    <w:p w14:paraId="0592DBBB" w14:textId="77777777" w:rsidR="00567BCE" w:rsidRDefault="00567BCE" w:rsidP="00567BCE">
      <w:pPr>
        <w:rPr>
          <w:rFonts w:ascii="Times New Roman" w:hAnsi="Times New Roman" w:cs="Times New Roman"/>
        </w:rPr>
      </w:pPr>
    </w:p>
    <w:p w14:paraId="3560758F" w14:textId="77777777" w:rsidR="00567BCE" w:rsidRDefault="00567BCE" w:rsidP="00567BCE">
      <w:pPr>
        <w:rPr>
          <w:rFonts w:ascii="Times New Roman" w:hAnsi="Times New Roman" w:cs="Times New Roman"/>
        </w:rPr>
      </w:pPr>
    </w:p>
    <w:p w14:paraId="75F84E0E" w14:textId="77777777" w:rsidR="00567BCE" w:rsidRDefault="00567BCE" w:rsidP="00567BCE">
      <w:pPr>
        <w:rPr>
          <w:rFonts w:ascii="Times New Roman" w:hAnsi="Times New Roman" w:cs="Times New Roman"/>
        </w:rPr>
      </w:pPr>
    </w:p>
    <w:p w14:paraId="4DAAA019" w14:textId="77777777" w:rsidR="00567BCE" w:rsidRDefault="00567BCE" w:rsidP="00567BCE">
      <w:pPr>
        <w:rPr>
          <w:rFonts w:ascii="Times New Roman" w:hAnsi="Times New Roman" w:cs="Times New Roman"/>
        </w:rPr>
      </w:pPr>
    </w:p>
    <w:p w14:paraId="3C8848C2" w14:textId="77777777" w:rsidR="00567BCE" w:rsidRDefault="00567BCE" w:rsidP="00567BCE">
      <w:pPr>
        <w:rPr>
          <w:rFonts w:ascii="Times New Roman" w:hAnsi="Times New Roman" w:cs="Times New Roman"/>
        </w:rPr>
      </w:pPr>
    </w:p>
    <w:p w14:paraId="0BCF7845" w14:textId="77777777" w:rsidR="00567BCE" w:rsidRDefault="00567BCE" w:rsidP="00567BCE">
      <w:pPr>
        <w:rPr>
          <w:rFonts w:ascii="Times New Roman" w:hAnsi="Times New Roman" w:cs="Times New Roman"/>
        </w:rPr>
      </w:pPr>
    </w:p>
    <w:p w14:paraId="56C46850" w14:textId="77777777" w:rsidR="00567BCE" w:rsidRDefault="00567BCE" w:rsidP="00567BCE">
      <w:pPr>
        <w:rPr>
          <w:rFonts w:ascii="Times New Roman" w:hAnsi="Times New Roman" w:cs="Times New Roman"/>
        </w:rPr>
      </w:pPr>
    </w:p>
    <w:p w14:paraId="604F438A" w14:textId="77777777" w:rsidR="00567BCE" w:rsidRDefault="00567BCE" w:rsidP="00567BCE">
      <w:pPr>
        <w:rPr>
          <w:rFonts w:ascii="Times New Roman" w:hAnsi="Times New Roman" w:cs="Times New Roman"/>
        </w:rPr>
      </w:pPr>
    </w:p>
    <w:p w14:paraId="19C5C88B" w14:textId="77777777" w:rsidR="00567BCE" w:rsidRDefault="00567BCE" w:rsidP="00567BCE">
      <w:pPr>
        <w:rPr>
          <w:rFonts w:ascii="Times New Roman" w:hAnsi="Times New Roman" w:cs="Times New Roman"/>
        </w:rPr>
      </w:pPr>
    </w:p>
    <w:p w14:paraId="6D24E98B" w14:textId="1A53A4BA" w:rsidR="00567BCE" w:rsidRDefault="00567BCE" w:rsidP="00567BCE">
      <w:pPr>
        <w:rPr>
          <w:rFonts w:ascii="Times New Roman" w:hAnsi="Times New Roman" w:cs="Times New Roman"/>
          <w:b/>
          <w:bCs/>
        </w:rPr>
      </w:pPr>
      <w:r w:rsidRPr="00567BCE">
        <w:rPr>
          <w:rFonts w:ascii="Times New Roman" w:hAnsi="Times New Roman" w:cs="Times New Roman"/>
          <w:b/>
          <w:bCs/>
        </w:rPr>
        <w:t>Appendix C</w:t>
      </w:r>
    </w:p>
    <w:p w14:paraId="7D0477FE" w14:textId="27DC213E" w:rsidR="00567BCE" w:rsidRDefault="00567BCE" w:rsidP="00567BCE">
      <w:pPr>
        <w:rPr>
          <w:rFonts w:ascii="Times New Roman" w:hAnsi="Times New Roman" w:cs="Times New Roman"/>
          <w:b/>
          <w:bCs/>
        </w:rPr>
      </w:pPr>
      <w:r>
        <w:rPr>
          <w:rFonts w:ascii="Times New Roman" w:hAnsi="Times New Roman" w:cs="Times New Roman"/>
          <w:b/>
          <w:bCs/>
        </w:rPr>
        <w:t>Figure 3</w:t>
      </w:r>
    </w:p>
    <w:p w14:paraId="6EA5DFAE" w14:textId="77777777" w:rsidR="00567BCE" w:rsidRDefault="00567BCE" w:rsidP="00567BCE">
      <w:pPr>
        <w:rPr>
          <w:rFonts w:ascii="Times New Roman" w:hAnsi="Times New Roman" w:cs="Times New Roman"/>
          <w:b/>
          <w:bCs/>
        </w:rPr>
      </w:pPr>
    </w:p>
    <w:p w14:paraId="55237906" w14:textId="4CE6C19B" w:rsidR="00567BCE" w:rsidRPr="00567BCE" w:rsidRDefault="00567BCE" w:rsidP="00567BCE">
      <w:pPr>
        <w:rPr>
          <w:rFonts w:ascii="Times New Roman" w:hAnsi="Times New Roman" w:cs="Times New Roman"/>
        </w:rPr>
      </w:pPr>
      <w:r w:rsidRPr="00F2794D">
        <w:rPr>
          <w:rFonts w:ascii="Times New Roman" w:hAnsi="Times New Roman" w:cs="Times New Roman"/>
          <w:noProof/>
        </w:rPr>
        <w:drawing>
          <wp:inline distT="0" distB="0" distL="0" distR="0" wp14:anchorId="4B9E3CC3" wp14:editId="108DDC6F">
            <wp:extent cx="5645440" cy="3111660"/>
            <wp:effectExtent l="0" t="0" r="0" b="0"/>
            <wp:docPr id="651226002" name="Picture 1" descr="A collage of graphs and diagra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26002" name="Picture 1" descr="A collage of graphs and diagrams&#10;&#10;AI-generated content may be incorrect."/>
                    <pic:cNvPicPr/>
                  </pic:nvPicPr>
                  <pic:blipFill>
                    <a:blip r:embed="rId12"/>
                    <a:stretch>
                      <a:fillRect/>
                    </a:stretch>
                  </pic:blipFill>
                  <pic:spPr>
                    <a:xfrm>
                      <a:off x="0" y="0"/>
                      <a:ext cx="5645440" cy="3111660"/>
                    </a:xfrm>
                    <a:prstGeom prst="rect">
                      <a:avLst/>
                    </a:prstGeom>
                  </pic:spPr>
                </pic:pic>
              </a:graphicData>
            </a:graphic>
          </wp:inline>
        </w:drawing>
      </w:r>
    </w:p>
    <w:sectPr w:rsidR="00567BCE" w:rsidRPr="00567BCE">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3A9A9" w14:textId="77777777" w:rsidR="004F0E06" w:rsidRDefault="004F0E06" w:rsidP="00E8094B">
      <w:pPr>
        <w:spacing w:after="0" w:line="240" w:lineRule="auto"/>
      </w:pPr>
      <w:r>
        <w:separator/>
      </w:r>
    </w:p>
  </w:endnote>
  <w:endnote w:type="continuationSeparator" w:id="0">
    <w:p w14:paraId="177A8CBE" w14:textId="77777777" w:rsidR="004F0E06" w:rsidRDefault="004F0E06" w:rsidP="00E80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C7ACC" w14:textId="77777777" w:rsidR="004F0E06" w:rsidRDefault="004F0E06" w:rsidP="00E8094B">
      <w:pPr>
        <w:spacing w:after="0" w:line="240" w:lineRule="auto"/>
      </w:pPr>
      <w:r>
        <w:separator/>
      </w:r>
    </w:p>
  </w:footnote>
  <w:footnote w:type="continuationSeparator" w:id="0">
    <w:p w14:paraId="4F6D37C6" w14:textId="77777777" w:rsidR="004F0E06" w:rsidRDefault="004F0E06" w:rsidP="00E80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326164"/>
      <w:docPartObj>
        <w:docPartGallery w:val="Page Numbers (Top of Page)"/>
        <w:docPartUnique/>
      </w:docPartObj>
    </w:sdtPr>
    <w:sdtEndPr>
      <w:rPr>
        <w:rFonts w:ascii="Times New Roman" w:hAnsi="Times New Roman" w:cs="Times New Roman"/>
        <w:noProof/>
      </w:rPr>
    </w:sdtEndPr>
    <w:sdtContent>
      <w:p w14:paraId="1F5D9749" w14:textId="5B69DAD6" w:rsidR="00E8094B" w:rsidRPr="00E8094B" w:rsidRDefault="00E8094B">
        <w:pPr>
          <w:pStyle w:val="Header"/>
          <w:jc w:val="right"/>
          <w:rPr>
            <w:rFonts w:ascii="Times New Roman" w:hAnsi="Times New Roman" w:cs="Times New Roman"/>
          </w:rPr>
        </w:pPr>
        <w:r w:rsidRPr="00E8094B">
          <w:rPr>
            <w:rFonts w:ascii="Times New Roman" w:hAnsi="Times New Roman" w:cs="Times New Roman"/>
          </w:rPr>
          <w:fldChar w:fldCharType="begin"/>
        </w:r>
        <w:r w:rsidRPr="00E8094B">
          <w:rPr>
            <w:rFonts w:ascii="Times New Roman" w:hAnsi="Times New Roman" w:cs="Times New Roman"/>
          </w:rPr>
          <w:instrText xml:space="preserve"> PAGE   \* MERGEFORMAT </w:instrText>
        </w:r>
        <w:r w:rsidRPr="00E8094B">
          <w:rPr>
            <w:rFonts w:ascii="Times New Roman" w:hAnsi="Times New Roman" w:cs="Times New Roman"/>
          </w:rPr>
          <w:fldChar w:fldCharType="separate"/>
        </w:r>
        <w:r w:rsidRPr="00E8094B">
          <w:rPr>
            <w:rFonts w:ascii="Times New Roman" w:hAnsi="Times New Roman" w:cs="Times New Roman"/>
            <w:noProof/>
          </w:rPr>
          <w:t>2</w:t>
        </w:r>
        <w:r w:rsidRPr="00E8094B">
          <w:rPr>
            <w:rFonts w:ascii="Times New Roman" w:hAnsi="Times New Roman" w:cs="Times New Roman"/>
            <w:noProof/>
          </w:rPr>
          <w:fldChar w:fldCharType="end"/>
        </w:r>
      </w:p>
    </w:sdtContent>
  </w:sdt>
  <w:p w14:paraId="3B0AA57C" w14:textId="77777777" w:rsidR="00E8094B" w:rsidRDefault="00E809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D5"/>
    <w:rsid w:val="0007749D"/>
    <w:rsid w:val="000C3C73"/>
    <w:rsid w:val="002879F1"/>
    <w:rsid w:val="00372AC2"/>
    <w:rsid w:val="0041283B"/>
    <w:rsid w:val="00475335"/>
    <w:rsid w:val="004F0E06"/>
    <w:rsid w:val="00567BCE"/>
    <w:rsid w:val="00572CFD"/>
    <w:rsid w:val="005864AD"/>
    <w:rsid w:val="005B7FAD"/>
    <w:rsid w:val="00676D54"/>
    <w:rsid w:val="006E6C1B"/>
    <w:rsid w:val="006F7AF2"/>
    <w:rsid w:val="00725383"/>
    <w:rsid w:val="007C3E55"/>
    <w:rsid w:val="008220B6"/>
    <w:rsid w:val="008E4C9A"/>
    <w:rsid w:val="009B596C"/>
    <w:rsid w:val="00B97455"/>
    <w:rsid w:val="00BA394E"/>
    <w:rsid w:val="00BC4C54"/>
    <w:rsid w:val="00C343D5"/>
    <w:rsid w:val="00C43056"/>
    <w:rsid w:val="00C524B1"/>
    <w:rsid w:val="00C738A9"/>
    <w:rsid w:val="00CF621A"/>
    <w:rsid w:val="00D1650B"/>
    <w:rsid w:val="00DB747F"/>
    <w:rsid w:val="00DD031A"/>
    <w:rsid w:val="00E8094B"/>
    <w:rsid w:val="00F633CE"/>
    <w:rsid w:val="00FD3D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1297"/>
  <w15:chartTrackingRefBased/>
  <w15:docId w15:val="{4D365CB6-8888-4887-9E88-9B67FF0B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94B"/>
  </w:style>
  <w:style w:type="paragraph" w:styleId="Heading1">
    <w:name w:val="heading 1"/>
    <w:basedOn w:val="Normal"/>
    <w:next w:val="Normal"/>
    <w:link w:val="Heading1Char"/>
    <w:uiPriority w:val="9"/>
    <w:qFormat/>
    <w:rsid w:val="00C34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4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3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3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3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3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3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3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3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3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43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3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3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3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3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3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3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3D5"/>
    <w:rPr>
      <w:rFonts w:eastAsiaTheme="majorEastAsia" w:cstheme="majorBidi"/>
      <w:color w:val="272727" w:themeColor="text1" w:themeTint="D8"/>
    </w:rPr>
  </w:style>
  <w:style w:type="paragraph" w:styleId="Title">
    <w:name w:val="Title"/>
    <w:basedOn w:val="Normal"/>
    <w:next w:val="Normal"/>
    <w:link w:val="TitleChar"/>
    <w:uiPriority w:val="10"/>
    <w:qFormat/>
    <w:rsid w:val="00C34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3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3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3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3D5"/>
    <w:pPr>
      <w:spacing w:before="160"/>
      <w:jc w:val="center"/>
    </w:pPr>
    <w:rPr>
      <w:i/>
      <w:iCs/>
      <w:color w:val="404040" w:themeColor="text1" w:themeTint="BF"/>
    </w:rPr>
  </w:style>
  <w:style w:type="character" w:customStyle="1" w:styleId="QuoteChar">
    <w:name w:val="Quote Char"/>
    <w:basedOn w:val="DefaultParagraphFont"/>
    <w:link w:val="Quote"/>
    <w:uiPriority w:val="29"/>
    <w:rsid w:val="00C343D5"/>
    <w:rPr>
      <w:i/>
      <w:iCs/>
      <w:color w:val="404040" w:themeColor="text1" w:themeTint="BF"/>
    </w:rPr>
  </w:style>
  <w:style w:type="paragraph" w:styleId="ListParagraph">
    <w:name w:val="List Paragraph"/>
    <w:basedOn w:val="Normal"/>
    <w:uiPriority w:val="34"/>
    <w:qFormat/>
    <w:rsid w:val="00C343D5"/>
    <w:pPr>
      <w:ind w:left="720"/>
      <w:contextualSpacing/>
    </w:pPr>
  </w:style>
  <w:style w:type="character" w:styleId="IntenseEmphasis">
    <w:name w:val="Intense Emphasis"/>
    <w:basedOn w:val="DefaultParagraphFont"/>
    <w:uiPriority w:val="21"/>
    <w:qFormat/>
    <w:rsid w:val="00C343D5"/>
    <w:rPr>
      <w:i/>
      <w:iCs/>
      <w:color w:val="0F4761" w:themeColor="accent1" w:themeShade="BF"/>
    </w:rPr>
  </w:style>
  <w:style w:type="paragraph" w:styleId="IntenseQuote">
    <w:name w:val="Intense Quote"/>
    <w:basedOn w:val="Normal"/>
    <w:next w:val="Normal"/>
    <w:link w:val="IntenseQuoteChar"/>
    <w:uiPriority w:val="30"/>
    <w:qFormat/>
    <w:rsid w:val="00C34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3D5"/>
    <w:rPr>
      <w:i/>
      <w:iCs/>
      <w:color w:val="0F4761" w:themeColor="accent1" w:themeShade="BF"/>
    </w:rPr>
  </w:style>
  <w:style w:type="character" w:styleId="IntenseReference">
    <w:name w:val="Intense Reference"/>
    <w:basedOn w:val="DefaultParagraphFont"/>
    <w:uiPriority w:val="32"/>
    <w:qFormat/>
    <w:rsid w:val="00C343D5"/>
    <w:rPr>
      <w:b/>
      <w:bCs/>
      <w:smallCaps/>
      <w:color w:val="0F4761" w:themeColor="accent1" w:themeShade="BF"/>
      <w:spacing w:val="5"/>
    </w:rPr>
  </w:style>
  <w:style w:type="paragraph" w:styleId="Header">
    <w:name w:val="header"/>
    <w:basedOn w:val="Normal"/>
    <w:link w:val="HeaderChar"/>
    <w:uiPriority w:val="99"/>
    <w:unhideWhenUsed/>
    <w:rsid w:val="00E80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94B"/>
  </w:style>
  <w:style w:type="paragraph" w:styleId="Footer">
    <w:name w:val="footer"/>
    <w:basedOn w:val="Normal"/>
    <w:link w:val="FooterChar"/>
    <w:uiPriority w:val="99"/>
    <w:unhideWhenUsed/>
    <w:rsid w:val="00E80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94B"/>
  </w:style>
  <w:style w:type="table" w:styleId="TableGrid">
    <w:name w:val="Table Grid"/>
    <w:basedOn w:val="TableNormal"/>
    <w:uiPriority w:val="39"/>
    <w:rsid w:val="00BA3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590835">
      <w:bodyDiv w:val="1"/>
      <w:marLeft w:val="0"/>
      <w:marRight w:val="0"/>
      <w:marTop w:val="0"/>
      <w:marBottom w:val="0"/>
      <w:divBdr>
        <w:top w:val="none" w:sz="0" w:space="0" w:color="auto"/>
        <w:left w:val="none" w:sz="0" w:space="0" w:color="auto"/>
        <w:bottom w:val="none" w:sz="0" w:space="0" w:color="auto"/>
        <w:right w:val="none" w:sz="0" w:space="0" w:color="auto"/>
      </w:divBdr>
    </w:div>
    <w:div w:id="136146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293</TotalTime>
  <Pages>14</Pages>
  <Words>2393</Words>
  <Characters>13643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OBENG NKRUMAH</dc:creator>
  <cp:keywords/>
  <dc:description/>
  <cp:lastModifiedBy>SAMUEL OBENG NKRUMAH</cp:lastModifiedBy>
  <cp:revision>4</cp:revision>
  <dcterms:created xsi:type="dcterms:W3CDTF">2025-04-11T14:20:00Z</dcterms:created>
  <dcterms:modified xsi:type="dcterms:W3CDTF">2025-04-12T22:28:00Z</dcterms:modified>
</cp:coreProperties>
</file>