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Working with static and non-static</w:t>
      </w:r>
    </w:p>
    <w:p w:rsidR="00000000" w:rsidDel="00000000" w:rsidP="00000000" w:rsidRDefault="00000000" w:rsidRPr="00000000" w14:paraId="00000002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Static members</w:t>
      </w:r>
    </w:p>
    <w:p w:rsidR="00000000" w:rsidDel="00000000" w:rsidP="00000000" w:rsidRDefault="00000000" w:rsidRPr="00000000" w14:paraId="00000003">
      <w:pPr>
        <w:spacing w:after="120" w:lineRule="auto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Non-static members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6.0" w:type="dxa"/>
        <w:jc w:val="left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00"/>
      </w:tblPr>
      <w:tblGrid>
        <w:gridCol w:w="5211"/>
        <w:gridCol w:w="3535"/>
        <w:tblGridChange w:id="0">
          <w:tblGrid>
            <w:gridCol w:w="5211"/>
            <w:gridCol w:w="3535"/>
          </w:tblGrid>
        </w:tblGridChange>
      </w:tblGrid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Execution</w:t>
            </w:r>
          </w:p>
        </w:tc>
      </w:tr>
      <w:tr>
        <w:trPr>
          <w:cantSplit w:val="0"/>
          <w:trHeight w:val="1037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 Apple{</w:t>
            </w:r>
          </w:p>
          <w:p w:rsidR="00000000" w:rsidDel="00000000" w:rsidP="00000000" w:rsidRDefault="00000000" w:rsidRPr="00000000" w14:paraId="00000009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static int greenApple=3;</w:t>
            </w:r>
          </w:p>
          <w:p w:rsidR="00000000" w:rsidDel="00000000" w:rsidP="00000000" w:rsidRDefault="00000000" w:rsidRPr="00000000" w14:paraId="0000000A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int redApple;</w:t>
            </w:r>
          </w:p>
          <w:p w:rsidR="00000000" w:rsidDel="00000000" w:rsidP="00000000" w:rsidRDefault="00000000" w:rsidRPr="00000000" w14:paraId="0000000B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public static void main(String ar[]){</w:t>
            </w:r>
          </w:p>
          <w:p w:rsidR="00000000" w:rsidDel="00000000" w:rsidP="00000000" w:rsidRDefault="00000000" w:rsidRPr="00000000" w14:paraId="0000000C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D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E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static void eatGreenApple(){</w:t>
            </w:r>
          </w:p>
          <w:p w:rsidR="00000000" w:rsidDel="00000000" w:rsidP="00000000" w:rsidRDefault="00000000" w:rsidRPr="00000000" w14:paraId="0000000F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1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void eatRedApple(){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114300</wp:posOffset>
                      </wp:positionV>
                      <wp:extent cx="1866900" cy="1438275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422075" y="3070388"/>
                                <a:ext cx="1847850" cy="1419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114300</wp:posOffset>
                      </wp:positionV>
                      <wp:extent cx="1866900" cy="1438275"/>
                      <wp:effectExtent b="0" l="0" r="0" t="0"/>
                      <wp:wrapNone/>
                      <wp:docPr id="10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438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Apple a1 = new Apple();</w:t>
            </w:r>
          </w:p>
          <w:p w:rsidR="00000000" w:rsidDel="00000000" w:rsidP="00000000" w:rsidRDefault="00000000" w:rsidRPr="00000000" w14:paraId="00000017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new Apple();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101600</wp:posOffset>
                      </wp:positionV>
                      <wp:extent cx="19050" cy="2540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155375" y="3770475"/>
                                <a:ext cx="23812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101600</wp:posOffset>
                      </wp:positionV>
                      <wp:extent cx="19050" cy="25400"/>
                      <wp:effectExtent b="0" l="0" r="0" t="0"/>
                      <wp:wrapNone/>
                      <wp:docPr id="10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241300</wp:posOffset>
                      </wp:positionV>
                      <wp:extent cx="1600200" cy="1285875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4550663" y="3141825"/>
                                <a:ext cx="159067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greenApple=3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eatGreenApple()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main()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241300</wp:posOffset>
                      </wp:positionV>
                      <wp:extent cx="1600200" cy="1285875"/>
                      <wp:effectExtent b="0" l="0" r="0" t="0"/>
                      <wp:wrapNone/>
                      <wp:docPr id="102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0200" cy="1285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1638300</wp:posOffset>
                      </wp:positionV>
                      <wp:extent cx="990600" cy="257175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4855463" y="3656175"/>
                                <a:ext cx="981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Apple class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1638300</wp:posOffset>
                      </wp:positionV>
                      <wp:extent cx="990600" cy="257175"/>
                      <wp:effectExtent b="0" l="0" r="0" t="0"/>
                      <wp:wrapNone/>
                      <wp:docPr id="103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060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2108200</wp:posOffset>
                      </wp:positionV>
                      <wp:extent cx="1676400" cy="1752600"/>
                      <wp:effectExtent b="0" l="0" r="0" t="0"/>
                      <wp:wrapNone/>
                      <wp:docPr id="10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501425" y="2897325"/>
                                <a:ext cx="1676400" cy="1752600"/>
                                <a:chOff x="4501425" y="2897325"/>
                                <a:chExt cx="1689150" cy="1765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507800" y="2903700"/>
                                  <a:ext cx="1676400" cy="1752600"/>
                                  <a:chOff x="0" y="0"/>
                                  <a:chExt cx="1676400" cy="1752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228600" y="381000"/>
                                    <a:ext cx="1257300" cy="933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redApple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eatRedApple()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2108200</wp:posOffset>
                      </wp:positionV>
                      <wp:extent cx="1676400" cy="1752600"/>
                      <wp:effectExtent b="0" l="0" r="0" t="0"/>
                      <wp:wrapNone/>
                      <wp:docPr id="102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6400" cy="1752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4076700</wp:posOffset>
                      </wp:positionV>
                      <wp:extent cx="1676400" cy="1752600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501425" y="2897325"/>
                                <a:ext cx="1676400" cy="1752600"/>
                                <a:chOff x="4501425" y="2897325"/>
                                <a:chExt cx="1689150" cy="1765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507800" y="2903700"/>
                                  <a:ext cx="1676400" cy="1752600"/>
                                  <a:chOff x="0" y="0"/>
                                  <a:chExt cx="1676400" cy="1752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676400" cy="1752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28600" y="381000"/>
                                    <a:ext cx="1257300" cy="933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redApple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eatRedApple()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4076700</wp:posOffset>
                      </wp:positionV>
                      <wp:extent cx="1676400" cy="1752600"/>
                      <wp:effectExtent b="0" l="0" r="0" t="0"/>
                      <wp:wrapNone/>
                      <wp:docPr id="102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6400" cy="1752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9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can declare the variables and methods in a class with the key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static.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Then these members will become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static members.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Variables and methods declared in class without static keyword is called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non-static members or instance members or object members.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Static members belong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&amp; non static/Instance members belong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Object.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Static members are only one per class (one copy). Whereas instance members, each object has its own copy of non-static members/instance members.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Static variable also called as class variables.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Non static variables also called as instance variables.</w:t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VariableDemo{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static int a=10;</w:t>
        <w:tab/>
        <w:t xml:space="preserve">//static variable/class variable (Fields)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b=20;</w:t>
        <w:tab/>
        <w:tab/>
        <w:t xml:space="preserve">//non-static variable/instance variable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c=30;</w:t>
        <w:tab/>
        <w:t xml:space="preserve">//local variable</w:t>
      </w:r>
    </w:p>
    <w:p w:rsidR="00000000" w:rsidDel="00000000" w:rsidP="00000000" w:rsidRDefault="00000000" w:rsidRPr="00000000" w14:paraId="00000027">
      <w:pPr>
        <w:spacing w:after="120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Whenever we use class variable (static) or method (static) always use class name.memberName. Don’t use it directly.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2.0" w:type="dxa"/>
        <w:jc w:val="left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00"/>
      </w:tblPr>
      <w:tblGrid>
        <w:gridCol w:w="4771"/>
        <w:gridCol w:w="4771"/>
        <w:tblGridChange w:id="0">
          <w:tblGrid>
            <w:gridCol w:w="4771"/>
            <w:gridCol w:w="4771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Using static variables and methods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Using non-static variables and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 Demo{</w:t>
            </w:r>
          </w:p>
          <w:p w:rsidR="00000000" w:rsidDel="00000000" w:rsidP="00000000" w:rsidRDefault="00000000" w:rsidRPr="00000000" w14:paraId="0000002F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static int i=20;</w:t>
            </w:r>
          </w:p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public static void main(String a[])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2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Demo.test();</w:t>
            </w:r>
          </w:p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static void test(){</w:t>
            </w:r>
          </w:p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System.out.println(Demo.i);</w:t>
            </w:r>
          </w:p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 Demo{</w:t>
            </w:r>
          </w:p>
          <w:p w:rsidR="00000000" w:rsidDel="00000000" w:rsidP="00000000" w:rsidRDefault="00000000" w:rsidRPr="00000000" w14:paraId="00000039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int a=20;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public static void main(String a[])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Demo d1=new Demo();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d1.a=30;</w:t>
            </w:r>
          </w:p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d1.test();</w:t>
            </w:r>
          </w:p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void test(){</w:t>
            </w:r>
          </w:p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System.out.println(a);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Note: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Static members can be accessed anywhere in the program. It can be called from static and non-static method directly or with class_Name.member_Name.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Non-static members can be accessed by non-static methods directly. Non-static members from a static method we have to use reference_Variabe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(dot) OR 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(dot) member_Name.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class contains two types of members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Non-static </w:t>
      </w:r>
    </w:p>
    <w:tbl>
      <w:tblPr>
        <w:tblStyle w:val="Table3"/>
        <w:tblW w:w="9006.0" w:type="dxa"/>
        <w:jc w:val="left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4503"/>
        <w:gridCol w:w="4503"/>
        <w:tblGridChange w:id="0">
          <w:tblGrid>
            <w:gridCol w:w="4503"/>
            <w:gridCol w:w="4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Static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Non-static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Static members are created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 keyword on variable and method.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Non-static members are created without using static keyword on variable and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Static member belongs to class.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Non-static member belongs to object.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Static members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per class.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Each object has its own copy of non-static members.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All static members can be accessed by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(dot) operator on the class name.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Non-static members can be accessed by using reference variable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(dot) operator.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Static variables are initialized when the class is loaded.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Non-static variables are initialized when the respective object is created.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rtl w:val="0"/>
              </w:rPr>
              <w:t xml:space="preserve">Static members also called class members.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Non-static members are also called Reference members, Instance members, Object Members.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7D07D3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D07D3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D07D3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7D07D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7D07D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Grid-Accent1">
    <w:name w:val="Light Grid Accent 1"/>
    <w:basedOn w:val="TableNormal"/>
    <w:uiPriority w:val="62"/>
    <w:rsid w:val="007D07D3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2yjtusWejhO+T48XNfn+vlioA==">CgMxLjAyCGguZ2pkZ3hzOAByITFTc0hhOEY0ZEZvRmZpX05XOEdnSWloS21sV21kWEc1Sw==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2017-08-07T03:56:00Z</dcterms:created>
  <dc:creator>TY</dc:creator>
</cp:coreProperties>
</file>