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题库导出模板</w:t>
      </w:r>
    </w:p>
    <w:p>
      <w:pPr>
        <w:pStyle w:val="Subtitle"/>
      </w:pPr>
      <w:r>
        <w:rPr/>
        <w:t xml:space="preserve">考试卷面 + 答案解析版（无表格）</w:t>
      </w:r>
    </w:p>
    <w:p>
      <w:pPr>
        <w:pStyle w:val="Normal"/>
      </w:pPr>
      <w:r>
        <w:rPr/>
        <w:t xml:space="preserve">适用范围：由 AB 对比审核内的文件 A 导出的题目。</w:t>
      </w:r>
    </w:p>
    <w:p>
      <w:pPr>
        <w:pStyle w:val="Normal"/>
      </w:pPr>
      <w:r>
        <w:rPr/>
        <w:t xml:space="preserve">说明：正式导出时可替换标题、课程、章节、题型、题干、选项、答案和解析。</w:t>
      </w:r>
    </w:p>
    <w:p>
      <w:pPr>
        <w:pStyle w:val="Section"/>
      </w:pPr>
      <w:r>
        <w:rPr/>
        <w:t xml:space="preserve">一、单选题</w:t>
      </w:r>
    </w:p>
    <w:p>
      <w:pPr>
        <w:pStyle w:val="Question"/>
      </w:pPr>
      <w:r>
        <w:rPr/>
        <w:t xml:space="preserve">1. 【单选题】以下哪一项是示例题干？</w:t>
      </w:r>
    </w:p>
    <w:p>
      <w:pPr>
        <w:pStyle w:val="Normal"/>
      </w:pPr>
      <w:r>
        <w:rPr/>
        <w:t xml:space="preserve">A. 示例选项 A</w:t>
      </w:r>
    </w:p>
    <w:p>
      <w:pPr>
        <w:pStyle w:val="Normal"/>
      </w:pPr>
      <w:r>
        <w:rPr/>
        <w:t xml:space="preserve">B. 示例选项 B</w:t>
      </w:r>
    </w:p>
    <w:p>
      <w:pPr>
        <w:pStyle w:val="Normal"/>
      </w:pPr>
      <w:r>
        <w:rPr/>
        <w:t xml:space="preserve">C. 示例选项 C</w:t>
      </w:r>
    </w:p>
    <w:p>
      <w:pPr>
        <w:pStyle w:val="Normal"/>
      </w:pPr>
      <w:r>
        <w:rPr/>
        <w:t xml:space="preserve">D. 示例选项 D</w:t>
      </w:r>
    </w:p>
    <w:p>
      <w:pPr>
        <w:pStyle w:val="Answer"/>
      </w:pPr>
      <w:r>
        <w:rPr/>
        <w:t xml:space="preserve">【答案】B</w:t>
      </w:r>
    </w:p>
    <w:p>
      <w:pPr>
        <w:pStyle w:val="Analysis"/>
      </w:pPr>
      <w:r>
        <w:rPr/>
        <w:t xml:space="preserve">【解析】这里展示解析内容。正式导出时，每道题的答案与解析紧跟在题目之后，便于阅读和校对。</w:t>
      </w:r>
    </w:p>
    <w:p>
      <w:pPr>
        <w:pStyle w:val="Section"/>
      </w:pPr>
      <w:r>
        <w:rPr/>
        <w:t xml:space="preserve">二、多选题</w:t>
      </w:r>
    </w:p>
    <w:p>
      <w:pPr>
        <w:pStyle w:val="Question"/>
      </w:pPr>
      <w:r>
        <w:rPr/>
        <w:t xml:space="preserve">2. 【多选题】以下哪些内容属于模板展示字段？</w:t>
      </w:r>
    </w:p>
    <w:p>
      <w:pPr>
        <w:pStyle w:val="Normal"/>
      </w:pPr>
      <w:r>
        <w:rPr/>
        <w:t xml:space="preserve">A. 题型</w:t>
      </w:r>
    </w:p>
    <w:p>
      <w:pPr>
        <w:pStyle w:val="Normal"/>
      </w:pPr>
      <w:r>
        <w:rPr/>
        <w:t xml:space="preserve">B. 题干</w:t>
      </w:r>
    </w:p>
    <w:p>
      <w:pPr>
        <w:pStyle w:val="Normal"/>
      </w:pPr>
      <w:r>
        <w:rPr/>
        <w:t xml:space="preserve">C. 选项</w:t>
      </w:r>
    </w:p>
    <w:p>
      <w:pPr>
        <w:pStyle w:val="Normal"/>
      </w:pPr>
      <w:r>
        <w:rPr/>
        <w:t xml:space="preserve">D. 答案解析</w:t>
      </w:r>
    </w:p>
    <w:p>
      <w:pPr>
        <w:pStyle w:val="Answer"/>
      </w:pPr>
      <w:r>
        <w:rPr/>
        <w:t xml:space="preserve">【答案】ABCD</w:t>
      </w:r>
    </w:p>
    <w:p>
      <w:pPr>
        <w:pStyle w:val="Analysis"/>
      </w:pPr>
      <w:r>
        <w:rPr/>
        <w:t xml:space="preserve">【解析】多选题答案以字母组合展示，解析使用自然段，不使用表格。</w:t>
      </w:r>
    </w:p>
    <w:p>
      <w:r>
        <w:br w:type="page"/>
      </w:r>
    </w:p>
    <w:p>
      <w:pPr>
        <w:pStyle w:val="Section"/>
      </w:pPr>
      <w:r>
        <w:rPr/>
        <w:t xml:space="preserve">答案汇总</w:t>
      </w:r>
    </w:p>
    <w:p>
      <w:pPr>
        <w:pStyle w:val="Normal"/>
      </w:pPr>
      <w:r>
        <w:rPr/>
        <w:t xml:space="preserve">1. B</w:t>
      </w:r>
    </w:p>
    <w:p>
      <w:pPr>
        <w:pStyle w:val="Normal"/>
      </w:pPr>
      <w:r>
        <w:rPr/>
        <w:t xml:space="preserve">2. ABCD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  <w:pPr>
      <w:spacing w:line="360" w:lineRule="auto"/>
    </w:pPr>
  </w:style>
  <w:style w:type="paragraph" w:styleId="Title">
    <w:name w:val="Title"/>
    <w:pPr>
      <w:jc w:val="center"/>
      <w:spacing w:after="240"/>
    </w:pPr>
    <w:rPr>
      <w:rFonts w:ascii="Microsoft YaHei" w:eastAsia="Microsoft YaHei"/>
      <w:b/>
      <w:sz w:val="36"/>
    </w:rPr>
  </w:style>
  <w:style w:type="paragraph" w:styleId="Subtitle">
    <w:name w:val="Subtitle"/>
    <w:pPr>
      <w:jc w:val="center"/>
      <w:spacing w:after="180"/>
    </w:pPr>
    <w:rPr>
      <w:rFonts w:ascii="Microsoft YaHei" w:eastAsia="Microsoft YaHei"/>
      <w:color w:val="64748B"/>
      <w:sz w:val="20"/>
    </w:rPr>
  </w:style>
  <w:style w:type="paragraph" w:styleId="Section">
    <w:name w:val="Section"/>
    <w:pPr>
      <w:spacing w:before="240" w:after="120"/>
    </w:pPr>
    <w:rPr>
      <w:rFonts w:ascii="Microsoft YaHei" w:eastAsia="Microsoft YaHei"/>
      <w:b/>
      <w:sz w:val="26"/>
    </w:rPr>
  </w:style>
  <w:style w:type="paragraph" w:styleId="Question">
    <w:name w:val="Question"/>
    <w:pPr>
      <w:spacing w:before="160" w:after="80"/>
    </w:pPr>
    <w:rPr>
      <w:rFonts w:ascii="Microsoft YaHei" w:eastAsia="Microsoft YaHei"/>
      <w:b/>
      <w:sz w:val="23"/>
    </w:rPr>
  </w:style>
  <w:style w:type="paragraph" w:styleId="Answer">
    <w:name w:val="Answer"/>
    <w:pPr>
      <w:spacing w:before="80" w:after="80"/>
      <w:ind w:left="420"/>
    </w:pPr>
    <w:rPr>
      <w:rFonts w:ascii="Microsoft YaHei" w:eastAsia="Microsoft YaHei"/>
      <w:color w:val="166534"/>
      <w:sz w:val="21"/>
    </w:rPr>
  </w:style>
  <w:style w:type="paragraph" w:styleId="Analysis">
    <w:name w:val="Analysis"/>
    <w:pPr>
      <w:spacing w:after="160"/>
      <w:ind w:left="420"/>
    </w:pPr>
    <w:rPr>
      <w:rFonts w:ascii="Microsoft YaHei" w:eastAsia="Microsoft YaHei"/>
      <w:color w:val="334155"/>
      <w:sz w:val="21"/>
    </w:rPr>
  </w:style>
</w:styles>
</file>

<file path=word/_rels/document.xml.rels><?xml version="1.0" encoding="UTF-8" standalone="yes"?>
<Relationships xmlns="http://schemas.openxmlformats.org/package/2006/relationships"/>
</file>