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center"/>
        <w:rPr>
          <w:rFonts w:ascii="Times New Roman" w:hAnsi="Times New Roman"/>
        </w:rPr>
      </w:pPr>
      <w:r>
        <w:rPr>
          <w:rFonts w:ascii="Times New Roman" w:hAnsi="Times New Roman"/>
        </w:rPr>
        <w:t>Journal: ePortfolio</w:t>
      </w:r>
    </w:p>
    <w:p>
      <w:pPr>
        <w:pStyle w:val="BodyText"/>
        <w:bidi w:val="0"/>
        <w:jc w:val="center"/>
        <w:rPr>
          <w:rFonts w:ascii="Times New Roman" w:hAnsi="Times New Roman"/>
        </w:rPr>
      </w:pPr>
      <w:r>
        <w:rPr>
          <w:rFonts w:ascii="Times New Roman" w:hAnsi="Times New Roman"/>
        </w:rPr>
        <w:t>Sam Curry</w:t>
      </w:r>
    </w:p>
    <w:p>
      <w:pPr>
        <w:pStyle w:val="Heading3"/>
        <w:bidi w:val="0"/>
        <w:jc w:val="center"/>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Part One</w:t>
      </w:r>
    </w:p>
    <w:p>
      <w:pPr>
        <w:pStyle w:val="Heading3"/>
        <w:bidi w:val="0"/>
        <w:spacing w:lineRule="auto" w:line="276" w:before="0" w:after="140"/>
        <w:jc w:val="start"/>
        <w:rPr>
          <w:rFonts w:ascii="Times New Roman" w:hAnsi="Times New Roman"/>
        </w:rPr>
      </w:pPr>
      <w:r>
        <w:rPr>
          <w:rFonts w:ascii="Times New Roman" w:hAnsi="Times New Roman"/>
        </w:rPr>
        <w:t>1. How might you use an ePortfolio for the benefit of self-promotion?</w:t>
      </w:r>
    </w:p>
    <w:p>
      <w:pPr>
        <w:pStyle w:val="BodyText"/>
        <w:bidi w:val="0"/>
        <w:jc w:val="start"/>
        <w:rPr>
          <w:rFonts w:ascii="Times New Roman" w:hAnsi="Times New Roman"/>
        </w:rPr>
      </w:pPr>
      <w:r>
        <w:rPr>
          <w:rFonts w:ascii="Times New Roman" w:hAnsi="Times New Roman"/>
        </w:rPr>
        <w:t>I could use an ePortfolio to show potential employers examples of my skills and work instead of only listing them on a resume. It gives me a place to show projects I have completed and explain the technologies I used, the problems I worked on, and what I learned from the project. For example, my Travlr project can demonstrate my experience with web development, authentication, APIs, databases, and an Angular application.</w:t>
      </w:r>
    </w:p>
    <w:p>
      <w:pPr>
        <w:pStyle w:val="BodyText"/>
        <w:bidi w:val="0"/>
        <w:jc w:val="start"/>
        <w:rPr>
          <w:rFonts w:ascii="Times New Roman" w:hAnsi="Times New Roman"/>
        </w:rPr>
      </w:pPr>
      <w:r>
        <w:rPr>
          <w:rFonts w:ascii="Times New Roman" w:hAnsi="Times New Roman"/>
        </w:rPr>
        <w:t>An ePortfolio can also show how I can look at an existing project and identify areas that could be improved. This can give employers a better understanding of both my technical skills and my ability to evaluate and improve software.</w:t>
      </w:r>
    </w:p>
    <w:p>
      <w:pPr>
        <w:pStyle w:val="Heading3"/>
        <w:bidi w:val="0"/>
        <w:spacing w:lineRule="auto" w:line="276" w:before="0" w:after="140"/>
        <w:jc w:val="start"/>
        <w:rPr>
          <w:rFonts w:ascii="Times New Roman" w:hAnsi="Times New Roman"/>
        </w:rPr>
      </w:pPr>
      <w:r>
        <w:rPr>
          <w:rFonts w:ascii="Times New Roman" w:hAnsi="Times New Roman"/>
        </w:rPr>
        <w:t>2. How might you mitigate risks while maximizing the marketing potential of the ePortfolio?</w:t>
      </w:r>
    </w:p>
    <w:p>
      <w:pPr>
        <w:pStyle w:val="BodyText"/>
        <w:bidi w:val="0"/>
        <w:jc w:val="start"/>
        <w:rPr>
          <w:rFonts w:ascii="Times New Roman" w:hAnsi="Times New Roman"/>
        </w:rPr>
      </w:pPr>
      <w:r>
        <w:rPr>
          <w:rFonts w:ascii="Times New Roman" w:hAnsi="Times New Roman"/>
        </w:rPr>
        <w:t>I would review my projects before putting them online to make sure they do not contain private information, passwords, API keys, authentication tokens, or other sensitive information. I would also make sure that I am allowed to share the project and any included materials publicly.</w:t>
      </w:r>
    </w:p>
    <w:p>
      <w:pPr>
        <w:pStyle w:val="BodyText"/>
        <w:bidi w:val="0"/>
        <w:jc w:val="start"/>
        <w:rPr>
          <w:rFonts w:ascii="Times New Roman" w:hAnsi="Times New Roman"/>
        </w:rPr>
      </w:pPr>
      <w:r>
        <w:rPr>
          <w:rFonts w:ascii="Times New Roman" w:hAnsi="Times New Roman"/>
        </w:rPr>
        <w:t>To maximize the marketing potential, I would focus on clearly presenting my strongest work and explaining what I contributed to each project. I could include descriptions of the technologies used and explain the improvements I made so that employers can understand the skills demonstrated by the project without having to examine all of the code themselves.</w:t>
      </w:r>
    </w:p>
    <w:p>
      <w:pPr>
        <w:pStyle w:val="Heading3"/>
        <w:bidi w:val="0"/>
        <w:spacing w:lineRule="auto" w:line="276" w:before="0" w:after="140"/>
        <w:jc w:val="start"/>
        <w:rPr>
          <w:rFonts w:ascii="Times New Roman" w:hAnsi="Times New Roman"/>
        </w:rPr>
      </w:pPr>
      <w:r>
        <w:rPr>
          <w:rFonts w:ascii="Times New Roman" w:hAnsi="Times New Roman"/>
        </w:rPr>
        <w:t>3. Describe possible downsides or risks.</w:t>
      </w:r>
    </w:p>
    <w:p>
      <w:pPr>
        <w:pStyle w:val="BodyText"/>
        <w:bidi w:val="0"/>
        <w:jc w:val="start"/>
        <w:rPr>
          <w:rFonts w:ascii="Times New Roman" w:hAnsi="Times New Roman"/>
        </w:rPr>
      </w:pPr>
      <w:r>
        <w:rPr>
          <w:rFonts w:ascii="Times New Roman" w:hAnsi="Times New Roman"/>
        </w:rPr>
        <w:t>One risk of putting an ePortfolio online is that other people can access and potentially copy the work. There can also be intellectual property concerns depending on the source of the project and what parts of it are allowed to be shared publicly. Another concern is accidentally exposing sensitive information through source code, such as passwords, database credentials, API keys, or personal information.</w:t>
      </w:r>
    </w:p>
    <w:p>
      <w:pPr>
        <w:pStyle w:val="BodyText"/>
        <w:bidi w:val="0"/>
        <w:jc w:val="start"/>
        <w:rPr>
          <w:rFonts w:ascii="Times New Roman" w:hAnsi="Times New Roman"/>
        </w:rPr>
      </w:pPr>
      <w:r>
        <w:rPr>
          <w:rFonts w:ascii="Times New Roman" w:hAnsi="Times New Roman"/>
        </w:rPr>
        <w:t>There is also a risk that unfinished or poorly presented work could give a potential employer a negative impression. I can reduce this risk by reviewing my projects before publishing them and clearly explaining the purpose and status of each artifact.</w:t>
      </w:r>
    </w:p>
    <w:p>
      <w:pPr>
        <w:pStyle w:val="Heading3"/>
        <w:bidi w:val="0"/>
        <w:spacing w:lineRule="auto" w:line="276" w:before="0" w:after="140"/>
        <w:jc w:val="start"/>
        <w:rPr>
          <w:rFonts w:ascii="Times New Roman" w:hAnsi="Times New Roman"/>
        </w:rPr>
      </w:pPr>
      <w:r>
        <w:rPr>
          <w:rFonts w:ascii="Times New Roman" w:hAnsi="Times New Roman"/>
        </w:rPr>
        <w:t>4. Which course outcomes have you achieved so far, and which ones remain?</w:t>
      </w:r>
    </w:p>
    <w:p>
      <w:pPr>
        <w:pStyle w:val="BodyText"/>
        <w:bidi w:val="0"/>
        <w:jc w:val="start"/>
        <w:rPr>
          <w:rFonts w:ascii="Times New Roman" w:hAnsi="Times New Roman"/>
        </w:rPr>
      </w:pPr>
      <w:r>
        <w:rPr>
          <w:rFonts w:ascii="Times New Roman" w:hAnsi="Times New Roman"/>
        </w:rPr>
        <w:t>At this point in the course, I have started working toward the course outcomes involving software design and engineering, algorithms and data structures, and databases. I have reviewed my Travlr project and identified areas that could be improved in each category. I have also started planning what changes could be made to the project.</w:t>
      </w:r>
    </w:p>
    <w:p>
      <w:pPr>
        <w:pStyle w:val="BodyText"/>
        <w:bidi w:val="0"/>
        <w:jc w:val="start"/>
        <w:rPr>
          <w:rFonts w:ascii="Times New Roman" w:hAnsi="Times New Roman"/>
        </w:rPr>
      </w:pPr>
      <w:r>
        <w:rPr>
          <w:rFonts w:ascii="Times New Roman" w:hAnsi="Times New Roman"/>
        </w:rPr>
        <w:t>The actual enhancements have not been completed yet. My remaining work is to implement the planned improvements, document the changes, and eventually add the completed artifacts and explanations to my ePortfolio. I will continue working on each category as the course progresses.</w:t>
      </w:r>
    </w:p>
    <w:p>
      <w:pPr>
        <w:pStyle w:val="Heading2"/>
        <w:bidi w:val="0"/>
        <w:spacing w:lineRule="auto" w:line="276" w:before="0" w:after="140"/>
        <w:jc w:val="start"/>
        <w:rPr>
          <w:rFonts w:ascii="Times New Roman" w:hAnsi="Times New Roman"/>
        </w:rPr>
      </w:pPr>
      <w:r>
        <w:rPr>
          <w:rFonts w:ascii="Times New Roman" w:hAnsi="Times New Roman"/>
        </w:rPr>
        <w:t>Part Two: Status Checkpoints</w:t>
      </w:r>
    </w:p>
    <w:tbl>
      <w:tblPr>
        <w:tblW w:w="9972" w:type="dxa"/>
        <w:jc w:val="start"/>
        <w:tblInd w:w="0" w:type="dxa"/>
        <w:tblLayout w:type="fixed"/>
        <w:tblCellMar>
          <w:top w:w="28" w:type="dxa"/>
          <w:start w:w="28" w:type="dxa"/>
          <w:bottom w:w="28" w:type="dxa"/>
          <w:end w:w="28" w:type="dxa"/>
        </w:tblCellMar>
      </w:tblPr>
      <w:tblGrid>
        <w:gridCol w:w="1659"/>
        <w:gridCol w:w="2978"/>
        <w:gridCol w:w="2459"/>
        <w:gridCol w:w="2876"/>
      </w:tblGrid>
      <w:tr>
        <w:trPr>
          <w:tblHeader w:val="true"/>
        </w:trPr>
        <w:tc>
          <w:tcPr>
            <w:tcW w:w="1659" w:type="dxa"/>
            <w:tcBorders/>
            <w:vAlign w:val="center"/>
          </w:tcPr>
          <w:p>
            <w:pPr>
              <w:pStyle w:val="TableHeading"/>
              <w:suppressLineNumbers/>
              <w:bidi w:val="0"/>
              <w:jc w:val="center"/>
              <w:rPr/>
            </w:pPr>
            <w:r>
              <w:rPr>
                <w:rStyle w:val="Strong"/>
                <w:b/>
                <w:bCs/>
              </w:rPr>
              <w:t>Checkpoint</w:t>
            </w:r>
          </w:p>
        </w:tc>
        <w:tc>
          <w:tcPr>
            <w:tcW w:w="2978" w:type="dxa"/>
            <w:tcBorders/>
            <w:vAlign w:val="center"/>
          </w:tcPr>
          <w:p>
            <w:pPr>
              <w:pStyle w:val="TableHeading"/>
              <w:suppressLineNumbers/>
              <w:bidi w:val="0"/>
              <w:jc w:val="center"/>
              <w:rPr/>
            </w:pPr>
            <w:r>
              <w:rPr>
                <w:rStyle w:val="Strong"/>
                <w:b/>
                <w:bCs/>
              </w:rPr>
              <w:t>Software Design and Engineering</w:t>
            </w:r>
          </w:p>
        </w:tc>
        <w:tc>
          <w:tcPr>
            <w:tcW w:w="2459" w:type="dxa"/>
            <w:tcBorders/>
            <w:vAlign w:val="center"/>
          </w:tcPr>
          <w:p>
            <w:pPr>
              <w:pStyle w:val="TableHeading"/>
              <w:suppressLineNumbers/>
              <w:bidi w:val="0"/>
              <w:jc w:val="center"/>
              <w:rPr/>
            </w:pPr>
            <w:r>
              <w:rPr>
                <w:rStyle w:val="Strong"/>
                <w:b/>
                <w:bCs/>
              </w:rPr>
              <w:t>Algorithms and Data Structures</w:t>
            </w:r>
          </w:p>
        </w:tc>
        <w:tc>
          <w:tcPr>
            <w:tcW w:w="2876" w:type="dxa"/>
            <w:tcBorders/>
            <w:vAlign w:val="center"/>
          </w:tcPr>
          <w:p>
            <w:pPr>
              <w:pStyle w:val="TableHeading"/>
              <w:suppressLineNumbers/>
              <w:bidi w:val="0"/>
              <w:jc w:val="center"/>
              <w:rPr/>
            </w:pPr>
            <w:r>
              <w:rPr>
                <w:rStyle w:val="Strong"/>
                <w:b/>
                <w:bCs/>
              </w:rPr>
              <w:t>Databases</w:t>
            </w:r>
          </w:p>
        </w:tc>
      </w:tr>
      <w:tr>
        <w:trPr/>
        <w:tc>
          <w:tcPr>
            <w:tcW w:w="1659" w:type="dxa"/>
            <w:tcBorders/>
            <w:vAlign w:val="center"/>
          </w:tcPr>
          <w:p>
            <w:pPr>
              <w:pStyle w:val="TableContents"/>
              <w:widowControl w:val="false"/>
              <w:suppressLineNumbers/>
              <w:bidi w:val="0"/>
              <w:jc w:val="start"/>
              <w:rPr/>
            </w:pPr>
            <w:r>
              <w:rPr>
                <w:rStyle w:val="Strong"/>
              </w:rPr>
              <w:t>Name of Artifact Used</w:t>
            </w:r>
          </w:p>
        </w:tc>
        <w:tc>
          <w:tcPr>
            <w:tcW w:w="2978" w:type="dxa"/>
            <w:tcBorders/>
            <w:vAlign w:val="center"/>
          </w:tcPr>
          <w:p>
            <w:pPr>
              <w:pStyle w:val="TableContents"/>
              <w:widowControl w:val="false"/>
              <w:suppressLineNumbers/>
              <w:bidi w:val="0"/>
              <w:jc w:val="start"/>
              <w:rPr/>
            </w:pPr>
            <w:r>
              <w:rPr/>
              <w:t>Travlr web application</w:t>
            </w:r>
          </w:p>
        </w:tc>
        <w:tc>
          <w:tcPr>
            <w:tcW w:w="2459" w:type="dxa"/>
            <w:tcBorders/>
            <w:vAlign w:val="center"/>
          </w:tcPr>
          <w:p>
            <w:pPr>
              <w:pStyle w:val="TableContents"/>
              <w:widowControl w:val="false"/>
              <w:suppressLineNumbers/>
              <w:bidi w:val="0"/>
              <w:jc w:val="start"/>
              <w:rPr/>
            </w:pPr>
            <w:r>
              <w:rPr/>
              <w:t>Travlr web application</w:t>
            </w:r>
          </w:p>
        </w:tc>
        <w:tc>
          <w:tcPr>
            <w:tcW w:w="2876" w:type="dxa"/>
            <w:tcBorders/>
            <w:vAlign w:val="center"/>
          </w:tcPr>
          <w:p>
            <w:pPr>
              <w:pStyle w:val="TableContents"/>
              <w:widowControl w:val="false"/>
              <w:suppressLineNumbers/>
              <w:bidi w:val="0"/>
              <w:jc w:val="start"/>
              <w:rPr/>
            </w:pPr>
            <w:r>
              <w:rPr/>
              <w:t>Travlr web application</w:t>
            </w:r>
          </w:p>
        </w:tc>
      </w:tr>
      <w:tr>
        <w:trPr/>
        <w:tc>
          <w:tcPr>
            <w:tcW w:w="1659" w:type="dxa"/>
            <w:tcBorders/>
            <w:vAlign w:val="center"/>
          </w:tcPr>
          <w:p>
            <w:pPr>
              <w:pStyle w:val="TableContents"/>
              <w:widowControl w:val="false"/>
              <w:suppressLineNumbers/>
              <w:bidi w:val="0"/>
              <w:jc w:val="start"/>
              <w:rPr/>
            </w:pPr>
            <w:r>
              <w:rPr>
                <w:rStyle w:val="Strong"/>
              </w:rPr>
              <w:t>Status of Initial Enhancement</w:t>
            </w:r>
          </w:p>
        </w:tc>
        <w:tc>
          <w:tcPr>
            <w:tcW w:w="2978" w:type="dxa"/>
            <w:tcBorders/>
            <w:vAlign w:val="center"/>
          </w:tcPr>
          <w:p>
            <w:pPr>
              <w:pStyle w:val="TableContents"/>
              <w:widowControl w:val="false"/>
              <w:suppressLineNumbers/>
              <w:bidi w:val="0"/>
              <w:jc w:val="start"/>
              <w:rPr/>
            </w:pPr>
            <w:r>
              <w:rPr/>
              <w:t>Planning/review stage. I reviewed the project and identified improvements involving authentication, error handling, form validation, and code organization. The actual enhancements have not been implemented yet.</w:t>
            </w:r>
          </w:p>
        </w:tc>
        <w:tc>
          <w:tcPr>
            <w:tcW w:w="2459" w:type="dxa"/>
            <w:tcBorders/>
            <w:vAlign w:val="center"/>
          </w:tcPr>
          <w:p>
            <w:pPr>
              <w:pStyle w:val="TableContents"/>
              <w:widowControl w:val="false"/>
              <w:suppressLineNumbers/>
              <w:bidi w:val="0"/>
              <w:jc w:val="start"/>
              <w:rPr/>
            </w:pPr>
            <w:r>
              <w:rPr/>
              <w:t>Planning/review stage. I have reviewed the project and identified areas that can be improved or better explained. The actual enhancement work has not started yet.</w:t>
            </w:r>
          </w:p>
        </w:tc>
        <w:tc>
          <w:tcPr>
            <w:tcW w:w="2876" w:type="dxa"/>
            <w:tcBorders/>
            <w:vAlign w:val="center"/>
          </w:tcPr>
          <w:p>
            <w:pPr>
              <w:pStyle w:val="TableContents"/>
              <w:widowControl w:val="false"/>
              <w:suppressLineNumbers/>
              <w:bidi w:val="0"/>
              <w:jc w:val="start"/>
              <w:rPr/>
            </w:pPr>
            <w:r>
              <w:rPr/>
              <w:t>Planning/review stage. I have reviewed the database-related portions of the Travlr application and identified areas to focus on. The actual enhancement work has not started yet.</w:t>
            </w:r>
          </w:p>
        </w:tc>
      </w:tr>
      <w:tr>
        <w:trPr/>
        <w:tc>
          <w:tcPr>
            <w:tcW w:w="1659" w:type="dxa"/>
            <w:tcBorders/>
            <w:vAlign w:val="center"/>
          </w:tcPr>
          <w:p>
            <w:pPr>
              <w:pStyle w:val="TableContents"/>
              <w:widowControl w:val="false"/>
              <w:suppressLineNumbers/>
              <w:bidi w:val="0"/>
              <w:jc w:val="start"/>
              <w:rPr/>
            </w:pPr>
            <w:r>
              <w:rPr>
                <w:rStyle w:val="Strong"/>
              </w:rPr>
              <w:t>Submission Status</w:t>
            </w:r>
          </w:p>
        </w:tc>
        <w:tc>
          <w:tcPr>
            <w:tcW w:w="2978" w:type="dxa"/>
            <w:tcBorders/>
            <w:vAlign w:val="center"/>
          </w:tcPr>
          <w:p>
            <w:pPr>
              <w:pStyle w:val="TableContents"/>
              <w:widowControl w:val="false"/>
              <w:suppressLineNumbers/>
              <w:bidi w:val="0"/>
              <w:jc w:val="start"/>
              <w:rPr/>
            </w:pPr>
            <w:r>
              <w:rPr/>
              <w:t>Initial review and planning completed.</w:t>
            </w:r>
          </w:p>
        </w:tc>
        <w:tc>
          <w:tcPr>
            <w:tcW w:w="2459" w:type="dxa"/>
            <w:tcBorders/>
            <w:vAlign w:val="center"/>
          </w:tcPr>
          <w:p>
            <w:pPr>
              <w:pStyle w:val="TableContents"/>
              <w:widowControl w:val="false"/>
              <w:suppressLineNumbers/>
              <w:bidi w:val="0"/>
              <w:jc w:val="start"/>
              <w:rPr/>
            </w:pPr>
            <w:r>
              <w:rPr/>
              <w:t>Initial review and planning completed.</w:t>
            </w:r>
          </w:p>
        </w:tc>
        <w:tc>
          <w:tcPr>
            <w:tcW w:w="2876" w:type="dxa"/>
            <w:tcBorders/>
            <w:vAlign w:val="center"/>
          </w:tcPr>
          <w:p>
            <w:pPr>
              <w:pStyle w:val="TableContents"/>
              <w:widowControl w:val="false"/>
              <w:suppressLineNumbers/>
              <w:bidi w:val="0"/>
              <w:jc w:val="start"/>
              <w:rPr/>
            </w:pPr>
            <w:r>
              <w:rPr/>
              <w:t>Initial review and planning completed.</w:t>
            </w:r>
          </w:p>
        </w:tc>
      </w:tr>
      <w:tr>
        <w:trPr/>
        <w:tc>
          <w:tcPr>
            <w:tcW w:w="1659" w:type="dxa"/>
            <w:tcBorders/>
            <w:vAlign w:val="center"/>
          </w:tcPr>
          <w:p>
            <w:pPr>
              <w:pStyle w:val="TableContents"/>
              <w:widowControl w:val="false"/>
              <w:suppressLineNumbers/>
              <w:bidi w:val="0"/>
              <w:jc w:val="start"/>
              <w:rPr/>
            </w:pPr>
            <w:r>
              <w:rPr>
                <w:rStyle w:val="Strong"/>
              </w:rPr>
              <w:t>Status of Final Enhancement</w:t>
            </w:r>
          </w:p>
        </w:tc>
        <w:tc>
          <w:tcPr>
            <w:tcW w:w="2978" w:type="dxa"/>
            <w:tcBorders/>
            <w:vAlign w:val="center"/>
          </w:tcPr>
          <w:p>
            <w:pPr>
              <w:pStyle w:val="TableContents"/>
              <w:widowControl w:val="false"/>
              <w:suppressLineNumbers/>
              <w:bidi w:val="0"/>
              <w:jc w:val="start"/>
              <w:rPr/>
            </w:pPr>
            <w:r>
              <w:rPr/>
              <w:t>Not started. This will be completed after the planned initial enhancements are implemented and reviewed.</w:t>
            </w:r>
          </w:p>
        </w:tc>
        <w:tc>
          <w:tcPr>
            <w:tcW w:w="2459" w:type="dxa"/>
            <w:tcBorders/>
            <w:vAlign w:val="center"/>
          </w:tcPr>
          <w:p>
            <w:pPr>
              <w:pStyle w:val="TableContents"/>
              <w:widowControl w:val="false"/>
              <w:suppressLineNumbers/>
              <w:bidi w:val="0"/>
              <w:jc w:val="start"/>
              <w:rPr/>
            </w:pPr>
            <w:r>
              <w:rPr/>
              <w:t>Not started. This will be completed later in the course.</w:t>
            </w:r>
          </w:p>
        </w:tc>
        <w:tc>
          <w:tcPr>
            <w:tcW w:w="2876" w:type="dxa"/>
            <w:tcBorders/>
            <w:vAlign w:val="center"/>
          </w:tcPr>
          <w:p>
            <w:pPr>
              <w:pStyle w:val="TableContents"/>
              <w:widowControl w:val="false"/>
              <w:suppressLineNumbers/>
              <w:bidi w:val="0"/>
              <w:jc w:val="start"/>
              <w:rPr/>
            </w:pPr>
            <w:r>
              <w:rPr/>
              <w:t>Not started. This will be completed later in the course.</w:t>
            </w:r>
          </w:p>
        </w:tc>
      </w:tr>
      <w:tr>
        <w:trPr/>
        <w:tc>
          <w:tcPr>
            <w:tcW w:w="1659" w:type="dxa"/>
            <w:tcBorders/>
            <w:vAlign w:val="center"/>
          </w:tcPr>
          <w:p>
            <w:pPr>
              <w:pStyle w:val="TableContents"/>
              <w:widowControl w:val="false"/>
              <w:suppressLineNumbers/>
              <w:bidi w:val="0"/>
              <w:jc w:val="start"/>
              <w:rPr/>
            </w:pPr>
            <w:r>
              <w:rPr>
                <w:rStyle w:val="Strong"/>
              </w:rPr>
              <w:t>Uploaded to ePortfolio</w:t>
            </w:r>
          </w:p>
        </w:tc>
        <w:tc>
          <w:tcPr>
            <w:tcW w:w="2978" w:type="dxa"/>
            <w:tcBorders/>
            <w:vAlign w:val="center"/>
          </w:tcPr>
          <w:p>
            <w:pPr>
              <w:pStyle w:val="TableContents"/>
              <w:widowControl w:val="false"/>
              <w:suppressLineNumbers/>
              <w:bidi w:val="0"/>
              <w:jc w:val="start"/>
              <w:rPr/>
            </w:pPr>
            <w:r>
              <w:rPr/>
              <w:t>Not yet.</w:t>
            </w:r>
          </w:p>
        </w:tc>
        <w:tc>
          <w:tcPr>
            <w:tcW w:w="2459" w:type="dxa"/>
            <w:tcBorders/>
            <w:vAlign w:val="center"/>
          </w:tcPr>
          <w:p>
            <w:pPr>
              <w:pStyle w:val="TableContents"/>
              <w:widowControl w:val="false"/>
              <w:suppressLineNumbers/>
              <w:bidi w:val="0"/>
              <w:jc w:val="start"/>
              <w:rPr/>
            </w:pPr>
            <w:r>
              <w:rPr/>
              <w:t>Not yet.</w:t>
            </w:r>
          </w:p>
        </w:tc>
        <w:tc>
          <w:tcPr>
            <w:tcW w:w="2876" w:type="dxa"/>
            <w:tcBorders/>
            <w:vAlign w:val="center"/>
          </w:tcPr>
          <w:p>
            <w:pPr>
              <w:pStyle w:val="TableContents"/>
              <w:widowControl w:val="false"/>
              <w:suppressLineNumbers/>
              <w:bidi w:val="0"/>
              <w:jc w:val="start"/>
              <w:rPr/>
            </w:pPr>
            <w:r>
              <w:rPr/>
              <w:t>Not yet.</w:t>
            </w:r>
          </w:p>
        </w:tc>
      </w:tr>
      <w:tr>
        <w:trPr/>
        <w:tc>
          <w:tcPr>
            <w:tcW w:w="1659" w:type="dxa"/>
            <w:tcBorders/>
            <w:vAlign w:val="center"/>
          </w:tcPr>
          <w:p>
            <w:pPr>
              <w:pStyle w:val="TableContents"/>
              <w:widowControl w:val="false"/>
              <w:suppressLineNumbers/>
              <w:bidi w:val="0"/>
              <w:jc w:val="start"/>
              <w:rPr/>
            </w:pPr>
            <w:r>
              <w:rPr>
                <w:rStyle w:val="Strong"/>
              </w:rPr>
              <w:t>Status of Finalized ePortfolio</w:t>
            </w:r>
          </w:p>
        </w:tc>
        <w:tc>
          <w:tcPr>
            <w:tcW w:w="2978" w:type="dxa"/>
            <w:tcBorders/>
            <w:vAlign w:val="center"/>
          </w:tcPr>
          <w:p>
            <w:pPr>
              <w:pStyle w:val="TableContents"/>
              <w:widowControl w:val="false"/>
              <w:suppressLineNumbers/>
              <w:bidi w:val="0"/>
              <w:jc w:val="start"/>
              <w:rPr/>
            </w:pPr>
            <w:r>
              <w:rPr/>
              <w:t>In progress/planning stage.</w:t>
            </w:r>
          </w:p>
        </w:tc>
        <w:tc>
          <w:tcPr>
            <w:tcW w:w="2459" w:type="dxa"/>
            <w:tcBorders/>
            <w:vAlign w:val="center"/>
          </w:tcPr>
          <w:p>
            <w:pPr>
              <w:pStyle w:val="TableContents"/>
              <w:widowControl w:val="false"/>
              <w:suppressLineNumbers/>
              <w:bidi w:val="0"/>
              <w:jc w:val="start"/>
              <w:rPr/>
            </w:pPr>
            <w:r>
              <w:rPr/>
              <w:t>In progress/planning stage.</w:t>
            </w:r>
          </w:p>
        </w:tc>
        <w:tc>
          <w:tcPr>
            <w:tcW w:w="2876" w:type="dxa"/>
            <w:tcBorders/>
            <w:vAlign w:val="center"/>
          </w:tcPr>
          <w:p>
            <w:pPr>
              <w:pStyle w:val="TableContents"/>
              <w:widowControl w:val="false"/>
              <w:suppressLineNumbers/>
              <w:bidi w:val="0"/>
              <w:jc w:val="start"/>
              <w:rPr/>
            </w:pPr>
            <w:r>
              <w:rPr/>
              <w:t>In progress/planning stage.</w:t>
            </w:r>
          </w:p>
        </w:tc>
      </w:tr>
    </w:tbl>
    <w:p>
      <w:pPr>
        <w:pStyle w:val="Heading3"/>
        <w:bidi w:val="0"/>
        <w:spacing w:lineRule="auto" w:line="276" w:before="0" w:after="140"/>
        <w:jc w:val="start"/>
        <w:rPr>
          <w:rFonts w:ascii="Times New Roman" w:hAnsi="Times New Roman"/>
        </w:rPr>
      </w:pPr>
      <w:r>
        <w:rPr>
          <w:rFonts w:ascii="Times New Roman" w:hAnsi="Times New Roman"/>
        </w:rPr>
        <w:t>Overall Progress</w:t>
      </w:r>
    </w:p>
    <w:p>
      <w:pPr>
        <w:pStyle w:val="BodyText"/>
        <w:bidi w:val="0"/>
        <w:jc w:val="start"/>
        <w:rPr>
          <w:rFonts w:ascii="Times New Roman" w:hAnsi="Times New Roman"/>
        </w:rPr>
      </w:pPr>
      <w:r>
        <w:rPr>
          <w:rFonts w:ascii="Times New Roman" w:hAnsi="Times New Roman"/>
        </w:rPr>
        <w:t>At this point, I have completed the initial review of my Travlr project and identified areas where improvements can be made. I have not implemented the enhancements yet, so my current focus is on planning and understanding what changes will best demonstrate the skills associated with each category. As the course continues, I will implement the enhancements, document my changes, and add the completed work to my ePortfolio.</w:t>
      </w:r>
    </w:p>
    <w:p>
      <w:pPr>
        <w:pStyle w:val="BodyText"/>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TotalTime>
  <Application>LibreOffice/26.2.5.2$Windows_X86_64 LibreOffice_project/cd7284b4cbbfeb507e630c1aac019f4157393acb</Application>
  <AppVersion>15.0000</AppVersion>
  <Pages>2</Pages>
  <Words>719</Words>
  <Characters>3949</Characters>
  <CharactersWithSpaces>4622</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2026-09-19T17:12:19Z</dcterms:created>
  <dc:creator/>
  <dc:description/>
  <dc:language>en-US</dc:language>
  <cp:lastModifiedBy/>
  <dcterms:modified xsi:type="dcterms:W3CDTF">2026-09-19T19:18:26Z</dcterms:modified>
  <cp:revision>1</cp:revision>
  <dc:subject/>
  <dc:title/>
</cp:coreProperties>
</file>