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 xml:space="preserve">CS-499 </w:t>
      </w:r>
      <w:r>
        <w:rPr>
          <w:rFonts w:ascii="Times New Roman" w:hAnsi="Times New Roman"/>
          <w:b/>
          <w:sz w:val="32"/>
        </w:rPr>
        <w:t>Milestone</w:t>
      </w:r>
      <w:r>
        <w:rPr>
          <w:b/>
          <w:sz w:val="32"/>
        </w:rPr>
        <w:t xml:space="preserve"> Four Narrative</w:t>
      </w:r>
    </w:p>
    <w:p>
      <w:pPr>
        <w:pStyle w:val="Normal"/>
        <w:jc w:val="center"/>
        <w:rPr>
          <w:i/>
          <w:sz w:val="22"/>
        </w:rPr>
      </w:pPr>
      <w:r>
        <w:rPr>
          <w:i/>
          <w:sz w:val="22"/>
        </w:rPr>
        <w:t>Enhancement Three: Databases</w:t>
      </w:r>
    </w:p>
    <w:p>
      <w:pPr>
        <w:pStyle w:val="Normal"/>
        <w:jc w:val="center"/>
        <w:rPr>
          <w:rFonts w:ascii="Times New Roman" w:hAnsi="Times New Roman"/>
          <w:i/>
          <w:sz w:val="22"/>
        </w:rPr>
      </w:pPr>
      <w:r>
        <w:rPr>
          <w:rFonts w:ascii="Times New Roman" w:hAnsi="Times New Roman"/>
          <w:i/>
          <w:sz w:val="22"/>
        </w:rPr>
        <w:t>Sam Curry</w:t>
      </w:r>
    </w:p>
    <w:p>
      <w:pPr>
        <w:pStyle w:val="Heading1"/>
        <w:rPr>
          <w:rFonts w:ascii="Times New Roman" w:hAnsi="Times New Roman"/>
          <w:color w:val="000000"/>
        </w:rPr>
      </w:pPr>
      <w:r>
        <w:rPr>
          <w:rFonts w:ascii="Times New Roman" w:hAnsi="Times New Roman"/>
          <w:color w:val="000000"/>
        </w:rPr>
        <w:t>1. Artifact Description</w:t>
      </w:r>
    </w:p>
    <w:p>
      <w:pPr>
        <w:pStyle w:val="Normal"/>
        <w:rPr>
          <w:rFonts w:ascii="Times New Roman" w:hAnsi="Times New Roman"/>
          <w:color w:val="000000"/>
          <w:sz w:val="24"/>
          <w:szCs w:val="24"/>
        </w:rPr>
      </w:pPr>
      <w:r>
        <w:rPr>
          <w:rFonts w:ascii="Times New Roman" w:hAnsi="Times New Roman"/>
          <w:color w:val="000000"/>
          <w:sz w:val="24"/>
          <w:szCs w:val="24"/>
        </w:rPr>
        <w:t>The artifact I selected for my ePortfolio is the Travlr Getaways web application that I originally developed and modified during earlier coursework. It is a full-stack application that uses an Angular front end, an Express and Node.js API, and MongoDB through Mongoose for storing and retrieving trip information. I continued enhancing this artifact throughout CS-499 because it gives me a practical way to demonstrate multiple areas of computer science in one project.</w:t>
      </w:r>
    </w:p>
    <w:p>
      <w:pPr>
        <w:pStyle w:val="Normal"/>
        <w:rPr>
          <w:rFonts w:ascii="Times New Roman" w:hAnsi="Times New Roman"/>
          <w:color w:val="000000"/>
          <w:sz w:val="24"/>
          <w:szCs w:val="24"/>
        </w:rPr>
      </w:pPr>
      <w:r>
        <w:rPr>
          <w:rFonts w:ascii="Times New Roman" w:hAnsi="Times New Roman"/>
          <w:color w:val="000000"/>
          <w:sz w:val="24"/>
          <w:szCs w:val="24"/>
        </w:rPr>
        <w:t>For Milestone Four, I focused on the database portion of the project. The earlier Milestone Two and Milestone Three enhancements remain in the artifact, while this milestone adds changes specifically aimed at making the database layer more reliable, consistent, secure, and efficient.</w:t>
      </w:r>
    </w:p>
    <w:p>
      <w:pPr>
        <w:pStyle w:val="Heading1"/>
        <w:rPr>
          <w:rFonts w:ascii="Times New Roman" w:hAnsi="Times New Roman"/>
          <w:color w:val="000000"/>
        </w:rPr>
      </w:pPr>
      <w:r>
        <w:rPr>
          <w:rFonts w:ascii="Times New Roman" w:hAnsi="Times New Roman"/>
          <w:color w:val="000000"/>
        </w:rPr>
        <w:t>2. Reason for Including the Artifact and Improvements</w:t>
      </w:r>
    </w:p>
    <w:p>
      <w:pPr>
        <w:pStyle w:val="Normal"/>
        <w:rPr>
          <w:rFonts w:ascii="Times New Roman" w:hAnsi="Times New Roman"/>
          <w:color w:val="000000"/>
          <w:sz w:val="24"/>
          <w:szCs w:val="24"/>
        </w:rPr>
      </w:pPr>
      <w:r>
        <w:rPr>
          <w:rFonts w:ascii="Times New Roman" w:hAnsi="Times New Roman"/>
          <w:color w:val="000000"/>
          <w:sz w:val="24"/>
          <w:szCs w:val="24"/>
        </w:rPr>
        <w:t>I selected Travlr because it shows more than a small isolated piece of code. It demonstrates how a front end, API, authentication system, and database work together. It also gave me enough existing functionality to make improvements that have a real effect on the application instead of adding features just for the sake of adding them.</w:t>
      </w:r>
    </w:p>
    <w:p>
      <w:pPr>
        <w:pStyle w:val="Normal"/>
        <w:rPr>
          <w:rFonts w:ascii="Times New Roman" w:hAnsi="Times New Roman"/>
          <w:color w:val="000000"/>
          <w:sz w:val="24"/>
          <w:szCs w:val="24"/>
        </w:rPr>
      </w:pPr>
      <w:r>
        <w:rPr>
          <w:rFonts w:ascii="Times New Roman" w:hAnsi="Times New Roman"/>
          <w:color w:val="000000"/>
          <w:sz w:val="24"/>
          <w:szCs w:val="24"/>
        </w:rPr>
        <w:t>For the database enhancement, I strengthened the Trip Mongoose schema by adding database-level constraints and indexes. Trip codes are now unique and indexed so the database can prevent duplicate codes and support code lookups more efficiently. Indexes were also added to fields used by the application's listing and search functionality. String fields are trimmed before being stored so the database has more consistent values.</w:t>
      </w:r>
    </w:p>
    <w:p>
      <w:pPr>
        <w:pStyle w:val="Normal"/>
        <w:rPr>
          <w:rFonts w:ascii="Times New Roman" w:hAnsi="Times New Roman"/>
          <w:color w:val="000000"/>
          <w:sz w:val="24"/>
          <w:szCs w:val="24"/>
        </w:rPr>
      </w:pPr>
      <w:r>
        <w:rPr>
          <w:rFonts w:ascii="Times New Roman" w:hAnsi="Times New Roman"/>
          <w:color w:val="000000"/>
          <w:sz w:val="24"/>
          <w:szCs w:val="24"/>
        </w:rPr>
        <w:t>I also improved the API's interaction with the database. Trip data is validated and normalized before insert and update operations are sent to MongoDB. The start date is checked before a database write is attempted. Database reads use field selection and lean results where Mongoose document methods are not needed. I also added query time limits so a database operation does not run indefinitely.</w:t>
      </w:r>
    </w:p>
    <w:p>
      <w:pPr>
        <w:pStyle w:val="Normal"/>
        <w:rPr>
          <w:rFonts w:ascii="Times New Roman" w:hAnsi="Times New Roman"/>
          <w:color w:val="000000"/>
          <w:sz w:val="24"/>
          <w:szCs w:val="24"/>
        </w:rPr>
      </w:pPr>
      <w:r>
        <w:rPr>
          <w:rFonts w:ascii="Times New Roman" w:hAnsi="Times New Roman"/>
          <w:color w:val="000000"/>
          <w:sz w:val="24"/>
          <w:szCs w:val="24"/>
        </w:rPr>
        <w:t>Another important improvement was database error handling. Validation errors, duplicate trip codes, missing trips, and unexpected database failures now produce controlled API responses instead of exposing raw database error information. Search input is also escaped before being used in a regular expression. The Milestone Three pagination and search improvements were preserved, so the application still retrieves only the requested page of trips rather than loading the entire collection.</w:t>
      </w:r>
    </w:p>
    <w:p>
      <w:pPr>
        <w:pStyle w:val="Heading1"/>
        <w:rPr>
          <w:rFonts w:ascii="Times New Roman" w:hAnsi="Times New Roman"/>
          <w:color w:val="000000"/>
        </w:rPr>
      </w:pPr>
      <w:r>
        <w:rPr>
          <w:rFonts w:ascii="Times New Roman" w:hAnsi="Times New Roman"/>
          <w:color w:val="000000"/>
        </w:rPr>
        <w:t>3. Course Outcomes and Updates</w:t>
      </w:r>
    </w:p>
    <w:p>
      <w:pPr>
        <w:pStyle w:val="Normal"/>
        <w:rPr>
          <w:rFonts w:ascii="Times New Roman" w:hAnsi="Times New Roman"/>
          <w:color w:val="000000"/>
          <w:sz w:val="24"/>
          <w:szCs w:val="24"/>
        </w:rPr>
      </w:pPr>
      <w:r>
        <w:rPr>
          <w:rFonts w:ascii="Times New Roman" w:hAnsi="Times New Roman"/>
          <w:color w:val="000000"/>
          <w:sz w:val="24"/>
          <w:szCs w:val="24"/>
        </w:rPr>
        <w:t>I met the main outcome I planned to address with this enhancement by improving the way the application uses database tools and practices. The changes demonstrate practical database design through schema constraints and indexes, along with validation, query management, and error handling. This also supports the security outcome because the API does not pass raw database errors directly to the client and user-controlled search input is handled more safely.</w:t>
      </w:r>
    </w:p>
    <w:p>
      <w:pPr>
        <w:pStyle w:val="Normal"/>
        <w:rPr>
          <w:rFonts w:ascii="Times New Roman" w:hAnsi="Times New Roman"/>
          <w:color w:val="000000"/>
          <w:sz w:val="24"/>
          <w:szCs w:val="24"/>
        </w:rPr>
      </w:pPr>
      <w:r>
        <w:rPr>
          <w:rFonts w:ascii="Times New Roman" w:hAnsi="Times New Roman"/>
          <w:color w:val="000000"/>
          <w:sz w:val="24"/>
          <w:szCs w:val="24"/>
        </w:rPr>
        <w:t>The previous enhancements also continue to support the other course outcomes. Milestone Two addressed software design, authentication, validation, and secure error handling. Milestone Three addressed pagination, filtering, sorting, and data processing. With Milestone Four completed, I now have enhancements across all three planned categories: software design and engineering, algorithms and data structures, and databases. My remaining work is to incorporate instructor feedback, polish the artifacts, and bring the final versions together in the ePortfolio.</w:t>
      </w:r>
    </w:p>
    <w:p>
      <w:pPr>
        <w:pStyle w:val="Heading1"/>
        <w:rPr>
          <w:rFonts w:ascii="Times New Roman" w:hAnsi="Times New Roman"/>
          <w:color w:val="000000"/>
        </w:rPr>
      </w:pPr>
      <w:r>
        <w:rPr>
          <w:rFonts w:ascii="Times New Roman" w:hAnsi="Times New Roman"/>
          <w:color w:val="000000"/>
        </w:rPr>
        <w:t>4. Reflection on the Enhancement Process</w:t>
      </w:r>
    </w:p>
    <w:p>
      <w:pPr>
        <w:pStyle w:val="Normal"/>
        <w:rPr>
          <w:rFonts w:ascii="Times New Roman" w:hAnsi="Times New Roman"/>
          <w:color w:val="000000"/>
          <w:sz w:val="24"/>
          <w:szCs w:val="24"/>
        </w:rPr>
      </w:pPr>
      <w:r>
        <w:rPr>
          <w:rFonts w:ascii="Times New Roman" w:hAnsi="Times New Roman"/>
          <w:color w:val="000000"/>
          <w:sz w:val="24"/>
          <w:szCs w:val="24"/>
        </w:rPr>
        <w:t>One thing I learned from this enhancement is that database work is not only about writing a query that returns the right information. The structure of the data and the rules around that data are just as important. Adding a unique constraint to trip codes, for example, gives the database a rule it can enforce instead of depending only on the application code to prevent duplicates.</w:t>
      </w:r>
    </w:p>
    <w:p>
      <w:pPr>
        <w:pStyle w:val="Normal"/>
        <w:rPr>
          <w:rFonts w:ascii="Times New Roman" w:hAnsi="Times New Roman"/>
          <w:color w:val="000000"/>
          <w:sz w:val="24"/>
          <w:szCs w:val="24"/>
        </w:rPr>
      </w:pPr>
      <w:r>
        <w:rPr>
          <w:rFonts w:ascii="Times New Roman" w:hAnsi="Times New Roman"/>
          <w:color w:val="000000"/>
          <w:sz w:val="24"/>
          <w:szCs w:val="24"/>
        </w:rPr>
        <w:t>I also learned more about the relationship between application validation and database validation. The API now checks the data before attempting a database operation, while the Mongoose schema still provides another layer of protection. This makes the system more predictable and gives the client clearer responses when something is wrong.</w:t>
      </w:r>
    </w:p>
    <w:p>
      <w:pPr>
        <w:pStyle w:val="Normal"/>
        <w:rPr>
          <w:rFonts w:ascii="Times New Roman" w:hAnsi="Times New Roman"/>
          <w:color w:val="000000"/>
          <w:sz w:val="24"/>
          <w:szCs w:val="24"/>
        </w:rPr>
      </w:pPr>
      <w:r>
        <w:rPr>
          <w:rFonts w:ascii="Times New Roman" w:hAnsi="Times New Roman"/>
          <w:color w:val="000000"/>
          <w:sz w:val="24"/>
          <w:szCs w:val="24"/>
        </w:rPr>
        <w:t>A challenge was deciding how much database optimization was appropriate for a relatively small project. I did not want to make changes that added complexity without providing a real benefit. I focused instead on practical improvements such as indexes, limited queries, selected fields, lean reads, validation, and controlled error handling. I also had to make sure these changes did not interfere with the pagination and search work from the previous milestone.</w:t>
      </w:r>
    </w:p>
    <w:p>
      <w:pPr>
        <w:pStyle w:val="Normal"/>
        <w:spacing w:before="0" w:after="200"/>
        <w:rPr>
          <w:rFonts w:ascii="Times New Roman" w:hAnsi="Times New Roman"/>
          <w:color w:val="000000"/>
          <w:sz w:val="24"/>
          <w:szCs w:val="24"/>
        </w:rPr>
      </w:pPr>
      <w:r>
        <w:rPr>
          <w:rFonts w:ascii="Times New Roman" w:hAnsi="Times New Roman"/>
          <w:color w:val="000000"/>
          <w:sz w:val="24"/>
          <w:szCs w:val="24"/>
        </w:rPr>
        <w:t>Overall, this milestone helped me see the database as an important part of the design of a full-stack application rather than something that simply stores information in the background. The finished Travlr artifact now demonstrates how the different parts of the application can work together while being more organized, reliable, and prepared for larger amounts of data.</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Aptos"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LibreOffice/26.2.6.3$Windows_X86_64 LibreOffice_project/8221e31b3ac356a1623c672912a3d2b492f7e3d1</Application>
  <AppVersion>15.0000</AppVersion>
  <Pages>3</Pages>
  <Words>784</Words>
  <Characters>4424</Characters>
  <CharactersWithSpaces>5189</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2026-10-04T21:28:37Z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