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8375C" w14:textId="6D0C8D36" w:rsidR="008142C9" w:rsidRDefault="008142C9">
      <w:r>
        <w:t>Defender Dodge Phase – Roll between 1-20, if less than equal to agility, then next attack is dodged. Attacker can use cunning to negate the dodge.</w:t>
      </w:r>
    </w:p>
    <w:p w14:paraId="159251B9" w14:textId="4F08AB19" w:rsidR="008142C9" w:rsidRDefault="008142C9">
      <w:r>
        <w:t xml:space="preserve">Attacker Attack Phase – Roll between 0-attack, </w:t>
      </w:r>
      <w:r w:rsidR="007318D6">
        <w:t>if greater than stability, then roll between 1-</w:t>
      </w:r>
      <w:r w:rsidR="00B27A9C">
        <w:t>impacted: if result is 1, then attack rounds down to stability. Defender can use cunning to negate the attack.</w:t>
      </w:r>
    </w:p>
    <w:p w14:paraId="1A98C7BC" w14:textId="7F39A38B" w:rsidR="00190B52" w:rsidRDefault="00190B52">
      <w:r>
        <w:t>Stability Reduction Phase – After attack, reduce stability by one. If both player’s stability have been reduced to 0, start a counter at 4. Every time an attack cycle completes, reduce the counter by 1. Once the counter reaches 0 then both players are exhausted and the fight ends.</w:t>
      </w:r>
    </w:p>
    <w:p w14:paraId="2279175B" w14:textId="6FE12F99" w:rsidR="00B27A9C" w:rsidRDefault="00B27A9C">
      <w:r>
        <w:t xml:space="preserve">Defender Hit Phase – If defender’s shield is greater than 0, then subtract </w:t>
      </w:r>
      <w:r w:rsidR="00207E63">
        <w:t>shield</w:t>
      </w:r>
      <w:r>
        <w:t xml:space="preserve"> by attack from attack phase. If </w:t>
      </w:r>
      <w:r w:rsidR="00207E63">
        <w:t>shield</w:t>
      </w:r>
      <w:r>
        <w:t xml:space="preserve"> becomes less than or equal to 0, then the shield is broken –</w:t>
      </w:r>
      <w:r w:rsidR="00207E63">
        <w:t xml:space="preserve"> </w:t>
      </w:r>
      <w:r>
        <w:t xml:space="preserve">no hit point damage is taken (unless technique otherwise states). If </w:t>
      </w:r>
      <w:r w:rsidR="00207E63">
        <w:t>shield was already broken, the subtract the defender’s hit points from the attack from attack phase. If hit points becomes less than or equal to 0, then the defender dies.</w:t>
      </w:r>
      <w:r>
        <w:t xml:space="preserve"> </w:t>
      </w:r>
    </w:p>
    <w:p w14:paraId="2CEBFC71" w14:textId="38B3A8F2" w:rsidR="003474D2" w:rsidRDefault="003474D2">
      <w:r>
        <w:t xml:space="preserve">Players can only use techniques the number of times equal to their technique – and they can only be used in the situations mentioned. </w:t>
      </w:r>
      <w:r w:rsidR="000C5038">
        <w:t xml:space="preserve">Furthermore, they can only use the technique if the remaining amount equals or exceeds level requirement. </w:t>
      </w:r>
      <w:r>
        <w:t>The opposing player can use a cunning to negate the technique.</w:t>
      </w:r>
      <w:r w:rsidR="00417820">
        <w:t xml:space="preserve"> Players only have a maximum cunning as their cunning level.</w:t>
      </w:r>
      <w:r w:rsidR="000B315A">
        <w:t xml:space="preserve"> Cunning cannot be used to negate cunning.</w:t>
      </w:r>
    </w:p>
    <w:p w14:paraId="390887A0" w14:textId="079A0CC7" w:rsidR="00871EBD" w:rsidRDefault="00871EBD">
      <w:r>
        <w:t>NPC Intelligence: NPC always use technique when they are able, unless stated otherwise. NPC always use cunning at first opportunity – except for dodging. They only apply cunning to dodging if they can either break shield or kill opponent this turn (accounting for stability).</w:t>
      </w:r>
    </w:p>
    <w:sectPr w:rsidR="0087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C9"/>
    <w:rsid w:val="000B315A"/>
    <w:rsid w:val="000C5038"/>
    <w:rsid w:val="00190B52"/>
    <w:rsid w:val="00207E63"/>
    <w:rsid w:val="003474D2"/>
    <w:rsid w:val="00417820"/>
    <w:rsid w:val="004F7B19"/>
    <w:rsid w:val="007318D6"/>
    <w:rsid w:val="008142C9"/>
    <w:rsid w:val="00871EBD"/>
    <w:rsid w:val="00B02D9E"/>
    <w:rsid w:val="00B27A9C"/>
    <w:rsid w:val="00C2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0723"/>
  <w15:chartTrackingRefBased/>
  <w15:docId w15:val="{EBECB76B-B342-406D-9143-7EBB2ADD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9438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Farooq</dc:creator>
  <cp:keywords/>
  <dc:description/>
  <cp:lastModifiedBy>Samir Farooq</cp:lastModifiedBy>
  <cp:revision>8</cp:revision>
  <dcterms:created xsi:type="dcterms:W3CDTF">2020-12-21T23:25:00Z</dcterms:created>
  <dcterms:modified xsi:type="dcterms:W3CDTF">2021-02-06T22:32:00Z</dcterms:modified>
</cp:coreProperties>
</file>