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CAFF2" w14:textId="4B9ABC2A" w:rsidR="00E8008C" w:rsidRDefault="00EF338B" w:rsidP="00806260">
      <w:pPr>
        <w:rPr>
          <w:rStyle w:val="normaltextrun"/>
          <w:rFonts w:ascii="Arial" w:hAnsi="Arial" w:cs="Arial"/>
        </w:rPr>
      </w:pPr>
      <w:r w:rsidRPr="00E8008C">
        <w:rPr>
          <w:rFonts w:ascii="Arial" w:hAnsi="Arial" w:cs="Arial"/>
          <w:b/>
          <w:bCs/>
        </w:rPr>
        <w:t>[</w:t>
      </w:r>
      <w:r w:rsidRPr="00E8008C">
        <w:rPr>
          <w:rFonts w:ascii="Arial" w:hAnsi="Arial" w:cs="Arial"/>
          <w:u w:val="single"/>
        </w:rPr>
        <w:t>Test procedure component 8.f:</w:t>
      </w:r>
      <w:r w:rsidRPr="00E8008C">
        <w:rPr>
          <w:rFonts w:ascii="Arial" w:hAnsi="Arial" w:cs="Arial"/>
        </w:rPr>
        <w:t xml:space="preserve"> </w:t>
      </w:r>
      <w:r w:rsidRPr="00E8008C">
        <w:rPr>
          <w:rFonts w:ascii="Arial" w:hAnsi="Arial" w:cs="Arial"/>
          <w:b/>
          <w:bCs/>
        </w:rPr>
        <w:t xml:space="preserve">The SAPA Personality Inventory: </w:t>
      </w:r>
      <w:r w:rsidRPr="00E8008C">
        <w:rPr>
          <w:rStyle w:val="normaltextrun"/>
          <w:rFonts w:ascii="Arial" w:hAnsi="Arial" w:cs="Arial"/>
          <w:b/>
          <w:bCs/>
        </w:rPr>
        <w:t>Openness to Experience Assessment</w:t>
      </w:r>
      <w:r w:rsidR="00E8008C">
        <w:rPr>
          <w:rStyle w:val="normaltextrun"/>
          <w:rFonts w:ascii="Arial" w:hAnsi="Arial" w:cs="Arial"/>
        </w:rPr>
        <w:t>]</w:t>
      </w:r>
    </w:p>
    <w:p w14:paraId="2B729102" w14:textId="0A317B84" w:rsidR="00806260" w:rsidRDefault="00EF338B" w:rsidP="00806260">
      <w:pPr>
        <w:spacing w:after="0"/>
        <w:rPr>
          <w:rStyle w:val="normaltextrun"/>
          <w:rFonts w:ascii="Arial" w:hAnsi="Arial" w:cs="Arial"/>
        </w:rPr>
      </w:pPr>
      <w:r w:rsidRPr="00E8008C">
        <w:rPr>
          <w:rStyle w:val="normaltextrun"/>
          <w:rFonts w:ascii="Arial" w:hAnsi="Arial" w:cs="Arial"/>
        </w:rPr>
        <w:t>(14 assessment items</w:t>
      </w:r>
      <w:r w:rsidR="00E8008C">
        <w:rPr>
          <w:rStyle w:val="normaltextrun"/>
          <w:rFonts w:ascii="Arial" w:hAnsi="Arial" w:cs="Arial"/>
        </w:rPr>
        <w:t xml:space="preserve"> from the </w:t>
      </w:r>
      <w:r w:rsidR="00E8008C" w:rsidRPr="00E8008C">
        <w:rPr>
          <w:rStyle w:val="normaltextrun"/>
          <w:rFonts w:ascii="Arial" w:hAnsi="Arial" w:cs="Arial"/>
        </w:rPr>
        <w:t>SPI-135</w:t>
      </w:r>
      <w:r w:rsidR="00806260">
        <w:rPr>
          <w:rStyle w:val="normaltextrun"/>
          <w:rFonts w:ascii="Arial" w:hAnsi="Arial" w:cs="Arial"/>
        </w:rPr>
        <w:t xml:space="preserve">; The complete assessment and scoring instructions can be found here: </w:t>
      </w:r>
    </w:p>
    <w:p w14:paraId="7A110B4B" w14:textId="25BC0FEA" w:rsidR="00806260" w:rsidRPr="00806260" w:rsidRDefault="00DC0AE3" w:rsidP="00806260">
      <w:pPr>
        <w:spacing w:after="0"/>
        <w:rPr>
          <w:rFonts w:ascii="Arial" w:hAnsi="Arial" w:cs="Arial"/>
        </w:rPr>
      </w:pPr>
      <w:hyperlink r:id="rId4" w:history="1">
        <w:r w:rsidRPr="00BC2338">
          <w:rPr>
            <w:rStyle w:val="Hyperlink"/>
            <w:rFonts w:ascii="Arial" w:hAnsi="Arial" w:cs="Arial"/>
          </w:rPr>
          <w:t>https://www.sapa-project.org/research/SPI/SPIforms/SPI_135_27_&amp;_5_v1_2.pdf</w:t>
        </w:r>
      </w:hyperlink>
      <w:r>
        <w:rPr>
          <w:rStyle w:val="normaltextrun"/>
          <w:rFonts w:ascii="Arial" w:hAnsi="Arial" w:cs="Arial"/>
        </w:rPr>
        <w:t>)</w:t>
      </w:r>
    </w:p>
    <w:p w14:paraId="3AEF0F26" w14:textId="10BE92C3" w:rsidR="00EF338B" w:rsidRPr="00E8008C" w:rsidRDefault="00EF338B" w:rsidP="00806260">
      <w:pPr>
        <w:spacing w:before="240"/>
        <w:rPr>
          <w:rFonts w:ascii="Arial" w:hAnsi="Arial" w:cs="Arial"/>
          <w:u w:val="single"/>
        </w:rPr>
      </w:pPr>
      <w:r w:rsidRPr="00E8008C">
        <w:rPr>
          <w:rFonts w:ascii="Arial" w:hAnsi="Arial" w:cs="Arial"/>
          <w:u w:val="single"/>
        </w:rPr>
        <w:t>Instructions for participants:</w:t>
      </w:r>
    </w:p>
    <w:p w14:paraId="1710E2FE" w14:textId="59241B6F" w:rsidR="00EF338B" w:rsidRPr="00E8008C" w:rsidRDefault="00EF338B">
      <w:pPr>
        <w:rPr>
          <w:rFonts w:ascii="Arial" w:hAnsi="Arial" w:cs="Arial"/>
        </w:rPr>
      </w:pPr>
      <w:r w:rsidRPr="00E8008C">
        <w:rPr>
          <w:rFonts w:ascii="Arial" w:hAnsi="Arial" w:cs="Arial"/>
        </w:rPr>
        <w:t>Please use the response options to indicate how accurately each phrase or sentence describes you. Mark only one box per row.</w:t>
      </w:r>
    </w:p>
    <w:p w14:paraId="19172B22" w14:textId="77777777" w:rsidR="00E8008C" w:rsidRPr="00E8008C" w:rsidRDefault="00E8008C">
      <w:pPr>
        <w:rPr>
          <w:rFonts w:ascii="Arial" w:hAnsi="Arial" w:cs="Arial"/>
          <w:u w:val="single"/>
        </w:rPr>
      </w:pPr>
      <w:r w:rsidRPr="00E8008C">
        <w:rPr>
          <w:rFonts w:ascii="Arial" w:hAnsi="Arial" w:cs="Arial"/>
          <w:u w:val="single"/>
        </w:rPr>
        <w:t>Response Scale:</w:t>
      </w:r>
    </w:p>
    <w:p w14:paraId="747001AC" w14:textId="47A6EAEB" w:rsidR="00E8008C" w:rsidRPr="00E8008C" w:rsidRDefault="00E8008C" w:rsidP="00E8008C">
      <w:pPr>
        <w:spacing w:after="0" w:line="276" w:lineRule="auto"/>
        <w:rPr>
          <w:rFonts w:ascii="Arial" w:hAnsi="Arial" w:cs="Arial"/>
        </w:rPr>
      </w:pPr>
      <w:r w:rsidRPr="00E8008C">
        <w:rPr>
          <w:rFonts w:ascii="Arial" w:hAnsi="Arial" w:cs="Arial"/>
        </w:rPr>
        <w:t xml:space="preserve">1 = Very Inaccurate </w:t>
      </w:r>
    </w:p>
    <w:p w14:paraId="12FBEC87" w14:textId="65ADBB4D" w:rsidR="00E8008C" w:rsidRPr="00E8008C" w:rsidRDefault="00E8008C" w:rsidP="00E8008C">
      <w:pPr>
        <w:spacing w:after="0" w:line="276" w:lineRule="auto"/>
        <w:rPr>
          <w:rFonts w:ascii="Arial" w:hAnsi="Arial" w:cs="Arial"/>
        </w:rPr>
      </w:pPr>
      <w:r w:rsidRPr="00E8008C">
        <w:rPr>
          <w:rFonts w:ascii="Arial" w:hAnsi="Arial" w:cs="Arial"/>
        </w:rPr>
        <w:t>2 = Moderately Inaccurate</w:t>
      </w:r>
    </w:p>
    <w:p w14:paraId="0D3D092E" w14:textId="08A05BC4" w:rsidR="00E8008C" w:rsidRPr="00E8008C" w:rsidRDefault="00E8008C" w:rsidP="00E8008C">
      <w:pPr>
        <w:spacing w:after="0" w:line="276" w:lineRule="auto"/>
        <w:rPr>
          <w:rFonts w:ascii="Arial" w:hAnsi="Arial" w:cs="Arial"/>
        </w:rPr>
      </w:pPr>
      <w:r w:rsidRPr="00E8008C">
        <w:rPr>
          <w:rFonts w:ascii="Arial" w:hAnsi="Arial" w:cs="Arial"/>
        </w:rPr>
        <w:t>3 = Slightly Inaccurate</w:t>
      </w:r>
    </w:p>
    <w:p w14:paraId="1EFF21E8" w14:textId="77777777" w:rsidR="00E8008C" w:rsidRPr="00E8008C" w:rsidRDefault="00E8008C" w:rsidP="00E8008C">
      <w:pPr>
        <w:spacing w:after="0" w:line="276" w:lineRule="auto"/>
        <w:rPr>
          <w:rFonts w:ascii="Arial" w:hAnsi="Arial" w:cs="Arial"/>
        </w:rPr>
      </w:pPr>
      <w:r w:rsidRPr="00E8008C">
        <w:rPr>
          <w:rFonts w:ascii="Arial" w:hAnsi="Arial" w:cs="Arial"/>
        </w:rPr>
        <w:t xml:space="preserve">4 = </w:t>
      </w:r>
      <w:r w:rsidR="00EF338B" w:rsidRPr="00E8008C">
        <w:rPr>
          <w:rFonts w:ascii="Arial" w:hAnsi="Arial" w:cs="Arial"/>
        </w:rPr>
        <w:t xml:space="preserve">Slightly Accurate </w:t>
      </w:r>
    </w:p>
    <w:p w14:paraId="12C933B3" w14:textId="10C1C89E" w:rsidR="00E8008C" w:rsidRPr="00E8008C" w:rsidRDefault="00E8008C" w:rsidP="00E8008C">
      <w:pPr>
        <w:spacing w:after="0" w:line="276" w:lineRule="auto"/>
        <w:rPr>
          <w:rFonts w:ascii="Arial" w:hAnsi="Arial" w:cs="Arial"/>
        </w:rPr>
      </w:pPr>
      <w:r w:rsidRPr="00E8008C">
        <w:rPr>
          <w:rFonts w:ascii="Arial" w:hAnsi="Arial" w:cs="Arial"/>
        </w:rPr>
        <w:t>5 = Moderately Accurate</w:t>
      </w:r>
    </w:p>
    <w:p w14:paraId="617D4A75" w14:textId="518190DD" w:rsidR="00EF338B" w:rsidRPr="00E8008C" w:rsidRDefault="00E8008C" w:rsidP="00E8008C">
      <w:pPr>
        <w:spacing w:after="0" w:line="276" w:lineRule="auto"/>
        <w:rPr>
          <w:rFonts w:ascii="Arial" w:hAnsi="Arial" w:cs="Arial"/>
        </w:rPr>
      </w:pPr>
      <w:r w:rsidRPr="00E8008C">
        <w:rPr>
          <w:rFonts w:ascii="Arial" w:hAnsi="Arial" w:cs="Arial"/>
        </w:rPr>
        <w:t xml:space="preserve">6 = Very </w:t>
      </w:r>
      <w:r w:rsidR="00EF338B" w:rsidRPr="00E8008C">
        <w:rPr>
          <w:rFonts w:ascii="Arial" w:hAnsi="Arial" w:cs="Arial"/>
        </w:rPr>
        <w:t>Accurate</w:t>
      </w:r>
    </w:p>
    <w:p w14:paraId="2A15B0E5" w14:textId="77777777" w:rsidR="00EF338B" w:rsidRDefault="00EF338B" w:rsidP="00E8008C">
      <w:pPr>
        <w:spacing w:after="0"/>
      </w:pPr>
    </w:p>
    <w:p w14:paraId="54F7E836" w14:textId="77C54EFC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67740E48" wp14:editId="1C3EDBA5">
            <wp:extent cx="5943600" cy="720090"/>
            <wp:effectExtent l="0" t="0" r="0" b="3810"/>
            <wp:docPr id="690254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4770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4786"/>
                    <a:stretch/>
                  </pic:blipFill>
                  <pic:spPr bwMode="auto"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B3A3F" w14:textId="777233BB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733794ED" wp14:editId="3BC5C82F">
            <wp:extent cx="5943600" cy="312420"/>
            <wp:effectExtent l="0" t="0" r="0" b="0"/>
            <wp:docPr id="203995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8498" name=""/>
                    <pic:cNvPicPr/>
                  </pic:nvPicPr>
                  <pic:blipFill rotWithShape="1">
                    <a:blip r:embed="rId6"/>
                    <a:srcRect t="8654" b="12500"/>
                    <a:stretch/>
                  </pic:blipFill>
                  <pic:spPr bwMode="auto"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06B01" w14:textId="61D891E6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4C620A88" wp14:editId="0FF82CF0">
            <wp:extent cx="5943600" cy="309034"/>
            <wp:effectExtent l="0" t="0" r="0" b="0"/>
            <wp:docPr id="35388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3500" name=""/>
                    <pic:cNvPicPr/>
                  </pic:nvPicPr>
                  <pic:blipFill rotWithShape="1">
                    <a:blip r:embed="rId7"/>
                    <a:srcRect t="1" b="11994"/>
                    <a:stretch/>
                  </pic:blipFill>
                  <pic:spPr bwMode="auto">
                    <a:xfrm>
                      <a:off x="0" y="0"/>
                      <a:ext cx="5943600" cy="30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18921" w14:textId="24676DE2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2EEF3777" wp14:editId="29EC1A8A">
            <wp:extent cx="5943600" cy="313266"/>
            <wp:effectExtent l="0" t="0" r="0" b="0"/>
            <wp:docPr id="45030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2492" name=""/>
                    <pic:cNvPicPr/>
                  </pic:nvPicPr>
                  <pic:blipFill rotWithShape="1">
                    <a:blip r:embed="rId8"/>
                    <a:srcRect b="13601"/>
                    <a:stretch/>
                  </pic:blipFill>
                  <pic:spPr bwMode="auto">
                    <a:xfrm>
                      <a:off x="0" y="0"/>
                      <a:ext cx="5943600" cy="31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E0390" w14:textId="62A38510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3634B06C" wp14:editId="5D32A550">
            <wp:extent cx="5943600" cy="300567"/>
            <wp:effectExtent l="0" t="0" r="0" b="4445"/>
            <wp:docPr id="205545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1725" name=""/>
                    <pic:cNvPicPr/>
                  </pic:nvPicPr>
                  <pic:blipFill rotWithShape="1">
                    <a:blip r:embed="rId9"/>
                    <a:srcRect b="13150"/>
                    <a:stretch/>
                  </pic:blipFill>
                  <pic:spPr bwMode="auto">
                    <a:xfrm>
                      <a:off x="0" y="0"/>
                      <a:ext cx="5943600" cy="30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0F9EA" w14:textId="55FA6768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025DE125" wp14:editId="7827A365">
            <wp:extent cx="5935464" cy="287443"/>
            <wp:effectExtent l="0" t="0" r="0" b="0"/>
            <wp:docPr id="3416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2835" name=""/>
                    <pic:cNvPicPr/>
                  </pic:nvPicPr>
                  <pic:blipFill rotWithShape="1">
                    <a:blip r:embed="rId10"/>
                    <a:srcRect t="6036" b="11996"/>
                    <a:stretch/>
                  </pic:blipFill>
                  <pic:spPr bwMode="auto">
                    <a:xfrm>
                      <a:off x="0" y="0"/>
                      <a:ext cx="5943600" cy="28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3F8CC" w14:textId="7FE11E42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7A52BEDD" wp14:editId="67AA1FE1">
            <wp:extent cx="5943600" cy="704850"/>
            <wp:effectExtent l="0" t="0" r="0" b="0"/>
            <wp:docPr id="629437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37025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b="13348"/>
                    <a:stretch/>
                  </pic:blipFill>
                  <pic:spPr bwMode="auto"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7A6CA" w14:textId="655424A0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680DF18D" wp14:editId="238A002E">
            <wp:extent cx="5909733" cy="285538"/>
            <wp:effectExtent l="0" t="0" r="0" b="635"/>
            <wp:docPr id="54959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94764" name=""/>
                    <pic:cNvPicPr/>
                  </pic:nvPicPr>
                  <pic:blipFill rotWithShape="1">
                    <a:blip r:embed="rId12"/>
                    <a:srcRect l="570" t="10604"/>
                    <a:stretch/>
                  </pic:blipFill>
                  <pic:spPr bwMode="auto">
                    <a:xfrm>
                      <a:off x="0" y="0"/>
                      <a:ext cx="5909733" cy="28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6C358" w14:textId="2CAE0B99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2BFFB5CA" wp14:editId="58FFFCF4">
            <wp:extent cx="5943600" cy="381635"/>
            <wp:effectExtent l="0" t="0" r="0" b="0"/>
            <wp:docPr id="198556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69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8681" w14:textId="342C11B5" w:rsidR="00EF338B" w:rsidRDefault="00EF338B" w:rsidP="00E8008C">
      <w:pPr>
        <w:spacing w:after="0"/>
      </w:pPr>
      <w:r>
        <w:rPr>
          <w:noProof/>
        </w:rPr>
        <w:drawing>
          <wp:inline distT="0" distB="0" distL="0" distR="0" wp14:anchorId="19B022B3" wp14:editId="4F6500DE">
            <wp:extent cx="5943600" cy="643890"/>
            <wp:effectExtent l="0" t="0" r="0" b="3810"/>
            <wp:docPr id="94591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5440" name=""/>
                    <pic:cNvPicPr/>
                  </pic:nvPicPr>
                  <pic:blipFill rotWithShape="1">
                    <a:blip r:embed="rId14"/>
                    <a:srcRect t="3784" b="4865"/>
                    <a:stretch/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90C8" w14:textId="4852401F" w:rsidR="00E8008C" w:rsidRDefault="00E8008C" w:rsidP="00E8008C">
      <w:pPr>
        <w:spacing w:after="0"/>
      </w:pPr>
      <w:r>
        <w:rPr>
          <w:noProof/>
        </w:rPr>
        <w:drawing>
          <wp:inline distT="0" distB="0" distL="0" distR="0" wp14:anchorId="1672B60A" wp14:editId="7280D1F9">
            <wp:extent cx="5943600" cy="300567"/>
            <wp:effectExtent l="0" t="0" r="0" b="4445"/>
            <wp:docPr id="20732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09839" name=""/>
                    <pic:cNvPicPr/>
                  </pic:nvPicPr>
                  <pic:blipFill rotWithShape="1">
                    <a:blip r:embed="rId15"/>
                    <a:srcRect b="14251"/>
                    <a:stretch/>
                  </pic:blipFill>
                  <pic:spPr bwMode="auto">
                    <a:xfrm>
                      <a:off x="0" y="0"/>
                      <a:ext cx="5943600" cy="30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80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8B"/>
    <w:rsid w:val="00762ADE"/>
    <w:rsid w:val="007E700E"/>
    <w:rsid w:val="00806260"/>
    <w:rsid w:val="00DC0AE3"/>
    <w:rsid w:val="00E8008C"/>
    <w:rsid w:val="00E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49CF6"/>
  <w15:chartTrackingRefBased/>
  <w15:docId w15:val="{BB376C87-BE44-4E17-A63D-FEF794F9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F338B"/>
  </w:style>
  <w:style w:type="character" w:styleId="Hyperlink">
    <w:name w:val="Hyperlink"/>
    <w:basedOn w:val="DefaultParagraphFont"/>
    <w:uiPriority w:val="99"/>
    <w:unhideWhenUsed/>
    <w:rsid w:val="00DC0A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sapa-project.org/research/SPI/SPIforms/SPI_135_27_&amp;_5_v1_2.pdf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608</Characters>
  <Application>Microsoft Office Word</Application>
  <DocSecurity>0</DocSecurity>
  <Lines>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3</cp:revision>
  <dcterms:created xsi:type="dcterms:W3CDTF">2024-01-31T21:26:00Z</dcterms:created>
  <dcterms:modified xsi:type="dcterms:W3CDTF">2024-01-31T21:49:00Z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50a4512e-8892-46a6-9045-88ea16fce8b6</vt:lpwstr>
  </property>
</Properties>
</file>