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D9397" w14:textId="400DB2F0" w:rsidR="00D21DF6" w:rsidRPr="004B1B93" w:rsidRDefault="00D21DF6" w:rsidP="00D21DF6">
      <w:pPr>
        <w:pStyle w:val="NormalWeb"/>
        <w:shd w:val="clear" w:color="auto" w:fill="FFFFFF"/>
        <w:spacing w:before="0" w:beforeAutospacing="0" w:after="150" w:afterAutospacing="0"/>
        <w:rPr>
          <w:rFonts w:ascii="Arial" w:hAnsi="Arial" w:cs="Arial"/>
          <w:color w:val="333333"/>
        </w:rPr>
      </w:pPr>
      <w:r w:rsidRPr="004B1B93">
        <w:rPr>
          <w:rFonts w:ascii="Arial" w:hAnsi="Arial" w:cs="Arial"/>
          <w:b/>
          <w:bCs/>
          <w:color w:val="333333"/>
        </w:rPr>
        <w:t>[</w:t>
      </w:r>
      <w:r w:rsidRPr="004B1B93">
        <w:rPr>
          <w:rFonts w:ascii="Arial" w:hAnsi="Arial" w:cs="Arial"/>
          <w:color w:val="333333"/>
          <w:u w:val="single"/>
        </w:rPr>
        <w:t>Name of procedure component</w:t>
      </w:r>
      <w:r w:rsidR="004B1B93">
        <w:rPr>
          <w:rFonts w:ascii="Arial" w:hAnsi="Arial" w:cs="Arial"/>
          <w:color w:val="333333"/>
          <w:u w:val="single"/>
        </w:rPr>
        <w:t xml:space="preserve"> 8.l</w:t>
      </w:r>
      <w:r w:rsidRPr="004B1B93">
        <w:rPr>
          <w:rFonts w:ascii="Arial" w:hAnsi="Arial" w:cs="Arial"/>
          <w:color w:val="333333"/>
          <w:u w:val="single"/>
        </w:rPr>
        <w:t>:</w:t>
      </w:r>
      <w:r w:rsidRPr="004B1B93">
        <w:rPr>
          <w:rFonts w:ascii="Arial" w:hAnsi="Arial" w:cs="Arial"/>
          <w:color w:val="333333"/>
        </w:rPr>
        <w:t xml:space="preserve"> </w:t>
      </w:r>
      <w:r w:rsidRPr="004B1B93">
        <w:rPr>
          <w:rFonts w:ascii="Arial" w:hAnsi="Arial" w:cs="Arial"/>
          <w:b/>
          <w:bCs/>
          <w:color w:val="333333"/>
        </w:rPr>
        <w:t>Implicit Association Test (IAT),</w:t>
      </w:r>
      <w:r w:rsidR="00246379">
        <w:rPr>
          <w:rFonts w:ascii="Arial" w:hAnsi="Arial" w:cs="Arial"/>
          <w:b/>
          <w:bCs/>
          <w:color w:val="333333"/>
        </w:rPr>
        <w:t xml:space="preserve"> </w:t>
      </w:r>
      <w:r w:rsidRPr="004B1B93">
        <w:rPr>
          <w:rFonts w:ascii="Arial" w:hAnsi="Arial" w:cs="Arial"/>
          <w:b/>
          <w:bCs/>
          <w:color w:val="333333"/>
        </w:rPr>
        <w:t>(‘Black – White’ IAT)]</w:t>
      </w:r>
    </w:p>
    <w:p w14:paraId="1CC09B30" w14:textId="0FFE2BB6" w:rsidR="004B1B93" w:rsidRDefault="00246379">
      <w:pPr>
        <w:rPr>
          <w:rFonts w:ascii="Arial" w:hAnsi="Arial" w:cs="Arial"/>
          <w:sz w:val="24"/>
          <w:szCs w:val="24"/>
          <w:u w:val="single"/>
        </w:rPr>
      </w:pPr>
      <w:r>
        <w:rPr>
          <w:rFonts w:ascii="Arial" w:hAnsi="Arial" w:cs="Arial"/>
          <w:sz w:val="24"/>
          <w:szCs w:val="24"/>
          <w:u w:val="single"/>
        </w:rPr>
        <w:t xml:space="preserve">Description of the IAT task &amp; </w:t>
      </w:r>
      <w:r w:rsidR="004B1B93" w:rsidRPr="004B1B93">
        <w:rPr>
          <w:rFonts w:ascii="Arial" w:hAnsi="Arial" w:cs="Arial"/>
          <w:sz w:val="24"/>
          <w:szCs w:val="24"/>
          <w:u w:val="single"/>
        </w:rPr>
        <w:t>Procedure:</w:t>
      </w:r>
    </w:p>
    <w:p w14:paraId="39C33BDA" w14:textId="7F552A7D" w:rsidR="00246379" w:rsidRPr="00246379" w:rsidRDefault="00246379">
      <w:pPr>
        <w:rPr>
          <w:rFonts w:ascii="Arial" w:hAnsi="Arial" w:cs="Arial"/>
          <w:u w:val="single"/>
        </w:rPr>
      </w:pPr>
      <w:r w:rsidRPr="00246379">
        <w:rPr>
          <w:rFonts w:ascii="Arial" w:hAnsi="Arial" w:cs="Arial"/>
        </w:rPr>
        <w:t>The IAT is a</w:t>
      </w:r>
      <w:r w:rsidRPr="00246379">
        <w:rPr>
          <w:rFonts w:ascii="Arial" w:hAnsi="Arial" w:cs="Arial"/>
        </w:rPr>
        <w:t xml:space="preserve"> stimulus-sorting visual task) administered via the </w:t>
      </w:r>
      <w:proofErr w:type="spellStart"/>
      <w:r w:rsidRPr="00246379">
        <w:rPr>
          <w:rFonts w:ascii="Arial" w:hAnsi="Arial" w:cs="Arial"/>
        </w:rPr>
        <w:t>iatgen</w:t>
      </w:r>
      <w:proofErr w:type="spellEnd"/>
      <w:r w:rsidRPr="00246379">
        <w:rPr>
          <w:rFonts w:ascii="Arial" w:hAnsi="Arial" w:cs="Arial"/>
        </w:rPr>
        <w:t xml:space="preserve"> software that allows for online administration of the IAT via Qualtrics. </w:t>
      </w:r>
    </w:p>
    <w:p w14:paraId="76B57A85" w14:textId="7053AAD3" w:rsidR="00D21DF6" w:rsidRPr="00246379" w:rsidRDefault="004B1B93" w:rsidP="00246379">
      <w:pPr>
        <w:ind w:left="270"/>
        <w:rPr>
          <w:rFonts w:ascii="Arial" w:hAnsi="Arial" w:cs="Arial"/>
        </w:rPr>
      </w:pPr>
      <w:r w:rsidRPr="00246379">
        <w:rPr>
          <w:rFonts w:ascii="Arial" w:hAnsi="Arial" w:cs="Arial"/>
        </w:rPr>
        <w:t xml:space="preserve">[A demonstration of the survey can be found here: </w:t>
      </w:r>
      <w:hyperlink r:id="rId4" w:history="1">
        <w:r w:rsidRPr="00246379">
          <w:rPr>
            <w:rStyle w:val="Hyperlink"/>
            <w:rFonts w:ascii="Arial" w:hAnsi="Arial" w:cs="Arial"/>
          </w:rPr>
          <w:t>https://implicit.harvard.edu/implicit/Study?tid=-1</w:t>
        </w:r>
      </w:hyperlink>
      <w:r w:rsidRPr="00246379">
        <w:rPr>
          <w:rFonts w:ascii="Arial" w:hAnsi="Arial" w:cs="Arial"/>
        </w:rPr>
        <w:t xml:space="preserve"> ]</w:t>
      </w:r>
    </w:p>
    <w:p w14:paraId="0F3927B3" w14:textId="0D74B5A9" w:rsidR="004B1B93" w:rsidRPr="00246379" w:rsidRDefault="004B1B93" w:rsidP="00246379">
      <w:pPr>
        <w:ind w:left="270"/>
        <w:rPr>
          <w:rFonts w:ascii="Arial" w:hAnsi="Arial" w:cs="Arial"/>
        </w:rPr>
      </w:pPr>
      <w:r w:rsidRPr="00246379">
        <w:rPr>
          <w:rFonts w:ascii="Arial" w:hAnsi="Arial" w:cs="Arial"/>
        </w:rPr>
        <w:t xml:space="preserve">[The Qualtrics </w:t>
      </w:r>
      <w:proofErr w:type="spellStart"/>
      <w:r w:rsidRPr="00246379">
        <w:rPr>
          <w:rFonts w:ascii="Arial" w:hAnsi="Arial" w:cs="Arial"/>
        </w:rPr>
        <w:t>javascript</w:t>
      </w:r>
      <w:proofErr w:type="spellEnd"/>
      <w:r w:rsidRPr="00246379">
        <w:rPr>
          <w:rFonts w:ascii="Arial" w:hAnsi="Arial" w:cs="Arial"/>
        </w:rPr>
        <w:t xml:space="preserve"> file is included in this zip folder, as well as stored in the</w:t>
      </w:r>
      <w:r w:rsidR="00246379">
        <w:rPr>
          <w:rFonts w:ascii="Arial" w:hAnsi="Arial" w:cs="Arial"/>
        </w:rPr>
        <w:t xml:space="preserve"> public </w:t>
      </w:r>
      <w:r w:rsidRPr="00246379">
        <w:rPr>
          <w:rFonts w:ascii="Arial" w:hAnsi="Arial" w:cs="Arial"/>
        </w:rPr>
        <w:t xml:space="preserve"> </w:t>
      </w:r>
      <w:proofErr w:type="spellStart"/>
      <w:r w:rsidRPr="00246379">
        <w:rPr>
          <w:rFonts w:ascii="Arial" w:hAnsi="Arial" w:cs="Arial"/>
        </w:rPr>
        <w:t>iatgen</w:t>
      </w:r>
      <w:proofErr w:type="spellEnd"/>
      <w:r w:rsidRPr="00246379">
        <w:rPr>
          <w:rFonts w:ascii="Arial" w:hAnsi="Arial" w:cs="Arial"/>
        </w:rPr>
        <w:t xml:space="preserve"> GitHub repository: </w:t>
      </w:r>
      <w:hyperlink r:id="rId5" w:history="1">
        <w:r w:rsidRPr="00246379">
          <w:rPr>
            <w:rStyle w:val="Hyperlink"/>
            <w:rFonts w:ascii="Arial" w:hAnsi="Arial" w:cs="Arial"/>
          </w:rPr>
          <w:t>https://github.com/iatgen/iatgen</w:t>
        </w:r>
      </w:hyperlink>
      <w:r w:rsidRPr="00246379">
        <w:rPr>
          <w:rFonts w:ascii="Arial" w:hAnsi="Arial" w:cs="Arial"/>
        </w:rPr>
        <w:t xml:space="preserve"> ]</w:t>
      </w:r>
    </w:p>
    <w:p w14:paraId="17977A5D" w14:textId="608C8623" w:rsidR="00246379" w:rsidRPr="00246379" w:rsidRDefault="00246379" w:rsidP="00246379">
      <w:pPr>
        <w:rPr>
          <w:rFonts w:ascii="Arial" w:hAnsi="Arial" w:cs="Arial"/>
        </w:rPr>
      </w:pPr>
      <w:r w:rsidRPr="00246379">
        <w:rPr>
          <w:rFonts w:ascii="Arial" w:hAnsi="Arial" w:cs="Arial"/>
        </w:rPr>
        <w:t xml:space="preserve">Stimuli </w:t>
      </w:r>
      <w:r w:rsidRPr="00246379">
        <w:rPr>
          <w:rFonts w:ascii="Arial" w:hAnsi="Arial" w:cs="Arial"/>
        </w:rPr>
        <w:t>a</w:t>
      </w:r>
      <w:r w:rsidRPr="00246379">
        <w:rPr>
          <w:rFonts w:ascii="Arial" w:hAnsi="Arial" w:cs="Arial"/>
        </w:rPr>
        <w:t xml:space="preserve">re presented in seven counter-balanced blocks in which participants were tasked with sorting </w:t>
      </w:r>
      <w:proofErr w:type="spellStart"/>
      <w:r w:rsidRPr="00246379">
        <w:rPr>
          <w:rFonts w:ascii="Arial" w:hAnsi="Arial" w:cs="Arial"/>
        </w:rPr>
        <w:t>valenced</w:t>
      </w:r>
      <w:proofErr w:type="spellEnd"/>
      <w:r w:rsidRPr="00246379">
        <w:rPr>
          <w:rFonts w:ascii="Arial" w:hAnsi="Arial" w:cs="Arial"/>
        </w:rPr>
        <w:t xml:space="preserve"> words and photos of White/Black faces into either pleasant/unpleasant </w:t>
      </w:r>
      <w:bookmarkStart w:id="0" w:name="_Int_bnDgOQyw"/>
      <w:r w:rsidRPr="00246379">
        <w:rPr>
          <w:rFonts w:ascii="Arial" w:hAnsi="Arial" w:cs="Arial"/>
        </w:rPr>
        <w:t>categories</w:t>
      </w:r>
      <w:bookmarkEnd w:id="0"/>
      <w:r w:rsidRPr="00246379">
        <w:rPr>
          <w:rFonts w:ascii="Arial" w:hAnsi="Arial" w:cs="Arial"/>
        </w:rPr>
        <w:t xml:space="preserve"> as quickly as possible.</w:t>
      </w:r>
      <w:r w:rsidRPr="00246379">
        <w:rPr>
          <w:rFonts w:ascii="Arial" w:hAnsi="Arial" w:cs="Arial"/>
        </w:rPr>
        <w:t xml:space="preserve"> Below is a screenshot example of one such trial:</w:t>
      </w:r>
    </w:p>
    <w:p w14:paraId="22C488B2" w14:textId="56AC2790" w:rsidR="00246379" w:rsidRDefault="00246379">
      <w:pPr>
        <w:rPr>
          <w:rFonts w:ascii="Arial" w:hAnsi="Arial" w:cs="Arial"/>
          <w:sz w:val="24"/>
          <w:szCs w:val="24"/>
        </w:rPr>
      </w:pPr>
      <w:r>
        <w:rPr>
          <w:noProof/>
        </w:rPr>
        <w:drawing>
          <wp:inline distT="0" distB="0" distL="0" distR="0" wp14:anchorId="7A0BA771" wp14:editId="7125EAC3">
            <wp:extent cx="5154674" cy="3684270"/>
            <wp:effectExtent l="0" t="0" r="8255" b="0"/>
            <wp:docPr id="4117411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41110" name="Picture 1" descr="A screenshot of a computer screen&#10;&#10;Description automatically generated"/>
                    <pic:cNvPicPr/>
                  </pic:nvPicPr>
                  <pic:blipFill>
                    <a:blip r:embed="rId6"/>
                    <a:stretch>
                      <a:fillRect/>
                    </a:stretch>
                  </pic:blipFill>
                  <pic:spPr>
                    <a:xfrm>
                      <a:off x="0" y="0"/>
                      <a:ext cx="5158392" cy="3686928"/>
                    </a:xfrm>
                    <a:prstGeom prst="rect">
                      <a:avLst/>
                    </a:prstGeom>
                  </pic:spPr>
                </pic:pic>
              </a:graphicData>
            </a:graphic>
          </wp:inline>
        </w:drawing>
      </w:r>
    </w:p>
    <w:p w14:paraId="28AB8288" w14:textId="77777777" w:rsidR="00246379" w:rsidRDefault="00246379" w:rsidP="00246379">
      <w:pPr>
        <w:pStyle w:val="NormalWeb"/>
        <w:shd w:val="clear" w:color="auto" w:fill="FFFFFF"/>
        <w:spacing w:before="0" w:beforeAutospacing="0" w:after="150" w:afterAutospacing="0"/>
        <w:rPr>
          <w:rFonts w:ascii="Arial" w:hAnsi="Arial" w:cs="Arial"/>
          <w:color w:val="333333"/>
          <w:u w:val="single"/>
        </w:rPr>
      </w:pPr>
    </w:p>
    <w:p w14:paraId="6FE44BC0" w14:textId="52C9F43C" w:rsidR="00246379" w:rsidRPr="004B1B93" w:rsidRDefault="00246379" w:rsidP="00246379">
      <w:pPr>
        <w:pStyle w:val="NormalWeb"/>
        <w:shd w:val="clear" w:color="auto" w:fill="FFFFFF"/>
        <w:spacing w:before="0" w:beforeAutospacing="0" w:after="150" w:afterAutospacing="0"/>
        <w:rPr>
          <w:rFonts w:ascii="Arial" w:hAnsi="Arial" w:cs="Arial"/>
          <w:color w:val="333333"/>
          <w:u w:val="single"/>
        </w:rPr>
      </w:pPr>
      <w:r w:rsidRPr="004B1B93">
        <w:rPr>
          <w:rFonts w:ascii="Arial" w:hAnsi="Arial" w:cs="Arial"/>
          <w:color w:val="333333"/>
          <w:u w:val="single"/>
        </w:rPr>
        <w:t>Instructions for participants:</w:t>
      </w:r>
    </w:p>
    <w:p w14:paraId="243AF4B2" w14:textId="77777777" w:rsidR="00246379" w:rsidRPr="00246379" w:rsidRDefault="00246379" w:rsidP="00246379">
      <w:pPr>
        <w:pStyle w:val="NormalWeb"/>
        <w:shd w:val="clear" w:color="auto" w:fill="FFFFFF"/>
        <w:spacing w:after="150"/>
        <w:rPr>
          <w:rFonts w:ascii="Arial" w:hAnsi="Arial" w:cs="Arial"/>
          <w:color w:val="333333"/>
          <w:sz w:val="22"/>
          <w:szCs w:val="22"/>
        </w:rPr>
      </w:pPr>
      <w:r w:rsidRPr="00246379">
        <w:rPr>
          <w:rFonts w:ascii="Arial" w:hAnsi="Arial" w:cs="Arial"/>
          <w:color w:val="333333"/>
          <w:sz w:val="22"/>
          <w:szCs w:val="22"/>
        </w:rPr>
        <w:t>In this study you will complete an Implicit Association Test (IAT) in which you will be asked to sort pictures and words into groups as fast as you can. In this IAT, you will be asked to categorize White and Black faces as well as positive and negative words.</w:t>
      </w:r>
    </w:p>
    <w:p w14:paraId="6DA2CE44" w14:textId="25769F4C" w:rsidR="004B1B93" w:rsidRPr="00246379" w:rsidRDefault="00246379" w:rsidP="00246379">
      <w:pPr>
        <w:pStyle w:val="NormalWeb"/>
        <w:shd w:val="clear" w:color="auto" w:fill="FFFFFF"/>
        <w:spacing w:before="0" w:beforeAutospacing="0" w:after="150" w:afterAutospacing="0"/>
        <w:rPr>
          <w:rFonts w:ascii="Arial" w:hAnsi="Arial" w:cs="Arial"/>
          <w:color w:val="333333"/>
          <w:sz w:val="22"/>
          <w:szCs w:val="22"/>
        </w:rPr>
      </w:pPr>
      <w:r w:rsidRPr="00246379">
        <w:rPr>
          <w:rFonts w:ascii="Arial" w:hAnsi="Arial" w:cs="Arial"/>
          <w:color w:val="333333"/>
          <w:sz w:val="22"/>
          <w:szCs w:val="22"/>
        </w:rPr>
        <w:t xml:space="preserve">In addition to the IAT, there are some questions about your beliefs, attitudes, and opinions, and some standard demographic questions. This study should take about 10 minutes to complete. </w:t>
      </w:r>
    </w:p>
    <w:sectPr w:rsidR="004B1B93" w:rsidRPr="00246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C2"/>
    <w:rsid w:val="00246379"/>
    <w:rsid w:val="004B1B93"/>
    <w:rsid w:val="00762ADE"/>
    <w:rsid w:val="007E700E"/>
    <w:rsid w:val="00D21DF6"/>
    <w:rsid w:val="00D52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55AEC"/>
  <w15:chartTrackingRefBased/>
  <w15:docId w15:val="{48456D35-563C-428E-9CF7-0F9CD9B6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1D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21DF6"/>
    <w:rPr>
      <w:color w:val="0563C1" w:themeColor="hyperlink"/>
      <w:u w:val="single"/>
    </w:rPr>
  </w:style>
  <w:style w:type="character" w:styleId="UnresolvedMention">
    <w:name w:val="Unresolved Mention"/>
    <w:basedOn w:val="DefaultParagraphFont"/>
    <w:uiPriority w:val="99"/>
    <w:semiHidden/>
    <w:unhideWhenUsed/>
    <w:rsid w:val="00D21DF6"/>
    <w:rPr>
      <w:color w:val="605E5C"/>
      <w:shd w:val="clear" w:color="auto" w:fill="E1DFDD"/>
    </w:rPr>
  </w:style>
  <w:style w:type="character" w:styleId="Strong">
    <w:name w:val="Strong"/>
    <w:basedOn w:val="DefaultParagraphFont"/>
    <w:uiPriority w:val="22"/>
    <w:qFormat/>
    <w:rsid w:val="00D21DF6"/>
    <w:rPr>
      <w:b/>
      <w:bCs/>
    </w:rPr>
  </w:style>
  <w:style w:type="character" w:styleId="Emphasis">
    <w:name w:val="Emphasis"/>
    <w:basedOn w:val="DefaultParagraphFont"/>
    <w:uiPriority w:val="20"/>
    <w:qFormat/>
    <w:rsid w:val="00D21DF6"/>
    <w:rPr>
      <w:i/>
      <w:iCs/>
    </w:rPr>
  </w:style>
  <w:style w:type="character" w:styleId="FollowedHyperlink">
    <w:name w:val="FollowedHyperlink"/>
    <w:basedOn w:val="DefaultParagraphFont"/>
    <w:uiPriority w:val="99"/>
    <w:semiHidden/>
    <w:unhideWhenUsed/>
    <w:rsid w:val="002463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701709">
      <w:bodyDiv w:val="1"/>
      <w:marLeft w:val="0"/>
      <w:marRight w:val="0"/>
      <w:marTop w:val="0"/>
      <w:marBottom w:val="0"/>
      <w:divBdr>
        <w:top w:val="none" w:sz="0" w:space="0" w:color="auto"/>
        <w:left w:val="none" w:sz="0" w:space="0" w:color="auto"/>
        <w:bottom w:val="none" w:sz="0" w:space="0" w:color="auto"/>
        <w:right w:val="none" w:sz="0" w:space="0" w:color="auto"/>
      </w:divBdr>
    </w:div>
    <w:div w:id="203214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github.com/iatgen/iatgen" TargetMode="External"/><Relationship Id="rId4" Type="http://schemas.openxmlformats.org/officeDocument/2006/relationships/hyperlink" Target="https://implicit.harvard.edu/implicit/Study?ti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193</Words>
  <Characters>1084</Characters>
  <Application>Microsoft Office Word</Application>
  <DocSecurity>0</DocSecurity>
  <Lines>20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Freeland</dc:creator>
  <cp:keywords/>
  <dc:description/>
  <cp:lastModifiedBy>Charlotte Freeland</cp:lastModifiedBy>
  <cp:revision>2</cp:revision>
  <dcterms:created xsi:type="dcterms:W3CDTF">2024-01-31T20:31:00Z</dcterms:created>
  <dcterms:modified xsi:type="dcterms:W3CDTF">2024-02-01T16:01:00Z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ed22350d-0665-484d-9f88-d84525969b1d</vt:lpwstr>
  </property>
</Properties>
</file>