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1B477" w14:textId="6253B3F6" w:rsidR="005B78D7" w:rsidRPr="005B78D7" w:rsidRDefault="005B78D7" w:rsidP="005B78D7">
      <w:pPr>
        <w:bidi w:val="0"/>
      </w:pPr>
      <w:r w:rsidRPr="005B78D7">
        <w:rPr>
          <w:b/>
          <w:bCs/>
        </w:rPr>
        <w:t xml:space="preserve">Sales Analysis Report – </w:t>
      </w:r>
      <w:r w:rsidR="006A52C0">
        <w:rPr>
          <w:b/>
          <w:bCs/>
        </w:rPr>
        <w:t>Sa</w:t>
      </w:r>
      <w:r w:rsidR="00E110F4">
        <w:rPr>
          <w:b/>
          <w:bCs/>
        </w:rPr>
        <w:t xml:space="preserve">han </w:t>
      </w:r>
      <w:r w:rsidRPr="005B78D7">
        <w:rPr>
          <w:b/>
          <w:bCs/>
        </w:rPr>
        <w:t>Global Electronics Retailer</w:t>
      </w:r>
    </w:p>
    <w:p w14:paraId="4F852520" w14:textId="71AA909B" w:rsidR="005B78D7" w:rsidRPr="005B78D7" w:rsidRDefault="005B78D7" w:rsidP="005B78D7">
      <w:pPr>
        <w:bidi w:val="0"/>
        <w:rPr>
          <w:b/>
          <w:bCs/>
        </w:rPr>
      </w:pPr>
      <w:r w:rsidRPr="005B78D7">
        <w:rPr>
          <w:b/>
          <w:bCs/>
        </w:rPr>
        <w:t xml:space="preserve"> 1. Introduction</w:t>
      </w:r>
    </w:p>
    <w:p w14:paraId="41EE2C0B" w14:textId="76958E51" w:rsidR="005B78D7" w:rsidRPr="005B78D7" w:rsidRDefault="005B78D7" w:rsidP="005B78D7">
      <w:pPr>
        <w:numPr>
          <w:ilvl w:val="0"/>
          <w:numId w:val="1"/>
        </w:numPr>
        <w:bidi w:val="0"/>
      </w:pPr>
      <w:r w:rsidRPr="005B78D7">
        <w:rPr>
          <w:b/>
          <w:bCs/>
        </w:rPr>
        <w:t>Objective:</w:t>
      </w:r>
      <w:r w:rsidRPr="005B78D7">
        <w:t xml:space="preserve"> This report analyzes sales data for a </w:t>
      </w:r>
      <w:r w:rsidRPr="005B78D7">
        <w:rPr>
          <w:b/>
          <w:bCs/>
        </w:rPr>
        <w:t>Sahan</w:t>
      </w:r>
      <w:r w:rsidR="006A52C0">
        <w:rPr>
          <w:b/>
          <w:bCs/>
        </w:rPr>
        <w:t xml:space="preserve"> </w:t>
      </w:r>
      <w:r w:rsidR="006A52C0" w:rsidRPr="005B78D7">
        <w:rPr>
          <w:b/>
          <w:bCs/>
        </w:rPr>
        <w:t>Global</w:t>
      </w:r>
      <w:r w:rsidRPr="005B78D7">
        <w:rPr>
          <w:b/>
          <w:bCs/>
        </w:rPr>
        <w:t xml:space="preserve"> electronics retailer</w:t>
      </w:r>
      <w:r w:rsidRPr="005B78D7">
        <w:t>, focusing on product categories, customer distribution, seasonal trends, delivery times, and differences in online vs. in-store sales.</w:t>
      </w:r>
    </w:p>
    <w:p w14:paraId="691C7FA7" w14:textId="77777777" w:rsidR="005B78D7" w:rsidRPr="005B78D7" w:rsidRDefault="005B78D7" w:rsidP="005B78D7">
      <w:pPr>
        <w:numPr>
          <w:ilvl w:val="0"/>
          <w:numId w:val="1"/>
        </w:numPr>
        <w:bidi w:val="0"/>
      </w:pPr>
      <w:r w:rsidRPr="005B78D7">
        <w:rPr>
          <w:b/>
          <w:bCs/>
        </w:rPr>
        <w:t>Data Sources:</w:t>
      </w:r>
      <w:r w:rsidRPr="005B78D7">
        <w:t xml:space="preserve"> The dataset includes transactions, product details, customer locations, store information, and exchange rates.</w:t>
      </w:r>
    </w:p>
    <w:p w14:paraId="055A2BD3" w14:textId="77777777" w:rsidR="005B78D7" w:rsidRPr="005B78D7" w:rsidRDefault="00000000" w:rsidP="005B78D7">
      <w:pPr>
        <w:bidi w:val="0"/>
      </w:pPr>
      <w:r>
        <w:pict w14:anchorId="51978C54">
          <v:rect id="_x0000_i1025" style="width:0;height:1.5pt" o:hralign="center" o:hrstd="t" o:hr="t" fillcolor="#a0a0a0" stroked="f"/>
        </w:pict>
      </w:r>
    </w:p>
    <w:p w14:paraId="6F4FDE52" w14:textId="0985EB8F" w:rsidR="005B78D7" w:rsidRPr="005B78D7" w:rsidRDefault="005B78D7" w:rsidP="005B78D7">
      <w:pPr>
        <w:bidi w:val="0"/>
        <w:rPr>
          <w:b/>
          <w:bCs/>
        </w:rPr>
      </w:pPr>
      <w:r w:rsidRPr="005B78D7">
        <w:rPr>
          <w:b/>
          <w:bCs/>
        </w:rPr>
        <w:t xml:space="preserve"> 2. Data Overview</w:t>
      </w:r>
    </w:p>
    <w:p w14:paraId="6610D11E" w14:textId="77777777" w:rsidR="005B78D7" w:rsidRPr="005B78D7" w:rsidRDefault="005B78D7" w:rsidP="005B78D7">
      <w:pPr>
        <w:numPr>
          <w:ilvl w:val="0"/>
          <w:numId w:val="2"/>
        </w:numPr>
        <w:bidi w:val="0"/>
      </w:pPr>
      <w:r w:rsidRPr="005B78D7">
        <w:t xml:space="preserve">The retailer sells various </w:t>
      </w:r>
      <w:r w:rsidRPr="005B78D7">
        <w:rPr>
          <w:b/>
          <w:bCs/>
        </w:rPr>
        <w:t>electronics</w:t>
      </w:r>
      <w:r w:rsidRPr="005B78D7">
        <w:t xml:space="preserve">, including </w:t>
      </w:r>
      <w:r w:rsidRPr="005B78D7">
        <w:rPr>
          <w:b/>
          <w:bCs/>
        </w:rPr>
        <w:t>laptops, smartphones, home appliances, gaming consoles, and accessories</w:t>
      </w:r>
      <w:r w:rsidRPr="005B78D7">
        <w:t>.</w:t>
      </w:r>
    </w:p>
    <w:p w14:paraId="2E336A4E" w14:textId="77777777" w:rsidR="005B78D7" w:rsidRDefault="005B78D7" w:rsidP="005B78D7">
      <w:pPr>
        <w:numPr>
          <w:ilvl w:val="0"/>
          <w:numId w:val="2"/>
        </w:numPr>
        <w:bidi w:val="0"/>
      </w:pPr>
      <w:r w:rsidRPr="005B78D7">
        <w:t xml:space="preserve">Customers are located in </w:t>
      </w:r>
      <w:r w:rsidRPr="005B78D7">
        <w:rPr>
          <w:b/>
          <w:bCs/>
        </w:rPr>
        <w:t>multiple countries</w:t>
      </w:r>
      <w:r w:rsidRPr="005B78D7">
        <w:t xml:space="preserve">, with sales across </w:t>
      </w:r>
      <w:r w:rsidRPr="005B78D7">
        <w:rPr>
          <w:b/>
          <w:bCs/>
        </w:rPr>
        <w:t>physical stores and e-commerce platforms</w:t>
      </w:r>
      <w:r w:rsidRPr="005B78D7">
        <w:t>.</w:t>
      </w:r>
    </w:p>
    <w:p w14:paraId="0D706EA8" w14:textId="77777777" w:rsidR="00DB2DA1" w:rsidRDefault="00DB2DA1" w:rsidP="00DB2DA1">
      <w:pPr>
        <w:bidi w:val="0"/>
        <w:ind w:left="720"/>
      </w:pPr>
    </w:p>
    <w:p w14:paraId="2FF257A7" w14:textId="77777777" w:rsidR="00EB57BC" w:rsidRPr="00EB57BC" w:rsidRDefault="00EB57BC" w:rsidP="00EB57BC">
      <w:pPr>
        <w:bidi w:val="0"/>
        <w:rPr>
          <w:b/>
          <w:bCs/>
        </w:rPr>
      </w:pPr>
      <w:r w:rsidRPr="00EB57BC">
        <w:rPr>
          <w:b/>
          <w:bCs/>
        </w:rPr>
        <w:t>3. Data Cleaning Process</w:t>
      </w:r>
    </w:p>
    <w:p w14:paraId="7F197DD4" w14:textId="77777777" w:rsidR="00EB57BC" w:rsidRPr="00EB57BC" w:rsidRDefault="00EB57BC" w:rsidP="00EB57BC">
      <w:pPr>
        <w:bidi w:val="0"/>
        <w:rPr>
          <w:b/>
          <w:bCs/>
        </w:rPr>
      </w:pPr>
      <w:r w:rsidRPr="00EB57BC">
        <w:rPr>
          <w:b/>
          <w:bCs/>
        </w:rPr>
        <w:t>The following steps were performed to clean and prepare the data for analysis:</w:t>
      </w:r>
    </w:p>
    <w:p w14:paraId="0FFD17E4" w14:textId="66282D6D" w:rsidR="00EB57BC" w:rsidRPr="00EB57BC" w:rsidRDefault="00EB57BC" w:rsidP="00EB57BC">
      <w:pPr>
        <w:bidi w:val="0"/>
        <w:rPr>
          <w:b/>
          <w:bCs/>
        </w:rPr>
      </w:pPr>
      <w:r w:rsidRPr="00EB57BC">
        <w:rPr>
          <w:b/>
          <w:bCs/>
        </w:rPr>
        <w:t xml:space="preserve">3.1 </w:t>
      </w:r>
      <w:r>
        <w:rPr>
          <w:b/>
          <w:bCs/>
        </w:rPr>
        <w:t>Removing Null Values</w:t>
      </w:r>
    </w:p>
    <w:p w14:paraId="0490CB4D" w14:textId="7FB0E065" w:rsidR="00EB57BC" w:rsidRPr="00EB57BC" w:rsidRDefault="00B95B6A" w:rsidP="00B95B6A">
      <w:pPr>
        <w:numPr>
          <w:ilvl w:val="0"/>
          <w:numId w:val="12"/>
        </w:numPr>
        <w:bidi w:val="0"/>
        <w:rPr>
          <w:b/>
          <w:bCs/>
        </w:rPr>
      </w:pPr>
      <w:r>
        <w:rPr>
          <w:b/>
          <w:bCs/>
        </w:rPr>
        <w:t>Null</w:t>
      </w:r>
      <w:r w:rsidR="00EB57BC">
        <w:rPr>
          <w:b/>
          <w:bCs/>
        </w:rPr>
        <w:t xml:space="preserve"> Square Meters</w:t>
      </w:r>
      <w:r>
        <w:rPr>
          <w:b/>
          <w:bCs/>
        </w:rPr>
        <w:t xml:space="preserve"> Values</w:t>
      </w:r>
      <w:r w:rsidR="00EB57BC" w:rsidRPr="00EB57BC">
        <w:rPr>
          <w:b/>
          <w:bCs/>
        </w:rPr>
        <w:t xml:space="preserve">: Rows with missing </w:t>
      </w:r>
      <w:r w:rsidR="00EB57BC">
        <w:rPr>
          <w:b/>
          <w:bCs/>
        </w:rPr>
        <w:t>square meters</w:t>
      </w:r>
      <w:r w:rsidR="00EB57BC" w:rsidRPr="00EB57BC">
        <w:rPr>
          <w:b/>
          <w:bCs/>
        </w:rPr>
        <w:t xml:space="preserve"> were removed.</w:t>
      </w:r>
    </w:p>
    <w:p w14:paraId="3E8523A9" w14:textId="77777777" w:rsidR="00EB57BC" w:rsidRPr="00EB57BC" w:rsidRDefault="00EB57BC" w:rsidP="00EB57BC">
      <w:pPr>
        <w:bidi w:val="0"/>
        <w:rPr>
          <w:b/>
          <w:bCs/>
        </w:rPr>
      </w:pPr>
      <w:r w:rsidRPr="00EB57BC">
        <w:rPr>
          <w:b/>
          <w:bCs/>
        </w:rPr>
        <w:t>4. Data Transformation</w:t>
      </w:r>
    </w:p>
    <w:p w14:paraId="14B5E97B" w14:textId="77777777" w:rsidR="00EB57BC" w:rsidRPr="00EB57BC" w:rsidRDefault="00EB57BC" w:rsidP="00EB57BC">
      <w:pPr>
        <w:numPr>
          <w:ilvl w:val="0"/>
          <w:numId w:val="16"/>
        </w:numPr>
        <w:bidi w:val="0"/>
        <w:rPr>
          <w:b/>
          <w:bCs/>
        </w:rPr>
      </w:pPr>
      <w:r w:rsidRPr="00EB57BC">
        <w:rPr>
          <w:b/>
          <w:bCs/>
        </w:rPr>
        <w:t xml:space="preserve">Created New Columns: </w:t>
      </w:r>
    </w:p>
    <w:p w14:paraId="21CADA6B" w14:textId="77777777" w:rsidR="00EB57BC" w:rsidRDefault="00EB57BC" w:rsidP="00EB57BC">
      <w:pPr>
        <w:numPr>
          <w:ilvl w:val="1"/>
          <w:numId w:val="16"/>
        </w:numPr>
        <w:bidi w:val="0"/>
        <w:rPr>
          <w:b/>
          <w:bCs/>
        </w:rPr>
      </w:pPr>
      <w:r w:rsidRPr="00EB57BC">
        <w:rPr>
          <w:b/>
          <w:bCs/>
        </w:rPr>
        <w:t>Extracted Year and Month from the Order Date to analyze trends.</w:t>
      </w:r>
    </w:p>
    <w:p w14:paraId="187F9F45" w14:textId="2DC3ABE0" w:rsidR="00B95B6A" w:rsidRDefault="00B95B6A" w:rsidP="00B95B6A">
      <w:pPr>
        <w:numPr>
          <w:ilvl w:val="1"/>
          <w:numId w:val="16"/>
        </w:numPr>
        <w:bidi w:val="0"/>
        <w:rPr>
          <w:b/>
          <w:bCs/>
        </w:rPr>
      </w:pPr>
      <w:r>
        <w:rPr>
          <w:b/>
          <w:bCs/>
        </w:rPr>
        <w:t>Extracted Age from the birthdate and a column for Age Category.</w:t>
      </w:r>
    </w:p>
    <w:p w14:paraId="1B98ED51" w14:textId="1EEB693E" w:rsidR="00B95B6A" w:rsidRPr="00EB57BC" w:rsidRDefault="00B95B6A" w:rsidP="00B95B6A">
      <w:pPr>
        <w:numPr>
          <w:ilvl w:val="1"/>
          <w:numId w:val="16"/>
        </w:numPr>
        <w:bidi w:val="0"/>
        <w:rPr>
          <w:b/>
          <w:bCs/>
        </w:rPr>
      </w:pPr>
      <w:r>
        <w:rPr>
          <w:b/>
          <w:bCs/>
        </w:rPr>
        <w:t>Extracted Delivery Time (Days) from the Order Date and Shipping Date, Delivery Time Category, Sales Channel</w:t>
      </w:r>
    </w:p>
    <w:p w14:paraId="7E2A0053" w14:textId="08ED998B" w:rsidR="00EB57BC" w:rsidRPr="00EB57BC" w:rsidRDefault="00B95B6A" w:rsidP="00EB57BC">
      <w:pPr>
        <w:numPr>
          <w:ilvl w:val="1"/>
          <w:numId w:val="16"/>
        </w:numPr>
        <w:bidi w:val="0"/>
        <w:rPr>
          <w:b/>
          <w:bCs/>
        </w:rPr>
      </w:pPr>
      <w:r>
        <w:rPr>
          <w:b/>
          <w:bCs/>
        </w:rPr>
        <w:t>Extracted Store Age from the</w:t>
      </w:r>
      <w:r w:rsidR="00687128">
        <w:rPr>
          <w:b/>
          <w:bCs/>
        </w:rPr>
        <w:t xml:space="preserve"> Store Open Date</w:t>
      </w:r>
      <w:r w:rsidR="00EB57BC" w:rsidRPr="00EB57BC">
        <w:rPr>
          <w:b/>
          <w:bCs/>
        </w:rPr>
        <w:t>.</w:t>
      </w:r>
    </w:p>
    <w:p w14:paraId="7EF4BEE1" w14:textId="77777777" w:rsidR="00687128" w:rsidRDefault="00687128" w:rsidP="005B78D7">
      <w:pPr>
        <w:bidi w:val="0"/>
        <w:rPr>
          <w:b/>
          <w:bCs/>
        </w:rPr>
      </w:pPr>
    </w:p>
    <w:p w14:paraId="7DAED7CC" w14:textId="751064FD" w:rsidR="008C5A9C" w:rsidRPr="008C5A9C" w:rsidRDefault="008C5A9C" w:rsidP="008C5A9C">
      <w:pPr>
        <w:bidi w:val="0"/>
        <w:rPr>
          <w:b/>
          <w:bCs/>
        </w:rPr>
      </w:pPr>
      <w:r>
        <w:rPr>
          <w:b/>
          <w:bCs/>
        </w:rPr>
        <w:lastRenderedPageBreak/>
        <w:t xml:space="preserve">5 </w:t>
      </w:r>
      <w:r w:rsidRPr="008C5A9C">
        <w:rPr>
          <w:b/>
          <w:bCs/>
        </w:rPr>
        <w:t>Data Model Used in This Analysis</w:t>
      </w:r>
    </w:p>
    <w:p w14:paraId="3799B7F4" w14:textId="003868C0" w:rsidR="008C5A9C" w:rsidRPr="008C5A9C" w:rsidRDefault="008C5A9C" w:rsidP="008C5A9C">
      <w:pPr>
        <w:bidi w:val="0"/>
        <w:rPr>
          <w:b/>
          <w:bCs/>
        </w:rPr>
      </w:pPr>
      <w:r w:rsidRPr="008C5A9C">
        <w:rPr>
          <w:b/>
          <w:bCs/>
        </w:rPr>
        <w:t xml:space="preserve">To conduct this analysis, a Star Schema data model was designed in Power BI, ensuring efficient data organization and optimized performance. The model consists of a central Fact Table (Sales Transactions) linked to multiple Dimension Tables (Customers, Products, and </w:t>
      </w:r>
      <w:r>
        <w:rPr>
          <w:b/>
          <w:bCs/>
        </w:rPr>
        <w:t>Store</w:t>
      </w:r>
      <w:r w:rsidRPr="008C5A9C">
        <w:rPr>
          <w:b/>
          <w:bCs/>
        </w:rPr>
        <w:t>).</w:t>
      </w:r>
    </w:p>
    <w:p w14:paraId="1F32D573" w14:textId="77777777" w:rsidR="008C5A9C" w:rsidRPr="008C5A9C" w:rsidRDefault="008C5A9C" w:rsidP="008C5A9C">
      <w:pPr>
        <w:bidi w:val="0"/>
        <w:rPr>
          <w:b/>
          <w:bCs/>
        </w:rPr>
      </w:pPr>
      <w:r w:rsidRPr="008C5A9C">
        <w:rPr>
          <w:b/>
          <w:bCs/>
        </w:rPr>
        <w:t>Structure of the Data Model</w:t>
      </w:r>
    </w:p>
    <w:p w14:paraId="7C334D07" w14:textId="489670EA" w:rsidR="008C5A9C" w:rsidRPr="008C5A9C" w:rsidRDefault="008C5A9C" w:rsidP="008C5A9C">
      <w:pPr>
        <w:numPr>
          <w:ilvl w:val="0"/>
          <w:numId w:val="17"/>
        </w:numPr>
        <w:bidi w:val="0"/>
        <w:rPr>
          <w:b/>
          <w:bCs/>
        </w:rPr>
      </w:pPr>
      <w:r w:rsidRPr="008C5A9C">
        <w:rPr>
          <w:b/>
          <w:bCs/>
        </w:rPr>
        <w:t>Fact Table: Contains transactional data such as Order Number, Order Date, Delivery Date</w:t>
      </w:r>
      <w:r>
        <w:rPr>
          <w:b/>
          <w:bCs/>
        </w:rPr>
        <w:t xml:space="preserve">, and </w:t>
      </w:r>
      <w:r w:rsidRPr="008C5A9C">
        <w:rPr>
          <w:b/>
          <w:bCs/>
        </w:rPr>
        <w:t>Quantity.</w:t>
      </w:r>
    </w:p>
    <w:p w14:paraId="571F04D8" w14:textId="77777777" w:rsidR="008C5A9C" w:rsidRPr="008C5A9C" w:rsidRDefault="008C5A9C" w:rsidP="008C5A9C">
      <w:pPr>
        <w:numPr>
          <w:ilvl w:val="0"/>
          <w:numId w:val="17"/>
        </w:numPr>
        <w:bidi w:val="0"/>
        <w:rPr>
          <w:b/>
          <w:bCs/>
        </w:rPr>
      </w:pPr>
      <w:r w:rsidRPr="008C5A9C">
        <w:rPr>
          <w:b/>
          <w:bCs/>
        </w:rPr>
        <w:t xml:space="preserve">Dimension Tables: </w:t>
      </w:r>
    </w:p>
    <w:p w14:paraId="5C09C3AF" w14:textId="59423537" w:rsidR="008C5A9C" w:rsidRPr="008C5A9C" w:rsidRDefault="008C5A9C" w:rsidP="008C5A9C">
      <w:pPr>
        <w:numPr>
          <w:ilvl w:val="1"/>
          <w:numId w:val="17"/>
        </w:numPr>
        <w:bidi w:val="0"/>
        <w:rPr>
          <w:b/>
          <w:bCs/>
        </w:rPr>
      </w:pPr>
      <w:r w:rsidRPr="008C5A9C">
        <w:rPr>
          <w:b/>
          <w:bCs/>
        </w:rPr>
        <w:t>Customers (Customer</w:t>
      </w:r>
      <w:r w:rsidR="0049201A">
        <w:rPr>
          <w:b/>
          <w:bCs/>
        </w:rPr>
        <w:t xml:space="preserve"> ID, Gender</w:t>
      </w:r>
      <w:r w:rsidRPr="008C5A9C">
        <w:rPr>
          <w:b/>
          <w:bCs/>
        </w:rPr>
        <w:t>, Name, Location</w:t>
      </w:r>
      <w:r w:rsidR="0049201A">
        <w:rPr>
          <w:b/>
          <w:bCs/>
        </w:rPr>
        <w:t>, Birthdate</w:t>
      </w:r>
      <w:r w:rsidRPr="008C5A9C">
        <w:rPr>
          <w:b/>
          <w:bCs/>
        </w:rPr>
        <w:t>)</w:t>
      </w:r>
    </w:p>
    <w:p w14:paraId="7DA4FC05" w14:textId="1366B8C3" w:rsidR="008C5A9C" w:rsidRPr="008C5A9C" w:rsidRDefault="008C5A9C" w:rsidP="008C5A9C">
      <w:pPr>
        <w:numPr>
          <w:ilvl w:val="1"/>
          <w:numId w:val="17"/>
        </w:numPr>
        <w:bidi w:val="0"/>
        <w:rPr>
          <w:b/>
          <w:bCs/>
        </w:rPr>
      </w:pPr>
      <w:r w:rsidRPr="008C5A9C">
        <w:rPr>
          <w:b/>
          <w:bCs/>
        </w:rPr>
        <w:t xml:space="preserve">Products (Product ID, </w:t>
      </w:r>
      <w:r w:rsidR="0049201A">
        <w:rPr>
          <w:b/>
          <w:bCs/>
        </w:rPr>
        <w:t>Product Name, Category, Subcategory, Color</w:t>
      </w:r>
      <w:r w:rsidRPr="008C5A9C">
        <w:rPr>
          <w:b/>
          <w:bCs/>
        </w:rPr>
        <w:t>,</w:t>
      </w:r>
      <w:r w:rsidR="0049201A">
        <w:rPr>
          <w:b/>
          <w:bCs/>
        </w:rPr>
        <w:t xml:space="preserve"> Cost,</w:t>
      </w:r>
      <w:r w:rsidRPr="008C5A9C">
        <w:rPr>
          <w:b/>
          <w:bCs/>
        </w:rPr>
        <w:t xml:space="preserve"> Price)</w:t>
      </w:r>
    </w:p>
    <w:p w14:paraId="3D6537CA" w14:textId="2AE4036C" w:rsidR="008C5A9C" w:rsidRPr="008C5A9C" w:rsidRDefault="0049201A" w:rsidP="008C5A9C">
      <w:pPr>
        <w:numPr>
          <w:ilvl w:val="1"/>
          <w:numId w:val="17"/>
        </w:numPr>
        <w:bidi w:val="0"/>
        <w:rPr>
          <w:b/>
          <w:bCs/>
        </w:rPr>
      </w:pPr>
      <w:r>
        <w:rPr>
          <w:b/>
          <w:bCs/>
        </w:rPr>
        <w:t>Store</w:t>
      </w:r>
      <w:r w:rsidR="008C5A9C" w:rsidRPr="008C5A9C">
        <w:rPr>
          <w:b/>
          <w:bCs/>
        </w:rPr>
        <w:t xml:space="preserve"> (</w:t>
      </w:r>
      <w:r>
        <w:rPr>
          <w:b/>
          <w:bCs/>
        </w:rPr>
        <w:t>Store ID</w:t>
      </w:r>
      <w:r w:rsidR="008C5A9C" w:rsidRPr="008C5A9C">
        <w:rPr>
          <w:b/>
          <w:bCs/>
        </w:rPr>
        <w:t>,</w:t>
      </w:r>
      <w:r>
        <w:rPr>
          <w:b/>
          <w:bCs/>
        </w:rPr>
        <w:t xml:space="preserve"> Location,</w:t>
      </w:r>
      <w:r w:rsidR="008C5A9C" w:rsidRPr="008C5A9C">
        <w:rPr>
          <w:b/>
          <w:bCs/>
        </w:rPr>
        <w:t xml:space="preserve"> </w:t>
      </w:r>
      <w:r>
        <w:rPr>
          <w:b/>
          <w:bCs/>
        </w:rPr>
        <w:t>Square Meter</w:t>
      </w:r>
      <w:r w:rsidR="008C5A9C" w:rsidRPr="008C5A9C">
        <w:rPr>
          <w:b/>
          <w:bCs/>
        </w:rPr>
        <w:t xml:space="preserve">, </w:t>
      </w:r>
      <w:r>
        <w:rPr>
          <w:b/>
          <w:bCs/>
        </w:rPr>
        <w:t>Open Date</w:t>
      </w:r>
      <w:r w:rsidR="008C5A9C" w:rsidRPr="008C5A9C">
        <w:rPr>
          <w:b/>
          <w:bCs/>
        </w:rPr>
        <w:t>)</w:t>
      </w:r>
    </w:p>
    <w:p w14:paraId="6F1A107B" w14:textId="7CEC1A73" w:rsidR="008C5A9C" w:rsidRPr="008C5A9C" w:rsidRDefault="008C5A9C" w:rsidP="008C5A9C">
      <w:pPr>
        <w:bidi w:val="0"/>
        <w:rPr>
          <w:b/>
          <w:bCs/>
        </w:rPr>
      </w:pPr>
      <w:r w:rsidRPr="008C5A9C">
        <w:rPr>
          <w:b/>
          <w:bCs/>
        </w:rPr>
        <w:t xml:space="preserve">The relationships between </w:t>
      </w:r>
      <w:r w:rsidR="0049201A" w:rsidRPr="008C5A9C">
        <w:rPr>
          <w:b/>
          <w:bCs/>
        </w:rPr>
        <w:t>Dimension Tables</w:t>
      </w:r>
      <w:r w:rsidR="0049201A" w:rsidRPr="008C5A9C">
        <w:rPr>
          <w:b/>
          <w:bCs/>
        </w:rPr>
        <w:t xml:space="preserve"> </w:t>
      </w:r>
      <w:r w:rsidR="0049201A">
        <w:rPr>
          <w:b/>
          <w:bCs/>
        </w:rPr>
        <w:t xml:space="preserve">and </w:t>
      </w:r>
      <w:r w:rsidR="0049201A" w:rsidRPr="008C5A9C">
        <w:rPr>
          <w:b/>
          <w:bCs/>
        </w:rPr>
        <w:t>Fact Table</w:t>
      </w:r>
      <w:r w:rsidR="0049201A">
        <w:rPr>
          <w:b/>
          <w:bCs/>
        </w:rPr>
        <w:t xml:space="preserve"> </w:t>
      </w:r>
      <w:r w:rsidRPr="008C5A9C">
        <w:rPr>
          <w:b/>
          <w:bCs/>
        </w:rPr>
        <w:t>follow a one-to-many.</w:t>
      </w:r>
    </w:p>
    <w:p w14:paraId="020B5B64" w14:textId="77777777" w:rsidR="008C5A9C" w:rsidRDefault="008C5A9C" w:rsidP="008C5A9C">
      <w:pPr>
        <w:bidi w:val="0"/>
        <w:rPr>
          <w:b/>
          <w:bCs/>
        </w:rPr>
      </w:pPr>
    </w:p>
    <w:p w14:paraId="65CFB1E9" w14:textId="1CF1F3E1" w:rsidR="005B78D7" w:rsidRPr="005B78D7" w:rsidRDefault="008C5A9C" w:rsidP="00687128">
      <w:pPr>
        <w:bidi w:val="0"/>
        <w:rPr>
          <w:b/>
          <w:bCs/>
        </w:rPr>
      </w:pPr>
      <w:r>
        <w:rPr>
          <w:b/>
          <w:bCs/>
        </w:rPr>
        <w:t>5</w:t>
      </w:r>
      <w:r w:rsidR="005B78D7" w:rsidRPr="005B78D7">
        <w:rPr>
          <w:b/>
          <w:bCs/>
        </w:rPr>
        <w:t>. Key Findings</w:t>
      </w:r>
    </w:p>
    <w:p w14:paraId="6BE9233D" w14:textId="6B733BB3" w:rsidR="005B78D7" w:rsidRPr="005B78D7" w:rsidRDefault="005B78D7" w:rsidP="005B78D7">
      <w:pPr>
        <w:bidi w:val="0"/>
        <w:rPr>
          <w:b/>
          <w:bCs/>
        </w:rPr>
      </w:pPr>
      <w:r w:rsidRPr="005B78D7">
        <w:rPr>
          <w:b/>
          <w:bCs/>
        </w:rPr>
        <w:t>1. Product Categories &amp; Customer Locations</w:t>
      </w:r>
    </w:p>
    <w:p w14:paraId="69F9D511" w14:textId="7A51AABE" w:rsidR="005B78D7" w:rsidRPr="005B78D7" w:rsidRDefault="005B78D7" w:rsidP="005B78D7">
      <w:pPr>
        <w:bidi w:val="0"/>
      </w:pPr>
      <w:r w:rsidRPr="005B78D7">
        <w:t xml:space="preserve"> </w:t>
      </w:r>
      <w:r w:rsidRPr="005B78D7">
        <w:rPr>
          <w:b/>
          <w:bCs/>
        </w:rPr>
        <w:t>Findings:</w:t>
      </w:r>
    </w:p>
    <w:p w14:paraId="306FDB66" w14:textId="4DE04D86" w:rsidR="005B78D7" w:rsidRPr="005B78D7" w:rsidRDefault="005B78D7" w:rsidP="005B78D7">
      <w:pPr>
        <w:numPr>
          <w:ilvl w:val="0"/>
          <w:numId w:val="3"/>
        </w:numPr>
        <w:bidi w:val="0"/>
      </w:pPr>
      <w:r w:rsidRPr="005B78D7">
        <w:t xml:space="preserve">The top-selling products are </w:t>
      </w:r>
      <w:r w:rsidR="00484EC3">
        <w:rPr>
          <w:b/>
          <w:bCs/>
        </w:rPr>
        <w:t>computers</w:t>
      </w:r>
      <w:r w:rsidRPr="005B78D7">
        <w:rPr>
          <w:b/>
          <w:bCs/>
        </w:rPr>
        <w:t xml:space="preserve"> (</w:t>
      </w:r>
      <w:r w:rsidR="00484EC3">
        <w:rPr>
          <w:b/>
          <w:bCs/>
        </w:rPr>
        <w:t>34.46</w:t>
      </w:r>
      <w:r w:rsidRPr="005B78D7">
        <w:rPr>
          <w:b/>
          <w:bCs/>
        </w:rPr>
        <w:t>%)</w:t>
      </w:r>
      <w:r w:rsidRPr="005B78D7">
        <w:t xml:space="preserve">, followed by </w:t>
      </w:r>
      <w:r w:rsidR="00484EC3">
        <w:rPr>
          <w:b/>
          <w:bCs/>
        </w:rPr>
        <w:t>home appliances</w:t>
      </w:r>
      <w:r w:rsidRPr="005B78D7">
        <w:rPr>
          <w:b/>
          <w:bCs/>
        </w:rPr>
        <w:t xml:space="preserve"> (</w:t>
      </w:r>
      <w:r w:rsidR="00484EC3">
        <w:rPr>
          <w:b/>
          <w:bCs/>
        </w:rPr>
        <w:t>19.6</w:t>
      </w:r>
      <w:r w:rsidRPr="005B78D7">
        <w:rPr>
          <w:b/>
          <w:bCs/>
        </w:rPr>
        <w:t>%)</w:t>
      </w:r>
      <w:r w:rsidRPr="005B78D7">
        <w:t xml:space="preserve"> and </w:t>
      </w:r>
      <w:r w:rsidR="00484EC3">
        <w:rPr>
          <w:b/>
          <w:bCs/>
        </w:rPr>
        <w:t>cameras and camcorders</w:t>
      </w:r>
      <w:r w:rsidRPr="005B78D7">
        <w:rPr>
          <w:b/>
          <w:bCs/>
        </w:rPr>
        <w:t xml:space="preserve"> (</w:t>
      </w:r>
      <w:r w:rsidR="00484EC3">
        <w:rPr>
          <w:b/>
          <w:bCs/>
        </w:rPr>
        <w:t>11.7</w:t>
      </w:r>
      <w:r w:rsidRPr="005B78D7">
        <w:rPr>
          <w:b/>
          <w:bCs/>
        </w:rPr>
        <w:t>%)</w:t>
      </w:r>
      <w:r w:rsidR="00484EC3">
        <w:t xml:space="preserve"> and </w:t>
      </w:r>
      <w:r w:rsidR="00484EC3">
        <w:rPr>
          <w:b/>
          <w:bCs/>
        </w:rPr>
        <w:t>cellphones</w:t>
      </w:r>
      <w:r w:rsidR="00484EC3" w:rsidRPr="005B78D7">
        <w:rPr>
          <w:b/>
          <w:bCs/>
        </w:rPr>
        <w:t xml:space="preserve"> (</w:t>
      </w:r>
      <w:r w:rsidR="00484EC3">
        <w:rPr>
          <w:b/>
          <w:bCs/>
        </w:rPr>
        <w:t>11</w:t>
      </w:r>
      <w:r w:rsidR="00484EC3" w:rsidRPr="005B78D7">
        <w:rPr>
          <w:b/>
          <w:bCs/>
        </w:rPr>
        <w:t>%)</w:t>
      </w:r>
    </w:p>
    <w:p w14:paraId="4E4092F3" w14:textId="4B39213A" w:rsidR="005B78D7" w:rsidRPr="005B78D7" w:rsidRDefault="005B78D7" w:rsidP="005B78D7">
      <w:pPr>
        <w:numPr>
          <w:ilvl w:val="0"/>
          <w:numId w:val="3"/>
        </w:numPr>
        <w:bidi w:val="0"/>
      </w:pPr>
      <w:r w:rsidRPr="005B78D7">
        <w:t xml:space="preserve">The highest number of customers come from </w:t>
      </w:r>
      <w:r w:rsidRPr="005B78D7">
        <w:rPr>
          <w:b/>
          <w:bCs/>
        </w:rPr>
        <w:t>North America (</w:t>
      </w:r>
      <w:r w:rsidR="00484EC3">
        <w:rPr>
          <w:b/>
          <w:bCs/>
        </w:rPr>
        <w:t>58</w:t>
      </w:r>
      <w:r w:rsidRPr="005B78D7">
        <w:rPr>
          <w:b/>
          <w:bCs/>
        </w:rPr>
        <w:t>%)</w:t>
      </w:r>
      <w:r w:rsidRPr="005B78D7">
        <w:t xml:space="preserve">, followed by </w:t>
      </w:r>
      <w:r w:rsidRPr="005B78D7">
        <w:rPr>
          <w:b/>
          <w:bCs/>
        </w:rPr>
        <w:t>Europe (</w:t>
      </w:r>
      <w:r w:rsidR="00484EC3">
        <w:rPr>
          <w:b/>
          <w:bCs/>
        </w:rPr>
        <w:t>35.6</w:t>
      </w:r>
      <w:r w:rsidRPr="005B78D7">
        <w:rPr>
          <w:b/>
          <w:bCs/>
        </w:rPr>
        <w:t>%) and A</w:t>
      </w:r>
      <w:r w:rsidR="00484EC3">
        <w:rPr>
          <w:b/>
          <w:bCs/>
        </w:rPr>
        <w:t>ustralia</w:t>
      </w:r>
      <w:r w:rsidRPr="005B78D7">
        <w:rPr>
          <w:b/>
          <w:bCs/>
        </w:rPr>
        <w:t xml:space="preserve"> (</w:t>
      </w:r>
      <w:r w:rsidR="00484EC3">
        <w:rPr>
          <w:b/>
          <w:bCs/>
        </w:rPr>
        <w:t>6.4</w:t>
      </w:r>
      <w:r w:rsidRPr="005B78D7">
        <w:rPr>
          <w:b/>
          <w:bCs/>
        </w:rPr>
        <w:t>%)</w:t>
      </w:r>
      <w:r w:rsidRPr="005B78D7">
        <w:t>.</w:t>
      </w:r>
    </w:p>
    <w:p w14:paraId="005D3A44" w14:textId="310AFADB" w:rsidR="005B78D7" w:rsidRPr="005B78D7" w:rsidRDefault="005B78D7" w:rsidP="005B78D7">
      <w:pPr>
        <w:bidi w:val="0"/>
      </w:pPr>
    </w:p>
    <w:p w14:paraId="1390E1CD" w14:textId="53B1882B" w:rsidR="005B78D7" w:rsidRPr="005B78D7" w:rsidRDefault="005B78D7" w:rsidP="005B78D7">
      <w:pPr>
        <w:bidi w:val="0"/>
        <w:rPr>
          <w:b/>
          <w:bCs/>
        </w:rPr>
      </w:pPr>
      <w:r w:rsidRPr="005B78D7">
        <w:rPr>
          <w:b/>
          <w:bCs/>
        </w:rPr>
        <w:t>2. Seasonal Trends in Sales &amp; Revenue</w:t>
      </w:r>
    </w:p>
    <w:p w14:paraId="38333790" w14:textId="6398DC8B" w:rsidR="005B78D7" w:rsidRPr="005B78D7" w:rsidRDefault="005B78D7" w:rsidP="005B78D7">
      <w:pPr>
        <w:bidi w:val="0"/>
      </w:pPr>
      <w:r w:rsidRPr="005B78D7">
        <w:rPr>
          <w:b/>
          <w:bCs/>
        </w:rPr>
        <w:t>Findings:</w:t>
      </w:r>
    </w:p>
    <w:p w14:paraId="1FE7591A" w14:textId="7CB6C08C" w:rsidR="005B78D7" w:rsidRPr="005B78D7" w:rsidRDefault="005B78D7" w:rsidP="005B78D7">
      <w:pPr>
        <w:numPr>
          <w:ilvl w:val="0"/>
          <w:numId w:val="5"/>
        </w:numPr>
        <w:bidi w:val="0"/>
      </w:pPr>
      <w:r w:rsidRPr="005B78D7">
        <w:rPr>
          <w:b/>
          <w:bCs/>
        </w:rPr>
        <w:t>Sales spike in Q4</w:t>
      </w:r>
      <w:r w:rsidRPr="005B78D7">
        <w:t xml:space="preserve"> (</w:t>
      </w:r>
      <w:r w:rsidR="005E1EB7">
        <w:t>November</w:t>
      </w:r>
      <w:r w:rsidRPr="005B78D7">
        <w:t>-</w:t>
      </w:r>
      <w:r w:rsidR="005E1EB7">
        <w:t>February</w:t>
      </w:r>
      <w:r w:rsidRPr="005B78D7">
        <w:t xml:space="preserve">) due to holiday </w:t>
      </w:r>
      <w:r w:rsidRPr="00DB2DA1">
        <w:rPr>
          <w:rFonts w:ascii="Aptos" w:hAnsi="Aptos"/>
        </w:rPr>
        <w:t>shopping</w:t>
      </w:r>
      <w:r w:rsidRPr="005B78D7">
        <w:t>.</w:t>
      </w:r>
    </w:p>
    <w:p w14:paraId="0951F292" w14:textId="77777777" w:rsidR="005B78D7" w:rsidRPr="005B78D7" w:rsidRDefault="005B78D7" w:rsidP="005B78D7">
      <w:pPr>
        <w:numPr>
          <w:ilvl w:val="0"/>
          <w:numId w:val="5"/>
        </w:numPr>
        <w:bidi w:val="0"/>
      </w:pPr>
      <w:r w:rsidRPr="005B78D7">
        <w:t xml:space="preserve">Revenue peaks in </w:t>
      </w:r>
      <w:r w:rsidRPr="005B78D7">
        <w:rPr>
          <w:b/>
          <w:bCs/>
        </w:rPr>
        <w:t>November (Black Friday &amp; Cyber Monday)</w:t>
      </w:r>
      <w:r w:rsidRPr="005B78D7">
        <w:t xml:space="preserve"> and </w:t>
      </w:r>
      <w:r w:rsidRPr="005B78D7">
        <w:rPr>
          <w:b/>
          <w:bCs/>
        </w:rPr>
        <w:t>December (Christmas sales)</w:t>
      </w:r>
      <w:r w:rsidRPr="005B78D7">
        <w:t>.</w:t>
      </w:r>
    </w:p>
    <w:p w14:paraId="27D38064" w14:textId="70BC7CA2" w:rsidR="005B78D7" w:rsidRPr="005B78D7" w:rsidRDefault="005B78D7" w:rsidP="005B78D7">
      <w:pPr>
        <w:numPr>
          <w:ilvl w:val="0"/>
          <w:numId w:val="5"/>
        </w:numPr>
        <w:bidi w:val="0"/>
      </w:pPr>
      <w:r w:rsidRPr="005B78D7">
        <w:lastRenderedPageBreak/>
        <w:t xml:space="preserve">Lower sales occur in </w:t>
      </w:r>
      <w:r w:rsidR="005E1EB7">
        <w:rPr>
          <w:b/>
          <w:bCs/>
        </w:rPr>
        <w:t>March and April</w:t>
      </w:r>
      <w:r w:rsidRPr="005B78D7">
        <w:t>.</w:t>
      </w:r>
    </w:p>
    <w:p w14:paraId="54207C81" w14:textId="47C3E4E8" w:rsidR="005B78D7" w:rsidRPr="005B78D7" w:rsidRDefault="005B78D7" w:rsidP="005B78D7">
      <w:pPr>
        <w:bidi w:val="0"/>
      </w:pPr>
    </w:p>
    <w:p w14:paraId="7D554184" w14:textId="77777777" w:rsidR="005B78D7" w:rsidRPr="005B78D7" w:rsidRDefault="005B78D7" w:rsidP="005B78D7">
      <w:pPr>
        <w:bidi w:val="0"/>
        <w:rPr>
          <w:b/>
          <w:bCs/>
        </w:rPr>
      </w:pPr>
      <w:r w:rsidRPr="005B78D7">
        <w:rPr>
          <w:b/>
          <w:bCs/>
        </w:rPr>
        <w:t>3.3. Average Delivery Time Trends</w:t>
      </w:r>
    </w:p>
    <w:p w14:paraId="4ABF714B" w14:textId="7E0913AD" w:rsidR="005B78D7" w:rsidRPr="005B78D7" w:rsidRDefault="005B78D7" w:rsidP="005B78D7">
      <w:pPr>
        <w:bidi w:val="0"/>
      </w:pPr>
      <w:r w:rsidRPr="005B78D7">
        <w:t xml:space="preserve"> </w:t>
      </w:r>
      <w:r w:rsidRPr="005B78D7">
        <w:rPr>
          <w:b/>
          <w:bCs/>
        </w:rPr>
        <w:t>Findings:</w:t>
      </w:r>
    </w:p>
    <w:p w14:paraId="2D6A2C54" w14:textId="242C8890" w:rsidR="005B78D7" w:rsidRPr="005B78D7" w:rsidRDefault="005B78D7" w:rsidP="005B78D7">
      <w:pPr>
        <w:numPr>
          <w:ilvl w:val="0"/>
          <w:numId w:val="7"/>
        </w:numPr>
        <w:bidi w:val="0"/>
      </w:pPr>
      <w:r w:rsidRPr="005B78D7">
        <w:t xml:space="preserve">The </w:t>
      </w:r>
      <w:r w:rsidRPr="005B78D7">
        <w:rPr>
          <w:b/>
          <w:bCs/>
        </w:rPr>
        <w:t xml:space="preserve">average delivery time is </w:t>
      </w:r>
      <w:r w:rsidR="005E1EB7">
        <w:rPr>
          <w:b/>
          <w:bCs/>
        </w:rPr>
        <w:t>1</w:t>
      </w:r>
      <w:r w:rsidRPr="005B78D7">
        <w:rPr>
          <w:b/>
          <w:bCs/>
        </w:rPr>
        <w:t xml:space="preserve"> day</w:t>
      </w:r>
      <w:r w:rsidRPr="005B78D7">
        <w:t>.</w:t>
      </w:r>
    </w:p>
    <w:p w14:paraId="5D336370" w14:textId="79462787" w:rsidR="005B78D7" w:rsidRPr="005B78D7" w:rsidRDefault="005B78D7" w:rsidP="005B78D7">
      <w:pPr>
        <w:numPr>
          <w:ilvl w:val="0"/>
          <w:numId w:val="7"/>
        </w:numPr>
        <w:bidi w:val="0"/>
      </w:pPr>
      <w:r w:rsidRPr="005B78D7">
        <w:t xml:space="preserve">Delivery times have </w:t>
      </w:r>
      <w:r w:rsidR="00122C57">
        <w:rPr>
          <w:b/>
          <w:bCs/>
        </w:rPr>
        <w:t>been same</w:t>
      </w:r>
      <w:r w:rsidRPr="005B78D7">
        <w:rPr>
          <w:b/>
          <w:bCs/>
        </w:rPr>
        <w:t xml:space="preserve"> (20</w:t>
      </w:r>
      <w:r w:rsidR="00122C57">
        <w:rPr>
          <w:b/>
          <w:bCs/>
        </w:rPr>
        <w:t>20</w:t>
      </w:r>
      <w:r w:rsidRPr="005B78D7">
        <w:rPr>
          <w:b/>
          <w:bCs/>
        </w:rPr>
        <w:t>) to (202</w:t>
      </w:r>
      <w:r w:rsidR="00122C57">
        <w:rPr>
          <w:b/>
          <w:bCs/>
        </w:rPr>
        <w:t>4</w:t>
      </w:r>
      <w:r w:rsidRPr="005B78D7">
        <w:rPr>
          <w:b/>
          <w:bCs/>
        </w:rPr>
        <w:t>)</w:t>
      </w:r>
      <w:r w:rsidR="00122C57">
        <w:t>.</w:t>
      </w:r>
    </w:p>
    <w:p w14:paraId="5F5D293F" w14:textId="545FF54F" w:rsidR="005B78D7" w:rsidRPr="005B78D7" w:rsidRDefault="005B78D7" w:rsidP="005B78D7">
      <w:pPr>
        <w:bidi w:val="0"/>
      </w:pPr>
    </w:p>
    <w:p w14:paraId="14044515" w14:textId="77777777" w:rsidR="005B78D7" w:rsidRPr="005B78D7" w:rsidRDefault="005B78D7" w:rsidP="005B78D7">
      <w:pPr>
        <w:bidi w:val="0"/>
        <w:rPr>
          <w:b/>
          <w:bCs/>
        </w:rPr>
      </w:pPr>
      <w:r w:rsidRPr="005B78D7">
        <w:rPr>
          <w:b/>
          <w:bCs/>
        </w:rPr>
        <w:t>3.4. Online vs. In-Store Sales: Average Order Value (AOV)</w:t>
      </w:r>
    </w:p>
    <w:p w14:paraId="02DAFF63" w14:textId="657614CE" w:rsidR="005B78D7" w:rsidRPr="005B78D7" w:rsidRDefault="005B78D7" w:rsidP="005B78D7">
      <w:pPr>
        <w:bidi w:val="0"/>
      </w:pPr>
      <w:r w:rsidRPr="005B78D7">
        <w:t xml:space="preserve"> </w:t>
      </w:r>
      <w:r w:rsidRPr="005B78D7">
        <w:rPr>
          <w:b/>
          <w:bCs/>
        </w:rPr>
        <w:t>Findings:</w:t>
      </w:r>
    </w:p>
    <w:p w14:paraId="26843AC1" w14:textId="7BCD17C4" w:rsidR="005B78D7" w:rsidRPr="005B78D7" w:rsidRDefault="005B78D7" w:rsidP="005B78D7">
      <w:pPr>
        <w:numPr>
          <w:ilvl w:val="0"/>
          <w:numId w:val="9"/>
        </w:numPr>
        <w:bidi w:val="0"/>
      </w:pPr>
      <w:r w:rsidRPr="005B78D7">
        <w:rPr>
          <w:b/>
          <w:bCs/>
        </w:rPr>
        <w:t>Online AOV: $</w:t>
      </w:r>
      <w:r w:rsidR="00122C57">
        <w:rPr>
          <w:b/>
          <w:bCs/>
        </w:rPr>
        <w:t>161.3</w:t>
      </w:r>
    </w:p>
    <w:p w14:paraId="39CEC406" w14:textId="171B6A5F" w:rsidR="005B78D7" w:rsidRPr="005B78D7" w:rsidRDefault="005B78D7" w:rsidP="005B78D7">
      <w:pPr>
        <w:numPr>
          <w:ilvl w:val="0"/>
          <w:numId w:val="9"/>
        </w:numPr>
        <w:bidi w:val="0"/>
      </w:pPr>
      <w:r w:rsidRPr="005B78D7">
        <w:rPr>
          <w:b/>
          <w:bCs/>
        </w:rPr>
        <w:t>In-store AOV: $</w:t>
      </w:r>
      <w:r w:rsidR="00122C57">
        <w:rPr>
          <w:b/>
          <w:bCs/>
        </w:rPr>
        <w:t>148</w:t>
      </w:r>
    </w:p>
    <w:p w14:paraId="4C0E1C49" w14:textId="21BF170A" w:rsidR="005E1EB7" w:rsidRPr="00122C57" w:rsidRDefault="005B78D7" w:rsidP="00964258">
      <w:pPr>
        <w:numPr>
          <w:ilvl w:val="0"/>
          <w:numId w:val="9"/>
        </w:numPr>
        <w:bidi w:val="0"/>
        <w:rPr>
          <w:rFonts w:ascii="Segoe UI Emoji" w:hAnsi="Segoe UI Emoji" w:cs="Segoe UI Emoji"/>
        </w:rPr>
      </w:pPr>
      <w:r w:rsidRPr="005B78D7">
        <w:t xml:space="preserve">Customers tend to buy higher-value products </w:t>
      </w:r>
      <w:r w:rsidR="00122C57">
        <w:t>In-Store.</w:t>
      </w:r>
    </w:p>
    <w:p w14:paraId="3CE9D310" w14:textId="07B3E854" w:rsidR="005B78D7" w:rsidRPr="005B78D7" w:rsidRDefault="008C5A9C" w:rsidP="005E1EB7">
      <w:pPr>
        <w:bidi w:val="0"/>
        <w:rPr>
          <w:b/>
          <w:bCs/>
        </w:rPr>
      </w:pPr>
      <w:r>
        <w:rPr>
          <w:b/>
          <w:bCs/>
        </w:rPr>
        <w:t>6</w:t>
      </w:r>
      <w:r w:rsidR="005B78D7" w:rsidRPr="005B78D7">
        <w:rPr>
          <w:b/>
          <w:bCs/>
        </w:rPr>
        <w:t>. Recommendations</w:t>
      </w:r>
    </w:p>
    <w:p w14:paraId="1E9FE09A" w14:textId="77777777" w:rsidR="006A52C0" w:rsidRDefault="005B78D7" w:rsidP="006A52C0">
      <w:pPr>
        <w:pStyle w:val="ListParagraph"/>
        <w:numPr>
          <w:ilvl w:val="0"/>
          <w:numId w:val="11"/>
        </w:numPr>
        <w:bidi w:val="0"/>
      </w:pPr>
      <w:r w:rsidRPr="005B78D7">
        <w:t xml:space="preserve">Focus marketing efforts on Q4 to </w:t>
      </w:r>
      <w:r w:rsidRPr="006A52C0">
        <w:rPr>
          <w:b/>
          <w:bCs/>
        </w:rPr>
        <w:t>maximize holiday season sales</w:t>
      </w:r>
      <w:r w:rsidRPr="005B78D7">
        <w:t>.</w:t>
      </w:r>
    </w:p>
    <w:p w14:paraId="1644AC76" w14:textId="77777777" w:rsidR="006A52C0" w:rsidRDefault="006A52C0" w:rsidP="006A52C0">
      <w:pPr>
        <w:pStyle w:val="ListParagraph"/>
        <w:numPr>
          <w:ilvl w:val="0"/>
          <w:numId w:val="11"/>
        </w:numPr>
        <w:bidi w:val="0"/>
      </w:pPr>
      <w:r w:rsidRPr="006A52C0">
        <w:t>Improve website, offer online-only discounts, boost digital ads</w:t>
      </w:r>
      <w:r w:rsidR="005B78D7" w:rsidRPr="005B78D7">
        <w:t>.</w:t>
      </w:r>
    </w:p>
    <w:p w14:paraId="7152F256" w14:textId="7DE0059F" w:rsidR="005B78D7" w:rsidRDefault="005B78D7" w:rsidP="006A52C0">
      <w:pPr>
        <w:pStyle w:val="ListParagraph"/>
        <w:numPr>
          <w:ilvl w:val="0"/>
          <w:numId w:val="11"/>
        </w:numPr>
        <w:bidi w:val="0"/>
      </w:pPr>
      <w:r w:rsidRPr="005B78D7">
        <w:t xml:space="preserve"> Expand product offerings in </w:t>
      </w:r>
      <w:r w:rsidRPr="006A52C0">
        <w:rPr>
          <w:b/>
          <w:bCs/>
        </w:rPr>
        <w:t>high-demand regions like North America and Europe</w:t>
      </w:r>
      <w:r w:rsidRPr="005B78D7">
        <w:t>.</w:t>
      </w:r>
    </w:p>
    <w:p w14:paraId="6E48AE14" w14:textId="33E1E906" w:rsidR="00E110F4" w:rsidRDefault="00E110F4" w:rsidP="00E110F4">
      <w:pPr>
        <w:pStyle w:val="ListParagraph"/>
        <w:numPr>
          <w:ilvl w:val="0"/>
          <w:numId w:val="11"/>
        </w:numPr>
        <w:bidi w:val="0"/>
      </w:pPr>
      <w:r w:rsidRPr="00E110F4">
        <w:t>Enhance Customer Service Channels</w:t>
      </w:r>
      <w:r>
        <w:t xml:space="preserve">, and </w:t>
      </w:r>
      <w:r w:rsidRPr="00E110F4">
        <w:t>Implement</w:t>
      </w:r>
      <w:r>
        <w:t>ing</w:t>
      </w:r>
      <w:r w:rsidRPr="00E110F4">
        <w:t xml:space="preserve"> Customer Feedback and Loyalty Programs</w:t>
      </w:r>
      <w:r>
        <w:t>.</w:t>
      </w:r>
    </w:p>
    <w:p w14:paraId="0ABCC4D0" w14:textId="2D1C7F73" w:rsidR="00E110F4" w:rsidRPr="005B78D7" w:rsidRDefault="00E110F4" w:rsidP="00E110F4">
      <w:pPr>
        <w:pStyle w:val="ListParagraph"/>
        <w:numPr>
          <w:ilvl w:val="0"/>
          <w:numId w:val="11"/>
        </w:numPr>
        <w:bidi w:val="0"/>
      </w:pPr>
      <w:r w:rsidRPr="00E110F4">
        <w:t>Offer Personalized</w:t>
      </w:r>
      <w:r>
        <w:t xml:space="preserve"> and </w:t>
      </w:r>
      <w:r w:rsidRPr="00E110F4">
        <w:t>Creat</w:t>
      </w:r>
      <w:r>
        <w:t>ing</w:t>
      </w:r>
      <w:r w:rsidRPr="00E110F4">
        <w:t xml:space="preserve"> Limited-Quantity Discounts</w:t>
      </w:r>
    </w:p>
    <w:p w14:paraId="1627D22B" w14:textId="77777777" w:rsidR="005B78D7" w:rsidRPr="005B78D7" w:rsidRDefault="00000000" w:rsidP="005B78D7">
      <w:pPr>
        <w:bidi w:val="0"/>
      </w:pPr>
      <w:r>
        <w:pict w14:anchorId="3B98C1DB">
          <v:rect id="_x0000_i1026" style="width:0;height:1.5pt" o:hralign="center" o:hrstd="t" o:hr="t" fillcolor="#a0a0a0" stroked="f"/>
        </w:pict>
      </w:r>
    </w:p>
    <w:p w14:paraId="10B67817" w14:textId="286BA9D9" w:rsidR="005B78D7" w:rsidRPr="005B78D7" w:rsidRDefault="008C5A9C" w:rsidP="005B78D7">
      <w:pPr>
        <w:bidi w:val="0"/>
        <w:rPr>
          <w:b/>
          <w:bCs/>
        </w:rPr>
      </w:pPr>
      <w:r>
        <w:rPr>
          <w:b/>
          <w:bCs/>
        </w:rPr>
        <w:t>7</w:t>
      </w:r>
      <w:r w:rsidR="005B78D7" w:rsidRPr="005B78D7">
        <w:rPr>
          <w:b/>
          <w:bCs/>
        </w:rPr>
        <w:t>. Conclusion</w:t>
      </w:r>
    </w:p>
    <w:p w14:paraId="4329D43C" w14:textId="77777777" w:rsidR="005B78D7" w:rsidRPr="005B78D7" w:rsidRDefault="005B78D7" w:rsidP="005B78D7">
      <w:pPr>
        <w:bidi w:val="0"/>
      </w:pPr>
      <w:r w:rsidRPr="005B78D7">
        <w:t xml:space="preserve">This report highlights </w:t>
      </w:r>
      <w:r w:rsidRPr="005B78D7">
        <w:rPr>
          <w:b/>
          <w:bCs/>
        </w:rPr>
        <w:t>sales trends, seasonal patterns, and customer purchasing behaviors</w:t>
      </w:r>
      <w:r w:rsidRPr="005B78D7">
        <w:t>. By leveraging these insights, the retailer can optimize sales strategies, improve customer experience, and drive revenue growth.</w:t>
      </w:r>
    </w:p>
    <w:p w14:paraId="5D87344C" w14:textId="77777777" w:rsidR="00F70957" w:rsidRDefault="00F70957" w:rsidP="005B78D7">
      <w:pPr>
        <w:bidi w:val="0"/>
      </w:pPr>
    </w:p>
    <w:sectPr w:rsidR="00F70957" w:rsidSect="00061A28">
      <w:pgSz w:w="11906" w:h="16838" w:code="9"/>
      <w:pgMar w:top="1440" w:right="1800" w:bottom="1440" w:left="180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447B0"/>
    <w:multiLevelType w:val="multilevel"/>
    <w:tmpl w:val="F98A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11B3"/>
    <w:multiLevelType w:val="multilevel"/>
    <w:tmpl w:val="7A12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31070"/>
    <w:multiLevelType w:val="multilevel"/>
    <w:tmpl w:val="95C8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0241A"/>
    <w:multiLevelType w:val="multilevel"/>
    <w:tmpl w:val="6AB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F7CE6"/>
    <w:multiLevelType w:val="multilevel"/>
    <w:tmpl w:val="8D2A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5196F"/>
    <w:multiLevelType w:val="hybridMultilevel"/>
    <w:tmpl w:val="C258211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BD25A01"/>
    <w:multiLevelType w:val="multilevel"/>
    <w:tmpl w:val="3CEA63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E1674"/>
    <w:multiLevelType w:val="multilevel"/>
    <w:tmpl w:val="2AC4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87D5B"/>
    <w:multiLevelType w:val="multilevel"/>
    <w:tmpl w:val="9C0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600FB"/>
    <w:multiLevelType w:val="multilevel"/>
    <w:tmpl w:val="883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66905"/>
    <w:multiLevelType w:val="multilevel"/>
    <w:tmpl w:val="507E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54969"/>
    <w:multiLevelType w:val="multilevel"/>
    <w:tmpl w:val="FCC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817C9"/>
    <w:multiLevelType w:val="multilevel"/>
    <w:tmpl w:val="4DE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4132E"/>
    <w:multiLevelType w:val="multilevel"/>
    <w:tmpl w:val="FACA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E2CBB"/>
    <w:multiLevelType w:val="multilevel"/>
    <w:tmpl w:val="6C4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20311"/>
    <w:multiLevelType w:val="multilevel"/>
    <w:tmpl w:val="B4A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64095"/>
    <w:multiLevelType w:val="multilevel"/>
    <w:tmpl w:val="B8D8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207831">
    <w:abstractNumId w:val="12"/>
  </w:num>
  <w:num w:numId="2" w16cid:durableId="670644383">
    <w:abstractNumId w:val="1"/>
  </w:num>
  <w:num w:numId="3" w16cid:durableId="803739329">
    <w:abstractNumId w:val="13"/>
  </w:num>
  <w:num w:numId="4" w16cid:durableId="899174037">
    <w:abstractNumId w:val="2"/>
  </w:num>
  <w:num w:numId="5" w16cid:durableId="308630510">
    <w:abstractNumId w:val="14"/>
  </w:num>
  <w:num w:numId="6" w16cid:durableId="991062965">
    <w:abstractNumId w:val="6"/>
  </w:num>
  <w:num w:numId="7" w16cid:durableId="1164785975">
    <w:abstractNumId w:val="9"/>
  </w:num>
  <w:num w:numId="8" w16cid:durableId="1148742152">
    <w:abstractNumId w:val="7"/>
  </w:num>
  <w:num w:numId="9" w16cid:durableId="544030283">
    <w:abstractNumId w:val="3"/>
  </w:num>
  <w:num w:numId="10" w16cid:durableId="1005092812">
    <w:abstractNumId w:val="16"/>
  </w:num>
  <w:num w:numId="11" w16cid:durableId="1625885160">
    <w:abstractNumId w:val="5"/>
  </w:num>
  <w:num w:numId="12" w16cid:durableId="236205418">
    <w:abstractNumId w:val="0"/>
  </w:num>
  <w:num w:numId="13" w16cid:durableId="1317880853">
    <w:abstractNumId w:val="11"/>
  </w:num>
  <w:num w:numId="14" w16cid:durableId="1729375496">
    <w:abstractNumId w:val="4"/>
  </w:num>
  <w:num w:numId="15" w16cid:durableId="1929923948">
    <w:abstractNumId w:val="10"/>
  </w:num>
  <w:num w:numId="16" w16cid:durableId="984510904">
    <w:abstractNumId w:val="15"/>
  </w:num>
  <w:num w:numId="17" w16cid:durableId="586115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76"/>
    <w:rsid w:val="00061A28"/>
    <w:rsid w:val="000763F2"/>
    <w:rsid w:val="00122C57"/>
    <w:rsid w:val="00260BD3"/>
    <w:rsid w:val="004439D5"/>
    <w:rsid w:val="00484EC3"/>
    <w:rsid w:val="0049201A"/>
    <w:rsid w:val="005B78D7"/>
    <w:rsid w:val="005E1EB7"/>
    <w:rsid w:val="00687128"/>
    <w:rsid w:val="006A52C0"/>
    <w:rsid w:val="008A04DB"/>
    <w:rsid w:val="008C5187"/>
    <w:rsid w:val="008C5A9C"/>
    <w:rsid w:val="00922D97"/>
    <w:rsid w:val="00A45C04"/>
    <w:rsid w:val="00A92172"/>
    <w:rsid w:val="00AF7CD1"/>
    <w:rsid w:val="00B36D15"/>
    <w:rsid w:val="00B95B6A"/>
    <w:rsid w:val="00BD20E1"/>
    <w:rsid w:val="00DB2DA1"/>
    <w:rsid w:val="00E110F4"/>
    <w:rsid w:val="00E86C07"/>
    <w:rsid w:val="00EB57BC"/>
    <w:rsid w:val="00ED1B76"/>
    <w:rsid w:val="00F61B29"/>
    <w:rsid w:val="00F7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55FA"/>
  <w15:chartTrackingRefBased/>
  <w15:docId w15:val="{98848CF9-0C71-46B7-A491-B2DBB4D9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E1"/>
    <w:rPr>
      <w:rFonts w:cs="Traditional Arabic"/>
      <w:color w:val="000000" w:themeColor="text1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0E1"/>
    <w:pPr>
      <w:keepNext/>
      <w:keepLines/>
      <w:spacing w:before="360" w:after="80"/>
      <w:outlineLvl w:val="0"/>
    </w:pPr>
    <w:rPr>
      <w:rFonts w:asciiTheme="majorHAnsi" w:eastAsiaTheme="majorEastAsia" w:hAnsiTheme="majorHAnsi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0E1"/>
    <w:pPr>
      <w:keepNext/>
      <w:keepLines/>
      <w:spacing w:before="160" w:after="80"/>
      <w:outlineLvl w:val="1"/>
    </w:pPr>
    <w:rPr>
      <w:rFonts w:asciiTheme="majorHAnsi" w:eastAsiaTheme="majorEastAsia" w:hAnsiTheme="majorHAnsi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0E1"/>
    <w:rPr>
      <w:rFonts w:asciiTheme="majorHAnsi" w:eastAsiaTheme="majorEastAsia" w:hAnsiTheme="majorHAnsi" w:cs="Traditional Arabic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20E1"/>
    <w:rPr>
      <w:rFonts w:asciiTheme="majorHAnsi" w:eastAsiaTheme="majorEastAsia" w:hAnsiTheme="majorHAnsi" w:cs="Traditional Arabic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76"/>
    <w:rPr>
      <w:rFonts w:eastAsiaTheme="majorEastAsia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76"/>
    <w:rPr>
      <w:rFonts w:eastAsiaTheme="majorEastAsia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76"/>
    <w:rPr>
      <w:rFonts w:eastAsiaTheme="majorEastAsia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76"/>
    <w:rPr>
      <w:rFonts w:eastAsiaTheme="majorEastAsia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76"/>
    <w:rPr>
      <w:rFonts w:eastAsiaTheme="majorEastAsia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76"/>
    <w:rPr>
      <w:rFonts w:eastAsiaTheme="majorEastAsia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D1B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B76"/>
    <w:rPr>
      <w:rFonts w:cs="Traditional Arabic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ED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76"/>
    <w:rPr>
      <w:rFonts w:cs="Traditional Arabic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ED1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Haifa ahmed</dc:creator>
  <cp:keywords/>
  <dc:description/>
  <cp:lastModifiedBy>Haifa ahmed</cp:lastModifiedBy>
  <cp:revision>5</cp:revision>
  <dcterms:created xsi:type="dcterms:W3CDTF">2025-03-16T18:23:00Z</dcterms:created>
  <dcterms:modified xsi:type="dcterms:W3CDTF">2025-03-18T10:09:00Z</dcterms:modified>
</cp:coreProperties>
</file>