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A PROJECT REPORT ON</w:t>
      </w:r>
    </w:p>
    <w:p>
      <w:pPr>
        <w:spacing w:after="320"/>
        <w:jc w:val="center"/>
      </w:pPr>
      <w:r>
        <w:rPr>
          <w:b/>
          <w:sz w:val="32"/>
        </w:rPr>
        <w:t>ENTERPRISE IT &amp; CORPORATE FACILITIES SERVICE</w:t>
        <w:br/>
        <w:t>PORTAL</w:t>
      </w:r>
    </w:p>
    <w:p>
      <w:pPr>
        <w:spacing w:after="200"/>
        <w:jc w:val="center"/>
      </w:pPr>
      <w:r>
        <w:rPr>
          <w:b/>
          <w:sz w:val="24"/>
        </w:rPr>
        <w:t>SUBMITTED TO SRM INSTITUTE OF SCIENCE &amp; TECHNOLOGY</w:t>
        <w:br/>
        <w:t>IN PARTIAL FULFILMENT OF THE REQUIREMENTS FOR THE AWARD</w:t>
        <w:br/>
        <w:t>OF THE DEGREE OF</w:t>
      </w:r>
    </w:p>
    <w:p>
      <w:pPr>
        <w:spacing w:after="240"/>
        <w:jc w:val="center"/>
      </w:pPr>
      <w:r>
        <w:rPr>
          <w:b/>
          <w:sz w:val="30"/>
        </w:rPr>
        <w:t>MASTER OF COMPUTER APPLICATIONS</w:t>
      </w:r>
    </w:p>
    <w:p>
      <w:pPr>
        <w:spacing w:after="80"/>
        <w:jc w:val="center"/>
      </w:pPr>
      <w:r>
        <w:rPr>
          <w:b/>
          <w:sz w:val="26"/>
        </w:rPr>
        <w:t>SUBMITTED BY</w:t>
      </w:r>
    </w:p>
    <w:p>
      <w:pPr>
        <w:spacing w:after="40"/>
        <w:jc w:val="center"/>
      </w:pPr>
      <w:r>
        <w:rPr>
          <w:b/>
          <w:sz w:val="28"/>
        </w:rPr>
        <w:t>SARASWATHI E</w:t>
      </w:r>
    </w:p>
    <w:p>
      <w:pPr>
        <w:spacing w:after="200"/>
        <w:jc w:val="center"/>
      </w:pPr>
      <w:r>
        <w:rPr>
          <w:b/>
          <w:sz w:val="28"/>
        </w:rPr>
        <w:t>REG NO: RA2532241040036</w:t>
      </w:r>
    </w:p>
    <w:p>
      <w:pPr>
        <w:spacing w:before="160" w:after="80"/>
        <w:jc w:val="center"/>
      </w:pPr>
      <w:r>
        <w:rPr>
          <w:b/>
          <w:sz w:val="24"/>
        </w:rPr>
        <w:t>UNDER THE GUIDANCE OF</w:t>
      </w:r>
    </w:p>
    <w:p>
      <w:pPr>
        <w:spacing w:after="200"/>
        <w:jc w:val="center"/>
      </w:pPr>
      <w:r>
        <w:rPr>
          <w:b/>
          <w:sz w:val="26"/>
        </w:rPr>
        <w:t>Dr. J. ANITHA RUTH, M.S., Ph.D.</w:t>
      </w:r>
    </w:p>
    <w:p>
      <w:pPr>
        <w:spacing w:after="200"/>
        <w:jc w:val="center"/>
      </w:pPr>
      <w:r>
        <w:drawing>
          <wp:inline xmlns:a="http://schemas.openxmlformats.org/drawingml/2006/main" xmlns:pic="http://schemas.openxmlformats.org/drawingml/2006/picture">
            <wp:extent cx="2194560" cy="719379"/>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194560" cy="719379"/>
                    </a:xfrm>
                    <a:prstGeom prst="rect"/>
                  </pic:spPr>
                </pic:pic>
              </a:graphicData>
            </a:graphic>
          </wp:inline>
        </w:drawing>
      </w:r>
    </w:p>
    <w:p>
      <w:pPr>
        <w:spacing w:after="80"/>
        <w:jc w:val="center"/>
      </w:pPr>
      <w:r>
        <w:rPr>
          <w:b/>
          <w:sz w:val="24"/>
        </w:rPr>
        <w:t>DEPARTMENT OF COMPUTER APPLICATIONS (MCA)</w:t>
        <w:br/>
        <w:t>FACULTY OF LIBERAL ARTS AND BUSINESS STUDIES</w:t>
        <w:br/>
        <w:t>SRM INSTITUTE OF SCIENCE AND TECHNOLOGY</w:t>
        <w:br/>
        <w:t>VADAPALANI, CHENNAI</w:t>
      </w:r>
    </w:p>
    <w:p>
      <w:pPr>
        <w:spacing w:after="0"/>
        <w:jc w:val="center"/>
      </w:pPr>
      <w:r>
        <w:rPr>
          <w:b/>
          <w:sz w:val="26"/>
        </w:rPr>
        <w:t>2025-2026</w:t>
      </w:r>
    </w:p>
    <w:p>
      <w:r>
        <w:br w:type="page"/>
      </w:r>
    </w:p>
    <w:p>
      <w:pPr>
        <w:spacing w:after="200"/>
        <w:jc w:val="center"/>
      </w:pPr>
      <w:r>
        <w:rPr>
          <w:b/>
          <w:sz w:val="26"/>
        </w:rPr>
        <w:t>DEPARTMENT OF COMPUTER APPLICATIONS (MCA)</w:t>
        <w:br/>
        <w:t>FACULTY OF LIBERAL ARTS AND BUSINESS STUDIES</w:t>
        <w:br/>
        <w:t>SRM INSTITUTE OF SCIENCE AND TECHNOLOGY</w:t>
        <w:br/>
        <w:t>VADAPALANI, CHENNAI</w:t>
      </w:r>
    </w:p>
    <w:p>
      <w:pPr>
        <w:spacing w:after="200"/>
        <w:jc w:val="center"/>
      </w:pPr>
      <w:r>
        <w:drawing>
          <wp:inline xmlns:a="http://schemas.openxmlformats.org/drawingml/2006/main" xmlns:pic="http://schemas.openxmlformats.org/drawingml/2006/picture">
            <wp:extent cx="1920240" cy="629456"/>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1920240" cy="629456"/>
                    </a:xfrm>
                    <a:prstGeom prst="rect"/>
                  </pic:spPr>
                </pic:pic>
              </a:graphicData>
            </a:graphic>
          </wp:inline>
        </w:drawing>
      </w:r>
    </w:p>
    <w:p>
      <w:pPr>
        <w:spacing w:after="320"/>
        <w:jc w:val="center"/>
      </w:pPr>
      <w:r>
        <w:rPr>
          <w:b/>
          <w:sz w:val="30"/>
        </w:rPr>
        <w:t>BONAFIDE CERTIFICATE</w:t>
      </w:r>
    </w:p>
    <w:p>
      <w:pPr>
        <w:spacing w:after="400" w:line="312" w:lineRule="auto"/>
        <w:jc w:val="both"/>
      </w:pPr>
      <w:r>
        <w:t xml:space="preserve">This is to certify that the project report titled </w:t>
      </w:r>
      <w:r>
        <w:rPr>
          <w:b/>
        </w:rPr>
        <w:t>“ENTERPRISE IT &amp; CORPORATE FACILITIES SERVICE PORTAL”</w:t>
      </w:r>
      <w:r>
        <w:t xml:space="preserve"> is the bonafide work done and submitted by </w:t>
      </w:r>
      <w:r>
        <w:rPr>
          <w:b/>
        </w:rPr>
        <w:t>SARASWATHI E</w:t>
      </w:r>
      <w:r>
        <w:t xml:space="preserve"> (Reg. No: </w:t>
      </w:r>
      <w:r>
        <w:rPr>
          <w:b/>
        </w:rPr>
        <w:t>RA2532241040036</w:t>
      </w:r>
      <w:r>
        <w:t xml:space="preserve">) during the 2025-2026 academic year, in partial fulfillment of the requirements for the award of the degree of </w:t>
      </w:r>
      <w:r>
        <w:rPr>
          <w:b/>
        </w:rPr>
        <w:t>MASTER OF COMPUTER APPLICATIONS</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40"/>
            </w:pPr>
            <w:r>
              <w:t>Dr. J. ANITHA RUTH, M.S., Ph.D.</w:t>
            </w:r>
          </w:p>
        </w:tc>
        <w:tc>
          <w:tcPr>
            <w:tcW w:type="dxa" w:w="4680"/>
          </w:tcPr>
          <w:p>
            <w:pPr>
              <w:spacing w:before="440"/>
              <w:jc w:val="right"/>
            </w:pPr>
            <w:r>
              <w:t>Dr. J. ANITHA RUTH, M.S., Ph.D.</w:t>
            </w:r>
          </w:p>
        </w:tc>
      </w:tr>
    </w:tbl>
    <w:p>
      <w:pPr>
        <w:spacing w:before="400" w:after="200"/>
      </w:pPr>
      <w:r>
        <w:rPr>
          <w:b/>
        </w:rPr>
        <w:t>Submitted for Project Work Viva-Voce Examination held on ________________________</w:t>
      </w:r>
    </w:p>
    <w:p>
      <w:pPr>
        <w:spacing w:after="280"/>
      </w:pPr>
      <w:r>
        <w:t>Place: VADAPALANI</w:t>
        <w:br/>
        <w:t xml:space="preserve">Date: </w:t>
      </w:r>
    </w:p>
    <w:p>
      <w:pPr>
        <w:spacing w:before="44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b/>
        </w:rPr>
        <w:t>Signature of the Candidate</w:t>
        <w:br/>
      </w:r>
      <w:r>
        <w:rPr>
          <w:b/>
        </w:rPr>
        <w:t>SARASWATHI E</w:t>
        <w:br/>
      </w:r>
      <w:r>
        <w:rPr>
          <w:b/>
        </w:rPr>
        <w:t>REG NO: RA2532241040036</w:t>
      </w:r>
    </w:p>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corporate facility maintenance workflows, and emergency operations across enterprise environments. The system addresses common operational bottlenecks such as fragmented support channels, lack of real-time SLA visibility, manual ticket triage delays, and manual emergency response by consolidating all service desk operations into a single cohesive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work queues, live precision countdown SLA timers, self-service Knowledge Base deflection, IT Asset Management (ITAM),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ARCHITECTURE</w:t>
            </w:r>
          </w:p>
          <w:p>
            <w:pPr>
              <w:spacing w:after="40" w:before="40" w:line="252" w:lineRule="auto"/>
            </w:pPr>
            <w:r>
              <w:rPr>
                <w:rFonts w:ascii="Times New Roman" w:hAnsi="Times New Roman"/>
                <w:b w:val="0"/>
                <w:sz w:val="22"/>
              </w:rPr>
              <w:t>3.1 BACKEND ARCHITECTURE &amp; AI SERVICES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FRONTEND USER EXPERIENCE &amp; INTERACTION (SARASWATHI E)</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 (DFD)</w:t>
            </w:r>
          </w:p>
          <w:p>
            <w:pPr>
              <w:spacing w:after="40" w:before="40" w:line="252" w:lineRule="auto"/>
            </w:pPr>
            <w:r>
              <w:rPr>
                <w:rFonts w:ascii="Times New Roman" w:hAnsi="Times New Roman"/>
                <w:b w:val="0"/>
                <w:sz w:val="22"/>
              </w:rPr>
              <w:t xml:space="preserve">    4.2.1 DFD LEVEL 0 (CONTEXT DIAGRAM)</w:t>
            </w:r>
          </w:p>
          <w:p>
            <w:pPr>
              <w:spacing w:after="40" w:before="40" w:line="252" w:lineRule="auto"/>
            </w:pPr>
            <w:r>
              <w:rPr>
                <w:rFonts w:ascii="Times New Roman" w:hAnsi="Times New Roman"/>
                <w:b w:val="0"/>
                <w:sz w:val="22"/>
              </w:rPr>
              <w:t xml:space="preserve">    4.2.2 DFD LEVEL 1 (PROCESS OVERVIEW)</w:t>
            </w:r>
          </w:p>
          <w:p>
            <w:pPr>
              <w:spacing w:after="40" w:before="40" w:line="252" w:lineRule="auto"/>
            </w:pPr>
            <w:r>
              <w:rPr>
                <w:rFonts w:ascii="Times New Roman" w:hAnsi="Times New Roman"/>
                <w:b w:val="0"/>
                <w:sz w:val="22"/>
              </w:rPr>
              <w:t xml:space="preserve">    4.2.3 DFD LEVEL 2 (AI TRIAGE &amp; SLA ENGINE)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OTP VERIFICATION SCREEN</w:t>
            </w:r>
          </w:p>
          <w:p>
            <w:pPr>
              <w:spacing w:after="40" w:before="40" w:line="252" w:lineRule="auto"/>
            </w:pPr>
            <w:r>
              <w:rPr>
                <w:rFonts w:ascii="Times New Roman" w:hAnsi="Times New Roman"/>
                <w:b w:val="0"/>
                <w:sz w:val="22"/>
              </w:rPr>
              <w:t>5.2 TICKET SUBMISSION &amp; LIVE AI TRIAGE PREVIEW SCREEN</w:t>
            </w:r>
          </w:p>
          <w:p>
            <w:pPr>
              <w:spacing w:after="40" w:before="40" w:line="252" w:lineRule="auto"/>
            </w:pPr>
            <w:r>
              <w:rPr>
                <w:rFonts w:ascii="Times New Roman" w:hAnsi="Times New Roman"/>
                <w:b w:val="0"/>
                <w:sz w:val="22"/>
              </w:rPr>
              <w:t>5.3 TECHNICIAN WORK QUEUE &amp; SLA DASHBOARD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QUALITY ASSURANCE</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p>
            <w:pPr>
              <w:spacing w:after="40" w:before="40" w:line="252" w:lineRule="auto"/>
              <w:jc w:val="center"/>
            </w:pPr>
            <w:r>
              <w:rPr>
                <w:rFonts w:ascii="Times New Roman" w:hAnsi="Times New Roman"/>
                <w:b w:val="0"/>
                <w:sz w:val="22"/>
              </w:rPr>
              <w:t>16</w:t>
            </w:r>
          </w:p>
          <w:p>
            <w:pPr>
              <w:spacing w:after="40" w:before="40" w:line="252" w:lineRule="auto"/>
              <w:jc w:val="center"/>
            </w:pPr>
            <w:r>
              <w:rPr>
                <w:rFonts w:ascii="Times New Roman" w:hAnsi="Times New Roman"/>
                <w:b w:val="0"/>
                <w:sz w:val="22"/>
              </w:rPr>
              <w:t>16</w:t>
            </w:r>
          </w:p>
          <w:p>
            <w:pPr>
              <w:spacing w:after="40" w:before="40" w:line="252" w:lineRule="auto"/>
              <w:jc w:val="center"/>
            </w:pPr>
            <w:r>
              <w:rPr>
                <w:rFonts w:ascii="Times New Roman" w:hAnsi="Times New Roman"/>
                <w:b w:val="0"/>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p>
            <w:pPr>
              <w:spacing w:after="40" w:before="40" w:line="252" w:lineRule="auto"/>
            </w:pPr>
            <w:r>
              <w:rPr>
                <w:rFonts w:ascii="Times New Roman" w:hAnsi="Times New Roman"/>
                <w:b w:val="0"/>
                <w:sz w:val="22"/>
              </w:rPr>
              <w:t>7.1 CONCLUSION</w:t>
            </w:r>
          </w:p>
          <w:p>
            <w:pPr>
              <w:spacing w:after="40" w:before="40" w:line="252" w:lineRule="auto"/>
            </w:pPr>
            <w:r>
              <w:rPr>
                <w:rFonts w:ascii="Times New Roman" w:hAnsi="Times New Roman"/>
                <w:b w:val="0"/>
                <w:sz w:val="22"/>
              </w:rPr>
              <w:t>7.2 FUTURE ENHANCEMENTS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17</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18</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22</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S.NO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NAME</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 NO.</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2.1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15</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collaborative work division matrix.</w:t>
      </w:r>
    </w:p>
    <w:p>
      <w:pPr>
        <w:spacing w:after="120" w:line="276" w:lineRule="auto"/>
        <w:jc w:val="both"/>
      </w:pPr>
      <w:r>
        <w:rPr>
          <w:rFonts w:ascii="Times New Roman" w:hAnsi="Times New Roman"/>
          <w:b w:val="0"/>
          <w:i w:val="0"/>
          <w:sz w:val="24"/>
        </w:rPr>
        <w:t>• Chapter 3 presents technical module implementation for both backend AI microservices and frontend design systems.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pPr>
        <w:spacing w:after="120" w:line="276" w:lineRule="auto"/>
        <w:jc w:val="both"/>
      </w:pPr>
      <w:r>
        <w:rPr>
          <w:rFonts w:ascii="Times New Roman" w:hAnsi="Times New Roman"/>
          <w:b w:val="0"/>
          <w:i w:val="0"/>
          <w:sz w:val="24"/>
        </w:rPr>
        <w:t>• Appendix provides dedicated containers for actual application screenshots and repository links.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collaboratively conceptualized and implemented by a 2-member engineering team with clearly distributed responsibilities across backend infrastructure and frontend user experience:</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CANDIDATE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CORE 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TECHNICAL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Systems Engineer</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Real-Time SLA Countdown Timers</w:t>
              <w:br/>
              <w:t>• Knowledge Base Deflection &amp; ITAM Dialog Engine</w:t>
              <w:br/>
              <w:t>• Customer Satisfaction (CSAT) Rating System</w:t>
              <w:br/>
              <w:t>• Functional QA Testing &amp; System Usability Validation</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 (H2/PostgreSQL)</w:t>
              <w:br/>
              <w:t>• Python FastAPI AI Microservice (Hugging Face NLP)</w:t>
              <w:br/>
              <w:t>• Multi-Role Authentication &amp; Email 2FA OTP Gateway</w:t>
              <w:br/>
              <w:t>• Emergency Telephony Protocol &amp; Cloud Alert Dispatch</w:t>
              <w:br/>
              <w:t>• Docker Containerization &amp; Cloud Deployment Pipeline</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Saraswathi E (Reg. No: RA2532241040036): Spearheaded the glassmorphic CSS design system, responsive layout grids, SLA countdown timer components, Knowledge Base self-service deflection engine, ITAM/CAB dialogs, and comprehensive QA testing.</w:t>
      </w:r>
    </w:p>
    <w:p>
      <w:pPr>
        <w:spacing w:after="120" w:line="276" w:lineRule="auto"/>
        <w:jc w:val="both"/>
      </w:pPr>
      <w:r>
        <w:rPr>
          <w:rFonts w:ascii="Times New Roman" w:hAnsi="Times New Roman"/>
          <w:b w:val="0"/>
          <w:i w:val="0"/>
          <w:sz w:val="24"/>
        </w:rPr>
        <w:t>2. Sam Antrose A H (Reg. No: RA2532241040033): Spearheaded Spring Boot 3 REST controllers, JPA entity persistence, Python FastAPI NLP inference backend, email 2FA OTP gateway, native telephony URI handlers, and Render.com cloud deployment.</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ARCHITECTURE</w:t>
      </w:r>
    </w:p>
    <w:p>
      <w:pPr>
        <w:keepNext/>
        <w:spacing w:before="240" w:after="120"/>
        <w:jc w:val="left"/>
      </w:pPr>
      <w:r>
        <w:rPr>
          <w:rFonts w:ascii="Times New Roman" w:hAnsi="Times New Roman"/>
          <w:b/>
          <w:sz w:val="28"/>
        </w:rPr>
        <w:t>3.1 FRONTEND USER EXPERIENCE &amp; INTERACTION (SARASWATHI E)</w:t>
      </w:r>
    </w:p>
    <w:p>
      <w:pPr>
        <w:spacing w:after="120" w:line="276" w:lineRule="auto"/>
        <w:jc w:val="both"/>
      </w:pPr>
      <w:r>
        <w:rPr>
          <w:rFonts w:ascii="Times New Roman" w:hAnsi="Times New Roman"/>
          <w:b w:val="0"/>
          <w:i w:val="0"/>
          <w:sz w:val="24"/>
        </w:rPr>
        <w:t>As Lead Frontend Architect, Saraswathi E designed and deployed the client presentation tier:</w:t>
      </w:r>
    </w:p>
    <w:p>
      <w:pPr>
        <w:spacing w:after="120" w:line="276" w:lineRule="auto"/>
        <w:jc w:val="both"/>
      </w:pPr>
      <w:r>
        <w:rPr>
          <w:rFonts w:ascii="Times New Roman" w:hAnsi="Times New Roman"/>
          <w:b w:val="0"/>
          <w:i w:val="0"/>
          <w:sz w:val="24"/>
        </w:rPr>
        <w:t>3.1.1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3.1.2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3.1.3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5_glassmorphic_sla.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pPr>
        <w:keepNext/>
        <w:spacing w:before="360" w:after="120"/>
        <w:jc w:val="left"/>
      </w:pPr>
      <w:r>
        <w:rPr>
          <w:rFonts w:ascii="Times New Roman" w:hAnsi="Times New Roman"/>
          <w:b/>
          <w:sz w:val="28"/>
        </w:rPr>
        <w:t>3.2 BACKEND ARCHITECTURE &amp; AI SERVICES (SAM ANTROSE A H)</w:t>
      </w:r>
    </w:p>
    <w:p>
      <w:pPr>
        <w:spacing w:after="120" w:line="276" w:lineRule="auto"/>
        <w:jc w:val="both"/>
      </w:pPr>
      <w:r>
        <w:rPr>
          <w:rFonts w:ascii="Times New Roman" w:hAnsi="Times New Roman"/>
          <w:b w:val="0"/>
          <w:i w:val="0"/>
          <w:sz w:val="24"/>
        </w:rPr>
        <w:t>To power the intelligent automation, Sam Antrose A H engineered the backend microservices:</w:t>
      </w:r>
    </w:p>
    <w:p>
      <w:pPr>
        <w:spacing w:after="120" w:line="276" w:lineRule="auto"/>
        <w:jc w:val="both"/>
      </w:pPr>
      <w:r>
        <w:rPr>
          <w:rFonts w:ascii="Times New Roman" w:hAnsi="Times New Roman"/>
          <w:b w:val="0"/>
          <w:i w:val="0"/>
          <w:sz w:val="24"/>
        </w:rPr>
        <w:t>3.2.1 Spring Boot 3 REST API &amp; Database Layer: Developed com.enterprise.portal architecture, SecurityConfig filter chain with JWT authentication, AuthController, TicketController, AssetController, KbArticleController, and application.yml supporting H2 and PostgreSQL persistence.</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1_springboot_backend.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3.2.2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2_fastapi_nlp.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3.2.3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3_email_2fa_flow.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3.2.4 Emergency Telephony &amp; Cloud Alert Dispatch: Configured native mobile dialer integration (tel: protocol) paired with automated instant emergency email alerts.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4_telephony_sos.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3.2.5 Docker Containerization &amp; Cloud Deployment: Configured multi-stage Docker builds and continuous deployment pipelines connecting GitHub to Render.com.</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20"/>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2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4"/>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5"/>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QUALITY ASSURANCE</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r>
        <w:br w:type="page"/>
      </w:r>
    </w:p>
    <w:p>
      <w:pPr>
        <w:keepNext/>
        <w:spacing w:before="240" w:after="360"/>
        <w:jc w:val="center"/>
      </w:pPr>
      <w:r>
        <w:rPr>
          <w:rFonts w:ascii="Times New Roman" w:hAnsi="Times New Roman"/>
          <w:b/>
          <w:sz w:val="32"/>
        </w:rPr>
        <w:t>APPENDIX</w:t>
      </w:r>
    </w:p>
    <w:p>
      <w:pPr>
        <w:keepNext/>
        <w:spacing w:before="240" w:after="120"/>
        <w:jc w:val="left"/>
      </w:pPr>
      <w:r>
        <w:rPr>
          <w:rFonts w:ascii="Times New Roman" w:hAnsi="Times New Roman"/>
          <w:b/>
          <w:sz w:val="28"/>
        </w:rPr>
        <w:t>APPENDIX A: SYSTEM USER INTERFACE SCREENSHOTS</w:t>
      </w:r>
    </w:p>
    <w:p>
      <w:pPr>
        <w:spacing w:after="120" w:line="276" w:lineRule="auto"/>
        <w:jc w:val="both"/>
      </w:pPr>
      <w:r>
        <w:rPr>
          <w:rFonts w:ascii="Times New Roman" w:hAnsi="Times New Roman"/>
          <w:b w:val="0"/>
          <w:i w:val="0"/>
          <w:sz w:val="24"/>
        </w:rPr>
        <w:t>This section provides dedicated placeholders for the live application screenshots captured during real environment execution. You can paste your screenshots directly into the labeled containers below:</w:t>
      </w: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A.1: Employee Portal &amp; Incident Submission Interface]</w:t>
              <w:br/>
            </w:r>
            <w:r>
              <w:rPr>
                <w:rFonts w:ascii="Times New Roman" w:hAnsi="Times New Roman"/>
                <w:i/>
                <w:color w:val="64748B"/>
                <w:sz w:val="20"/>
              </w:rPr>
              <w:t>(Paste Screenshot Here: Paste the full-page screenshot of the Employee Portal showing Category Cards, Description Box, and Live NLP Triage Output)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A.2: Two-Factor Authentication (2FA) Email OTP Modal]</w:t>
              <w:br/>
            </w:r>
            <w:r>
              <w:rPr>
                <w:rFonts w:ascii="Times New Roman" w:hAnsi="Times New Roman"/>
                <w:i/>
                <w:color w:val="64748B"/>
                <w:sz w:val="20"/>
              </w:rPr>
              <w:t>(Paste Screenshot Here: Paste the screenshot of the 6-digit OTP verification dialog and verification alert)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A.3: Technician Work Queue with Real-Time SLA Countdown Timers]</w:t>
              <w:br/>
            </w:r>
            <w:r>
              <w:rPr>
                <w:rFonts w:ascii="Times New Roman" w:hAnsi="Times New Roman"/>
                <w:i/>
                <w:color w:val="64748B"/>
                <w:sz w:val="20"/>
              </w:rPr>
              <w:t>(Paste Screenshot Here: Paste the screenshot of the Technician Dashboard showing Active Tickets, Live HH:MM:SS Countdown, and Status Updates)</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A.4: Corporate Facilities Emergency SOS Dispatcher]</w:t>
              <w:br/>
            </w:r>
            <w:r>
              <w:rPr>
                <w:rFonts w:ascii="Times New Roman" w:hAnsi="Times New Roman"/>
                <w:i/>
                <w:color w:val="64748B"/>
                <w:sz w:val="20"/>
              </w:rPr>
              <w:t>(Paste Screenshot Here: Paste the screenshot of the Emergency SOS Modal, Click-to-Call telephony button, and email dispatch confirmation)</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A.5: Admin Operations &amp; Analytics Dashboard]</w:t>
              <w:br/>
            </w:r>
            <w:r>
              <w:rPr>
                <w:rFonts w:ascii="Times New Roman" w:hAnsi="Times New Roman"/>
                <w:i/>
                <w:color w:val="64748B"/>
                <w:sz w:val="20"/>
              </w:rPr>
              <w:t>(Paste Screenshot Here: Paste the screenshot of the Admin Analytics, ITAM asset table, and Audit Log)</w:t>
            </w:r>
          </w:p>
        </w:tc>
      </w:tr>
    </w:tbl>
    <w:p>
      <w:pPr>
        <w:spacing w:after="200"/>
      </w:pPr>
    </w:p>
    <w:p>
      <w:pPr>
        <w:keepNext/>
        <w:spacing w:before="360" w:after="120"/>
        <w:jc w:val="left"/>
      </w:pPr>
      <w:r>
        <w:rPr>
          <w:rFonts w:ascii="Times New Roman" w:hAnsi="Times New Roman"/>
          <w:b/>
          <w:sz w:val="28"/>
        </w:rPr>
        <w:t>APPENDIX B: SOURCE CODE REPOSITORY &amp; DEPLOYMENT ARCHITECTURE</w:t>
      </w:r>
    </w:p>
    <w:p>
      <w:pPr>
        <w:spacing w:after="120" w:line="276" w:lineRule="auto"/>
        <w:jc w:val="both"/>
      </w:pPr>
      <w:r>
        <w:rPr>
          <w:rFonts w:ascii="Times New Roman" w:hAnsi="Times New Roman"/>
          <w:b w:val="0"/>
          <w:i w:val="0"/>
          <w:sz w:val="24"/>
        </w:rPr>
        <w:t>• GitHub Version Control Repository: https://github.com/SamAntrose/enterprise-service-portal</w:t>
      </w:r>
    </w:p>
    <w:p>
      <w:pPr>
        <w:spacing w:after="120" w:line="276" w:lineRule="auto"/>
        <w:jc w:val="both"/>
      </w:pPr>
      <w:r>
        <w:rPr>
          <w:rFonts w:ascii="Times New Roman" w:hAnsi="Times New Roman"/>
          <w:b w:val="0"/>
          <w:i w:val="0"/>
          <w:sz w:val="24"/>
        </w:rPr>
        <w:t>• Live GitHub Pages Deployment: https://samantrose.github.io/enterprise-service-portal/</w:t>
      </w:r>
    </w:p>
    <w:p>
      <w:pPr>
        <w:spacing w:after="120" w:line="276" w:lineRule="auto"/>
        <w:jc w:val="both"/>
      </w:pPr>
      <w:r>
        <w:rPr>
          <w:rFonts w:ascii="Times New Roman" w:hAnsi="Times New Roman"/>
          <w:b w:val="0"/>
          <w:i w:val="0"/>
          <w:sz w:val="24"/>
        </w:rPr>
        <w:t>• Project Team: Saraswathi E (RA2532241040036) &amp; Sam Antrose A H (RA2532241040033)</w:t>
      </w:r>
    </w:p>
    <w:p>
      <w:r>
        <w:br w:type="page"/>
      </w:r>
    </w:p>
    <w:p>
      <w:pPr>
        <w:keepNext/>
        <w:spacing w:before="24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p>
      <w:pPr>
        <w:spacing w:after="120" w:line="276" w:lineRule="auto"/>
        <w:jc w:val="both"/>
      </w:pPr>
      <w:r>
        <w:rPr>
          <w:rFonts w:ascii="Times New Roman" w:hAnsi="Times New Roman"/>
          <w:b w:val="0"/>
          <w:i w:val="0"/>
          <w:sz w:val="24"/>
        </w:rPr>
        <w:t>5. Glassmorphism UI Design Principles and Modern CSS backdrop-filter specifications, W3C.</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