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2"/>
        </w:rPr>
        <w:t>MINI-PROJECT REPORT</w:t>
      </w:r>
    </w:p>
    <w:p>
      <w:pPr>
        <w:spacing w:after="480"/>
        <w:jc w:val="center"/>
      </w:pPr>
      <w:r>
        <w:rPr>
          <w:b/>
          <w:sz w:val="32"/>
        </w:rPr>
        <w:t>ENTERPRISE IT &amp; CORPORATE FACILITIES SERVICE PORTAL</w:t>
      </w:r>
    </w:p>
    <w:p>
      <w:pPr>
        <w:spacing w:after="240"/>
        <w:jc w:val="center"/>
      </w:pPr>
      <w:r>
        <w:rPr>
          <w:b/>
          <w:sz w:val="26"/>
        </w:rPr>
        <w:t>A PROJECT REPORT SUBMITTED TO SRM</w:t>
        <w:br/>
        <w:t>INSTITUTE OF SCIENCE &amp; TECHNOLOGY</w:t>
        <w:br/>
        <w:t>IN PARTIAL FULFILMENT OF THE REQUIREMENTS FOR THE AWARD</w:t>
        <w:br/>
        <w:t>OF THE DEGREE OF</w:t>
      </w:r>
    </w:p>
    <w:p>
      <w:pPr>
        <w:spacing w:after="360"/>
        <w:jc w:val="center"/>
      </w:pPr>
      <w:r>
        <w:rPr>
          <w:b/>
          <w:sz w:val="30"/>
        </w:rPr>
        <w:t>MASTER OF COMPUTER APPLICATION</w:t>
      </w:r>
    </w:p>
    <w:p>
      <w:pPr>
        <w:spacing w:after="240"/>
        <w:jc w:val="center"/>
      </w:pPr>
      <w:r>
        <w:rPr>
          <w:b/>
          <w:sz w:val="26"/>
        </w:rPr>
        <w:t>BY</w:t>
      </w:r>
    </w:p>
    <w:p>
      <w:pPr>
        <w:spacing w:after="120"/>
        <w:jc w:val="center"/>
      </w:pPr>
      <w:r>
        <w:rPr>
          <w:b/>
          <w:sz w:val="28"/>
        </w:rPr>
        <w:t>SAM ANTROSE A H</w:t>
      </w:r>
    </w:p>
    <w:p>
      <w:pPr>
        <w:spacing w:after="480"/>
        <w:jc w:val="center"/>
      </w:pPr>
      <w:r>
        <w:rPr>
          <w:b/>
          <w:sz w:val="28"/>
        </w:rPr>
        <w:t>REG NO: RA2532241040033</w:t>
      </w:r>
    </w:p>
    <w:p>
      <w:pPr>
        <w:spacing w:after="120"/>
        <w:jc w:val="center"/>
      </w:pPr>
      <w:r>
        <w:rPr>
          <w:b/>
          <w:sz w:val="26"/>
        </w:rPr>
        <w:t>UNDER THE GUIDANCE OF</w:t>
      </w:r>
    </w:p>
    <w:p>
      <w:pPr>
        <w:spacing w:after="720"/>
        <w:jc w:val="center"/>
      </w:pPr>
      <w:r>
        <w:rPr>
          <w:b/>
          <w:sz w:val="26"/>
        </w:rPr>
        <w:t>[Guide Name with Full Qualifications]</w:t>
      </w:r>
    </w:p>
    <w:p>
      <w:pPr>
        <w:spacing w:after="120"/>
        <w:jc w:val="center"/>
      </w:pPr>
      <w:r>
        <w:rPr>
          <w:b/>
          <w:sz w:val="26"/>
        </w:rPr>
        <w:t>DEPARTMENT OF COMPUTER APPLICATIONS (MCA)</w:t>
        <w:br/>
        <w:t>FACULTY OF LIBERAL ARTS BUSINESS STUDIES</w:t>
        <w:br/>
        <w:t>SRM INSTITUTE OF SCIENCE AND TECHNOLOGY</w:t>
        <w:br/>
        <w:t>VADAPALANI, CHENNAI</w:t>
      </w:r>
    </w:p>
    <w:p>
      <w:pPr>
        <w:spacing w:after="0"/>
        <w:jc w:val="center"/>
      </w:pPr>
      <w:r>
        <w:rPr>
          <w:b/>
          <w:sz w:val="26"/>
        </w:rPr>
        <w:br/>
        <w:t>2025-2026</w:t>
      </w:r>
    </w:p>
    <w:p>
      <w:r>
        <w:br w:type="page"/>
      </w:r>
    </w:p>
    <w:p>
      <w:pPr>
        <w:spacing w:after="360"/>
        <w:jc w:val="center"/>
      </w:pPr>
      <w:r>
        <w:rPr>
          <w:b/>
          <w:sz w:val="26"/>
        </w:rPr>
        <w:t>DEPARTMENT OF COMPUTER APPLICATIONS (MCA)</w:t>
        <w:br/>
        <w:t>FACULTY OF LIBERAL ARTS BUSINESS STUDIES</w:t>
        <w:br/>
        <w:t>SRM INSTITUTE OF SCIENCE AND TECHNOLOGY</w:t>
        <w:br/>
        <w:t>VADAPALANI, CHENNAI</w:t>
      </w:r>
    </w:p>
    <w:p>
      <w:pPr>
        <w:spacing w:after="480"/>
        <w:jc w:val="center"/>
      </w:pPr>
      <w:r>
        <w:rPr>
          <w:b/>
          <w:sz w:val="30"/>
        </w:rPr>
        <w:t>BONAFIDE CERTIFICATE</w:t>
      </w:r>
    </w:p>
    <w:p>
      <w:pPr>
        <w:spacing w:after="720" w:line="312" w:lineRule="auto"/>
        <w:jc w:val="both"/>
      </w:pPr>
      <w:r>
        <w:t xml:space="preserve">This is to certify that the project report titled </w:t>
      </w:r>
      <w:r>
        <w:rPr>
          <w:b/>
        </w:rPr>
        <w:t>“ENTERPRISE IT &amp; CORPORATE FACILITIES SERVICE PORTAL”</w:t>
      </w:r>
      <w:r>
        <w:t xml:space="preserve"> is work done and submitted by </w:t>
      </w:r>
      <w:r>
        <w:rPr>
          <w:b/>
        </w:rPr>
        <w:t>SAM ANTROSE A H</w:t>
      </w:r>
      <w:r>
        <w:t xml:space="preserve"> (Reg. No: </w:t>
      </w:r>
      <w:r>
        <w:rPr>
          <w:b/>
        </w:rPr>
        <w:t>RA2532241040033</w:t>
      </w:r>
      <w:r>
        <w:t xml:space="preserve">) and submitted during 2025-2026 academic year, in partial fulfillment of the requirements for the award of the degree of </w:t>
      </w:r>
      <w:r>
        <w:rPr>
          <w:b/>
        </w:rPr>
        <w:t>MASTER OF COMPUTER APPLICATION</w:t>
      </w:r>
      <w:r>
        <w:t xml:space="preserve">, at </w:t>
      </w:r>
      <w:r>
        <w:rPr>
          <w:b/>
        </w:rPr>
        <w:t>SRM INSTITUTE OF SCIENCE &amp; TECHNOLOGY, Vadapalani, Chennai.</w:t>
      </w:r>
    </w:p>
    <w:tbl>
      <w:tblPr>
        <w:tblW w:type="auto" w:w="0"/>
        <w:jc w:val="center"/>
        <w:tblLayout w:type="fixed"/>
        <w:tblLook w:firstColumn="1" w:firstRow="1" w:lastColumn="0" w:lastRow="0" w:noHBand="0" w:noVBand="1" w:val="04A0"/>
      </w:tblPr>
      <w:tblGrid>
        <w:gridCol w:w="4680"/>
        <w:gridCol w:w="4680"/>
      </w:tblGrid>
      <w:tr>
        <w:tc>
          <w:tcPr>
            <w:tcW w:type="dxa" w:w="4680"/>
          </w:tcPr>
          <w:p>
            <w:r>
              <w:rPr>
                <w:b/>
              </w:rPr>
              <w:t>Signature of the Guide</w:t>
            </w:r>
          </w:p>
        </w:tc>
        <w:tc>
          <w:tcPr>
            <w:tcW w:type="dxa" w:w="4680"/>
          </w:tcPr>
          <w:p>
            <w:pPr>
              <w:jc w:val="right"/>
            </w:pPr>
            <w:r>
              <w:rPr>
                <w:b/>
              </w:rPr>
              <w:t>Signature of the HOD</w:t>
            </w:r>
          </w:p>
        </w:tc>
      </w:tr>
      <w:tr>
        <w:tc>
          <w:tcPr>
            <w:tcW w:type="dxa" w:w="4680"/>
          </w:tcPr>
          <w:p>
            <w:pPr>
              <w:spacing w:before="600"/>
            </w:pPr>
            <w:r>
              <w:t>Name of the Guide with Maximum Qualification</w:t>
            </w:r>
          </w:p>
        </w:tc>
        <w:tc>
          <w:tcPr>
            <w:tcW w:type="dxa" w:w="4680"/>
          </w:tcPr>
          <w:p>
            <w:pPr>
              <w:spacing w:before="600"/>
              <w:jc w:val="right"/>
            </w:pPr>
            <w:r>
              <w:t>Name HoD with Qualification</w:t>
            </w:r>
          </w:p>
        </w:tc>
      </w:tr>
    </w:tbl>
    <w:p>
      <w:pPr>
        <w:spacing w:before="720" w:after="240"/>
      </w:pPr>
      <w:r>
        <w:rPr>
          <w:b/>
        </w:rPr>
        <w:t>Submitted for Project Work Viva-Voce Examination on ________________________</w:t>
      </w:r>
    </w:p>
    <w:p>
      <w:pPr>
        <w:spacing w:after="480"/>
      </w:pPr>
      <w:r>
        <w:t>Place: VADAPALANI</w:t>
        <w:br/>
        <w:t xml:space="preserve">Date: </w:t>
      </w:r>
    </w:p>
    <w:p>
      <w:pPr>
        <w:spacing w:before="720"/>
      </w:pPr>
      <w:r>
        <w:rPr>
          <w:b/>
        </w:rPr>
        <w:t>INTERNAL EXAMINER</w:t>
      </w:r>
      <w:r>
        <w:rPr>
          <w:b/>
        </w:rPr>
        <w:tab/>
        <w:tab/>
        <w:tab/>
        <w:tab/>
        <w:tab/>
        <w:t>EXTERNAL EXAMINER</w:t>
      </w:r>
    </w:p>
    <w:p>
      <w:r>
        <w:br w:type="page"/>
      </w:r>
    </w:p>
    <w:p>
      <w:pPr>
        <w:jc w:val="right"/>
      </w:pPr>
      <w:r>
        <w:rPr>
          <w:i/>
        </w:rPr>
        <w:t>iii</w:t>
      </w:r>
    </w:p>
    <w:p>
      <w:pPr>
        <w:keepNext/>
        <w:spacing w:before="240" w:after="360"/>
        <w:jc w:val="center"/>
      </w:pPr>
      <w:r>
        <w:rPr>
          <w:rFonts w:ascii="Times New Roman" w:hAnsi="Times New Roman"/>
          <w:b/>
          <w:sz w:val="32"/>
        </w:rPr>
        <w:t>ACKNOWLEDGEMENT</w:t>
      </w:r>
    </w:p>
    <w:p>
      <w:pPr>
        <w:spacing w:after="120" w:line="276" w:lineRule="auto"/>
        <w:jc w:val="both"/>
      </w:pPr>
      <w:r>
        <w:rPr>
          <w:rFonts w:ascii="Times New Roman" w:hAnsi="Times New Roman"/>
          <w:b w:val="0"/>
          <w:i w:val="0"/>
          <w:sz w:val="24"/>
        </w:rPr>
        <w:t>First and foremost, I would like to thank with deep sense of gratitude, the management of SRM Institute of Science &amp; Technology for their constant support and endorsement.</w:t>
      </w:r>
    </w:p>
    <w:p>
      <w:pPr>
        <w:spacing w:after="120" w:line="276" w:lineRule="auto"/>
        <w:jc w:val="both"/>
      </w:pPr>
      <w:r>
        <w:rPr>
          <w:rFonts w:ascii="Times New Roman" w:hAnsi="Times New Roman"/>
          <w:b w:val="0"/>
          <w:i w:val="0"/>
          <w:sz w:val="24"/>
        </w:rPr>
        <w:t>I wish to express my sincere gratitude to the Dean, Dr. [Dean Name], Faculty of Liberal Arts and Business Studies for his constant support and encouragement.</w:t>
      </w:r>
    </w:p>
    <w:p>
      <w:pPr>
        <w:spacing w:after="120" w:line="276" w:lineRule="auto"/>
        <w:jc w:val="both"/>
      </w:pPr>
      <w:r>
        <w:rPr>
          <w:rFonts w:ascii="Times New Roman" w:hAnsi="Times New Roman"/>
          <w:b w:val="0"/>
          <w:i w:val="0"/>
          <w:sz w:val="24"/>
        </w:rPr>
        <w:t>I express my gratitude to my guide Dr. [Guide Name], Department of Computer Applications, SRM Institute of Science &amp; Technology for permitting me to do my project work in the department and providing necessary computational and laboratory facilities.</w:t>
      </w:r>
    </w:p>
    <w:p>
      <w:pPr>
        <w:spacing w:after="120" w:line="276" w:lineRule="auto"/>
        <w:jc w:val="both"/>
      </w:pPr>
      <w:r>
        <w:rPr>
          <w:rFonts w:ascii="Times New Roman" w:hAnsi="Times New Roman"/>
          <w:b w:val="0"/>
          <w:i w:val="0"/>
          <w:sz w:val="24"/>
        </w:rPr>
        <w:t>I extend my sincere gratitude to my class-coordinator Dr. [Coordinator Name], Department of Computer Applications, SRM Institute of Science &amp; Technology, for her stimulant guidance.</w:t>
      </w:r>
    </w:p>
    <w:p>
      <w:pPr>
        <w:spacing w:after="120" w:line="276" w:lineRule="auto"/>
        <w:jc w:val="both"/>
      </w:pPr>
      <w:r>
        <w:rPr>
          <w:rFonts w:ascii="Times New Roman" w:hAnsi="Times New Roman"/>
          <w:b w:val="0"/>
          <w:i w:val="0"/>
          <w:sz w:val="24"/>
        </w:rPr>
        <w:t>I am highly indebted to Dr. [HOD Name], Head of the Department of Computer Applications, who generously accepted me under her valuable guidance and for the endless help and inspiration provided to me during the tenure of the project.</w:t>
      </w:r>
    </w:p>
    <w:p>
      <w:r>
        <w:br w:type="page"/>
      </w:r>
    </w:p>
    <w:p>
      <w:pPr>
        <w:jc w:val="right"/>
      </w:pPr>
      <w:r>
        <w:rPr>
          <w:i/>
        </w:rPr>
        <w:t>iv</w:t>
      </w:r>
    </w:p>
    <w:p>
      <w:pPr>
        <w:keepNext/>
        <w:spacing w:before="240" w:after="360"/>
        <w:jc w:val="center"/>
      </w:pPr>
      <w:r>
        <w:rPr>
          <w:rFonts w:ascii="Times New Roman" w:hAnsi="Times New Roman"/>
          <w:b/>
          <w:sz w:val="32"/>
        </w:rPr>
        <w:t>ABSTRACT</w:t>
      </w:r>
    </w:p>
    <w:p>
      <w:pPr>
        <w:spacing w:after="120" w:line="276" w:lineRule="auto"/>
        <w:jc w:val="both"/>
      </w:pPr>
      <w:r>
        <w:rPr>
          <w:rFonts w:ascii="Times New Roman" w:hAnsi="Times New Roman"/>
          <w:b w:val="0"/>
          <w:i w:val="0"/>
          <w:sz w:val="24"/>
        </w:rPr>
        <w:t>This project presents the design and implementation of an Enterprise IT &amp; Corporate Facilities Service Portal—an intelligent, unified service desk platform engineered to streamline IT support requests, facility maintenance workflows, and emergency incident operations across enterprise environments. The system addresses common operational bottlenecks such as fragmented support channels, lack of real-time SLA visibility, and manual incident triage by consolidating all service operations into a single web-based application.</w:t>
      </w:r>
    </w:p>
    <w:p>
      <w:pPr>
        <w:spacing w:after="120" w:line="276" w:lineRule="auto"/>
        <w:jc w:val="both"/>
      </w:pPr>
      <w:r>
        <w:rPr>
          <w:rFonts w:ascii="Times New Roman" w:hAnsi="Times New Roman"/>
          <w:b w:val="0"/>
          <w:i w:val="0"/>
          <w:sz w:val="24"/>
        </w:rPr>
        <w:t>The core architecture incorporates an AI microservice built with Python FastAPI and Hugging Face Natural Language Processing (NLP) models (DistilBERT for category classification and RoBERTa for sentiment and urgency detection). As employees compose incident tickets, the NLP models perform real-time text inference to dynamically predict category, priority (P1 Critical to P4 Low), and assigned vendor teams before submission. The system features domain-filtered technician queues, live precision countdown SLA timers, and dual-channel cloud telephony with automated email alerts for P1 emergency incidents. Built using Spring Boot 3 Java backend, HTML5/CSS3/JavaScript frontend with glassmorphic aesthetic, H2/PostgreSQL database, and multi-role authentication with email OTP 2FA, the platform provides enterprise-grade performance, auditability, and user satisfaction.</w:t>
      </w:r>
    </w:p>
    <w:p>
      <w:r>
        <w:br w:type="page"/>
      </w:r>
    </w:p>
    <w:p>
      <w:pPr>
        <w:jc w:val="right"/>
      </w:pPr>
      <w:r>
        <w:rPr>
          <w:i/>
        </w:rPr>
        <w:t>v</w:t>
      </w:r>
    </w:p>
    <w:p>
      <w:pPr>
        <w:keepNext/>
        <w:spacing w:before="240" w:after="360"/>
        <w:jc w:val="center"/>
      </w:pPr>
      <w:r>
        <w:rPr>
          <w:rFonts w:ascii="Times New Roman" w:hAnsi="Times New Roman"/>
          <w:b/>
          <w:sz w:val="32"/>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E0E0E0"/>
          </w:tcPr>
          <w:p>
            <w:r>
              <w:rPr>
                <w:b/>
              </w:rPr>
              <w:t>CHAPTER NO.</w:t>
            </w:r>
          </w:p>
        </w:tc>
        <w:tc>
          <w:tcPr>
            <w:tcW w:type="dxa" w:w="3120"/>
            <w:shd w:fill="E0E0E0"/>
          </w:tcPr>
          <w:p>
            <w:r>
              <w:rPr>
                <w:b/>
              </w:rPr>
              <w:t>TITLE</w:t>
            </w:r>
          </w:p>
        </w:tc>
        <w:tc>
          <w:tcPr>
            <w:tcW w:type="dxa" w:w="3120"/>
            <w:shd w:fill="E0E0E0"/>
          </w:tcPr>
          <w:p>
            <w:r>
              <w:rPr>
                <w:b/>
              </w:rPr>
              <w:t>PAGE NO.</w:t>
            </w:r>
          </w:p>
        </w:tc>
      </w:tr>
      <w:tr>
        <w:tc>
          <w:tcPr>
            <w:tcW w:type="dxa" w:w="3120"/>
          </w:tcPr>
          <w:p>
            <w:r>
              <w:rPr>
                <w:b w:val="0"/>
              </w:rPr>
            </w:r>
          </w:p>
        </w:tc>
        <w:tc>
          <w:tcPr>
            <w:tcW w:type="dxa" w:w="3120"/>
          </w:tcPr>
          <w:p>
            <w:r>
              <w:rPr>
                <w:b w:val="0"/>
              </w:rPr>
              <w:t>ACKNOWLEDGEMENT</w:t>
            </w:r>
          </w:p>
        </w:tc>
        <w:tc>
          <w:tcPr>
            <w:tcW w:type="dxa" w:w="3120"/>
          </w:tcPr>
          <w:p>
            <w:pPr>
              <w:jc w:val="right"/>
            </w:pPr>
            <w:r>
              <w:rPr>
                <w:b w:val="0"/>
              </w:rPr>
              <w:t>iii</w:t>
            </w:r>
          </w:p>
        </w:tc>
      </w:tr>
      <w:tr>
        <w:tc>
          <w:tcPr>
            <w:tcW w:type="dxa" w:w="3120"/>
          </w:tcPr>
          <w:p>
            <w:r>
              <w:rPr>
                <w:b w:val="0"/>
              </w:rPr>
            </w:r>
          </w:p>
        </w:tc>
        <w:tc>
          <w:tcPr>
            <w:tcW w:type="dxa" w:w="3120"/>
          </w:tcPr>
          <w:p>
            <w:r>
              <w:rPr>
                <w:b w:val="0"/>
              </w:rPr>
              <w:t>ABSTRACT</w:t>
            </w:r>
          </w:p>
        </w:tc>
        <w:tc>
          <w:tcPr>
            <w:tcW w:type="dxa" w:w="3120"/>
          </w:tcPr>
          <w:p>
            <w:pPr>
              <w:jc w:val="right"/>
            </w:pPr>
            <w:r>
              <w:rPr>
                <w:b w:val="0"/>
              </w:rPr>
              <w:t>iv</w:t>
            </w:r>
          </w:p>
        </w:tc>
      </w:tr>
      <w:tr>
        <w:tc>
          <w:tcPr>
            <w:tcW w:type="dxa" w:w="3120"/>
          </w:tcPr>
          <w:p>
            <w:r>
              <w:rPr>
                <w:b w:val="0"/>
              </w:rPr>
            </w:r>
          </w:p>
        </w:tc>
        <w:tc>
          <w:tcPr>
            <w:tcW w:type="dxa" w:w="3120"/>
          </w:tcPr>
          <w:p>
            <w:r>
              <w:rPr>
                <w:b w:val="0"/>
              </w:rPr>
              <w:t>TABLE OF CONTENTS</w:t>
            </w:r>
          </w:p>
        </w:tc>
        <w:tc>
          <w:tcPr>
            <w:tcW w:type="dxa" w:w="3120"/>
          </w:tcPr>
          <w:p>
            <w:pPr>
              <w:jc w:val="right"/>
            </w:pPr>
            <w:r>
              <w:rPr>
                <w:b w:val="0"/>
              </w:rPr>
              <w:t>v</w:t>
            </w:r>
          </w:p>
        </w:tc>
      </w:tr>
      <w:tr>
        <w:tc>
          <w:tcPr>
            <w:tcW w:type="dxa" w:w="3120"/>
          </w:tcPr>
          <w:p>
            <w:r>
              <w:rPr>
                <w:b w:val="0"/>
              </w:rPr>
            </w:r>
          </w:p>
        </w:tc>
        <w:tc>
          <w:tcPr>
            <w:tcW w:type="dxa" w:w="3120"/>
          </w:tcPr>
          <w:p>
            <w:r>
              <w:rPr>
                <w:b w:val="0"/>
              </w:rPr>
              <w:t>LIST OF FIGURES</w:t>
            </w:r>
          </w:p>
        </w:tc>
        <w:tc>
          <w:tcPr>
            <w:tcW w:type="dxa" w:w="3120"/>
          </w:tcPr>
          <w:p>
            <w:pPr>
              <w:jc w:val="right"/>
            </w:pPr>
            <w:r>
              <w:rPr>
                <w:b w:val="0"/>
              </w:rPr>
              <w:t>vi</w:t>
            </w:r>
          </w:p>
        </w:tc>
      </w:tr>
      <w:tr>
        <w:tc>
          <w:tcPr>
            <w:tcW w:type="dxa" w:w="3120"/>
          </w:tcPr>
          <w:p>
            <w:r>
              <w:rPr>
                <w:b/>
              </w:rPr>
              <w:t>1</w:t>
            </w:r>
          </w:p>
        </w:tc>
        <w:tc>
          <w:tcPr>
            <w:tcW w:type="dxa" w:w="3120"/>
          </w:tcPr>
          <w:p>
            <w:r>
              <w:rPr>
                <w:b/>
              </w:rPr>
              <w:t>INTRODUCTION</w:t>
            </w:r>
          </w:p>
        </w:tc>
        <w:tc>
          <w:tcPr>
            <w:tcW w:type="dxa" w:w="3120"/>
          </w:tcPr>
          <w:p>
            <w:pPr>
              <w:jc w:val="right"/>
            </w:pPr>
            <w:r>
              <w:rPr>
                <w:b/>
              </w:rPr>
              <w:t>1</w:t>
            </w:r>
          </w:p>
        </w:tc>
      </w:tr>
      <w:tr>
        <w:tc>
          <w:tcPr>
            <w:tcW w:type="dxa" w:w="3120"/>
          </w:tcPr>
          <w:p>
            <w:r>
              <w:rPr>
                <w:b w:val="0"/>
              </w:rPr>
            </w:r>
          </w:p>
        </w:tc>
        <w:tc>
          <w:tcPr>
            <w:tcW w:type="dxa" w:w="3120"/>
          </w:tcPr>
          <w:p>
            <w:r>
              <w:rPr>
                <w:b w:val="0"/>
              </w:rPr>
              <w:t>1.1 ABOUT THE PROJECT</w:t>
            </w:r>
          </w:p>
        </w:tc>
        <w:tc>
          <w:tcPr>
            <w:tcW w:type="dxa" w:w="3120"/>
          </w:tcPr>
          <w:p>
            <w:pPr>
              <w:jc w:val="right"/>
            </w:pPr>
            <w:r>
              <w:rPr>
                <w:b w:val="0"/>
              </w:rPr>
              <w:t>1</w:t>
            </w:r>
          </w:p>
        </w:tc>
      </w:tr>
      <w:tr>
        <w:tc>
          <w:tcPr>
            <w:tcW w:type="dxa" w:w="3120"/>
          </w:tcPr>
          <w:p>
            <w:r>
              <w:rPr>
                <w:b w:val="0"/>
              </w:rPr>
            </w:r>
          </w:p>
        </w:tc>
        <w:tc>
          <w:tcPr>
            <w:tcW w:type="dxa" w:w="3120"/>
          </w:tcPr>
          <w:p>
            <w:r>
              <w:rPr>
                <w:b w:val="0"/>
              </w:rPr>
              <w:t>1.2 PROBLEM STATEMENT</w:t>
            </w:r>
          </w:p>
        </w:tc>
        <w:tc>
          <w:tcPr>
            <w:tcW w:type="dxa" w:w="3120"/>
          </w:tcPr>
          <w:p>
            <w:pPr>
              <w:jc w:val="right"/>
            </w:pPr>
            <w:r>
              <w:rPr>
                <w:b w:val="0"/>
              </w:rPr>
              <w:t>1</w:t>
            </w:r>
          </w:p>
        </w:tc>
      </w:tr>
      <w:tr>
        <w:tc>
          <w:tcPr>
            <w:tcW w:type="dxa" w:w="3120"/>
          </w:tcPr>
          <w:p>
            <w:r>
              <w:rPr>
                <w:b w:val="0"/>
              </w:rPr>
            </w:r>
          </w:p>
        </w:tc>
        <w:tc>
          <w:tcPr>
            <w:tcW w:type="dxa" w:w="3120"/>
          </w:tcPr>
          <w:p>
            <w:r>
              <w:rPr>
                <w:b w:val="0"/>
              </w:rPr>
              <w:t>1.3 ORGANIZATION OF THE PROJECT REPORT</w:t>
            </w:r>
          </w:p>
        </w:tc>
        <w:tc>
          <w:tcPr>
            <w:tcW w:type="dxa" w:w="3120"/>
          </w:tcPr>
          <w:p>
            <w:pPr>
              <w:jc w:val="right"/>
            </w:pPr>
            <w:r>
              <w:rPr>
                <w:b w:val="0"/>
              </w:rPr>
              <w:t>2</w:t>
            </w:r>
          </w:p>
        </w:tc>
      </w:tr>
      <w:tr>
        <w:tc>
          <w:tcPr>
            <w:tcW w:type="dxa" w:w="3120"/>
          </w:tcPr>
          <w:p>
            <w:r>
              <w:rPr>
                <w:b/>
              </w:rPr>
              <w:t>2</w:t>
            </w:r>
          </w:p>
        </w:tc>
        <w:tc>
          <w:tcPr>
            <w:tcW w:type="dxa" w:w="3120"/>
          </w:tcPr>
          <w:p>
            <w:r>
              <w:rPr>
                <w:b/>
              </w:rPr>
              <w:t>MODULE DESCRIPTION</w:t>
            </w:r>
          </w:p>
        </w:tc>
        <w:tc>
          <w:tcPr>
            <w:tcW w:type="dxa" w:w="3120"/>
          </w:tcPr>
          <w:p>
            <w:pPr>
              <w:jc w:val="right"/>
            </w:pPr>
            <w:r>
              <w:rPr>
                <w:b/>
              </w:rPr>
              <w:t>3</w:t>
            </w:r>
          </w:p>
        </w:tc>
      </w:tr>
      <w:tr>
        <w:tc>
          <w:tcPr>
            <w:tcW w:type="dxa" w:w="3120"/>
          </w:tcPr>
          <w:p>
            <w:r>
              <w:rPr>
                <w:b w:val="0"/>
              </w:rPr>
            </w:r>
          </w:p>
        </w:tc>
        <w:tc>
          <w:tcPr>
            <w:tcW w:type="dxa" w:w="3120"/>
          </w:tcPr>
          <w:p>
            <w:r>
              <w:rPr>
                <w:b w:val="0"/>
              </w:rPr>
              <w:t>2.1 CORE ARCHITECTURE &amp; MULTI-ROLE SYSTEM</w:t>
            </w:r>
          </w:p>
        </w:tc>
        <w:tc>
          <w:tcPr>
            <w:tcW w:type="dxa" w:w="3120"/>
          </w:tcPr>
          <w:p>
            <w:pPr>
              <w:jc w:val="right"/>
            </w:pPr>
            <w:r>
              <w:rPr>
                <w:b w:val="0"/>
              </w:rPr>
              <w:t>3</w:t>
            </w:r>
          </w:p>
        </w:tc>
      </w:tr>
      <w:tr>
        <w:tc>
          <w:tcPr>
            <w:tcW w:type="dxa" w:w="3120"/>
          </w:tcPr>
          <w:p>
            <w:r>
              <w:rPr>
                <w:b w:val="0"/>
              </w:rPr>
            </w:r>
          </w:p>
        </w:tc>
        <w:tc>
          <w:tcPr>
            <w:tcW w:type="dxa" w:w="3120"/>
          </w:tcPr>
          <w:p>
            <w:r>
              <w:rPr>
                <w:b w:val="0"/>
              </w:rPr>
              <w:t>2.2 MULTI-ROLE AUTHENTICATION &amp; 2FA SECURITY</w:t>
            </w:r>
          </w:p>
        </w:tc>
        <w:tc>
          <w:tcPr>
            <w:tcW w:type="dxa" w:w="3120"/>
          </w:tcPr>
          <w:p>
            <w:pPr>
              <w:jc w:val="right"/>
            </w:pPr>
            <w:r>
              <w:rPr>
                <w:b w:val="0"/>
              </w:rPr>
              <w:t>3</w:t>
            </w:r>
          </w:p>
        </w:tc>
      </w:tr>
      <w:tr>
        <w:tc>
          <w:tcPr>
            <w:tcW w:type="dxa" w:w="3120"/>
          </w:tcPr>
          <w:p>
            <w:r>
              <w:rPr>
                <w:b w:val="0"/>
              </w:rPr>
            </w:r>
          </w:p>
        </w:tc>
        <w:tc>
          <w:tcPr>
            <w:tcW w:type="dxa" w:w="3120"/>
          </w:tcPr>
          <w:p>
            <w:r>
              <w:rPr>
                <w:b w:val="0"/>
              </w:rPr>
              <w:t>2.3 SERVICE DESK ENGINE &amp; SLA TIMERS</w:t>
            </w:r>
          </w:p>
        </w:tc>
        <w:tc>
          <w:tcPr>
            <w:tcW w:type="dxa" w:w="3120"/>
          </w:tcPr>
          <w:p>
            <w:pPr>
              <w:jc w:val="right"/>
            </w:pPr>
            <w:r>
              <w:rPr>
                <w:b w:val="0"/>
              </w:rPr>
              <w:t>4</w:t>
            </w:r>
          </w:p>
        </w:tc>
      </w:tr>
      <w:tr>
        <w:tc>
          <w:tcPr>
            <w:tcW w:type="dxa" w:w="3120"/>
          </w:tcPr>
          <w:p>
            <w:r>
              <w:rPr>
                <w:b w:val="0"/>
              </w:rPr>
            </w:r>
          </w:p>
        </w:tc>
        <w:tc>
          <w:tcPr>
            <w:tcW w:type="dxa" w:w="3120"/>
          </w:tcPr>
          <w:p>
            <w:r>
              <w:rPr>
                <w:b w:val="0"/>
              </w:rPr>
              <w:t>2.4 CLOUD TELEPHONY &amp; EMERGENCY SOS HOTLINE</w:t>
            </w:r>
          </w:p>
        </w:tc>
        <w:tc>
          <w:tcPr>
            <w:tcW w:type="dxa" w:w="3120"/>
          </w:tcPr>
          <w:p>
            <w:pPr>
              <w:jc w:val="right"/>
            </w:pPr>
            <w:r>
              <w:rPr>
                <w:b w:val="0"/>
              </w:rPr>
              <w:t>4</w:t>
            </w:r>
          </w:p>
        </w:tc>
      </w:tr>
      <w:tr>
        <w:tc>
          <w:tcPr>
            <w:tcW w:type="dxa" w:w="3120"/>
          </w:tcPr>
          <w:p>
            <w:r>
              <w:rPr>
                <w:b w:val="0"/>
              </w:rPr>
            </w:r>
          </w:p>
        </w:tc>
        <w:tc>
          <w:tcPr>
            <w:tcW w:type="dxa" w:w="3120"/>
          </w:tcPr>
          <w:p>
            <w:r>
              <w:rPr>
                <w:b w:val="0"/>
              </w:rPr>
              <w:t>2.5 PYTHON FASTAPI AI MICROSERVICE (NLP)</w:t>
            </w:r>
          </w:p>
        </w:tc>
        <w:tc>
          <w:tcPr>
            <w:tcW w:type="dxa" w:w="3120"/>
          </w:tcPr>
          <w:p>
            <w:pPr>
              <w:jc w:val="right"/>
            </w:pPr>
            <w:r>
              <w:rPr>
                <w:b w:val="0"/>
              </w:rPr>
              <w:t>5</w:t>
            </w:r>
          </w:p>
        </w:tc>
      </w:tr>
      <w:tr>
        <w:tc>
          <w:tcPr>
            <w:tcW w:type="dxa" w:w="3120"/>
          </w:tcPr>
          <w:p>
            <w:r>
              <w:rPr>
                <w:b w:val="0"/>
              </w:rPr>
            </w:r>
          </w:p>
        </w:tc>
        <w:tc>
          <w:tcPr>
            <w:tcW w:type="dxa" w:w="3120"/>
          </w:tcPr>
          <w:p>
            <w:r>
              <w:rPr>
                <w:b w:val="0"/>
              </w:rPr>
              <w:t>2.6 REQUIREMENTS</w:t>
            </w:r>
          </w:p>
        </w:tc>
        <w:tc>
          <w:tcPr>
            <w:tcW w:type="dxa" w:w="3120"/>
          </w:tcPr>
          <w:p>
            <w:pPr>
              <w:jc w:val="right"/>
            </w:pPr>
            <w:r>
              <w:rPr>
                <w:b w:val="0"/>
              </w:rPr>
              <w:t>5</w:t>
            </w:r>
          </w:p>
        </w:tc>
      </w:tr>
      <w:tr>
        <w:tc>
          <w:tcPr>
            <w:tcW w:type="dxa" w:w="3120"/>
          </w:tcPr>
          <w:p>
            <w:r>
              <w:rPr>
                <w:b w:val="0"/>
              </w:rPr>
            </w:r>
          </w:p>
        </w:tc>
        <w:tc>
          <w:tcPr>
            <w:tcW w:type="dxa" w:w="3120"/>
          </w:tcPr>
          <w:p>
            <w:r>
              <w:rPr>
                <w:b w:val="0"/>
              </w:rPr>
              <w:t xml:space="preserve">    2.6.1 HARDWARE REQUIREMENTS</w:t>
            </w:r>
          </w:p>
        </w:tc>
        <w:tc>
          <w:tcPr>
            <w:tcW w:type="dxa" w:w="3120"/>
          </w:tcPr>
          <w:p>
            <w:pPr>
              <w:jc w:val="right"/>
            </w:pPr>
            <w:r>
              <w:rPr>
                <w:b w:val="0"/>
              </w:rPr>
              <w:t>5</w:t>
            </w:r>
          </w:p>
        </w:tc>
      </w:tr>
      <w:tr>
        <w:tc>
          <w:tcPr>
            <w:tcW w:type="dxa" w:w="3120"/>
          </w:tcPr>
          <w:p>
            <w:r>
              <w:rPr>
                <w:b w:val="0"/>
              </w:rPr>
            </w:r>
          </w:p>
        </w:tc>
        <w:tc>
          <w:tcPr>
            <w:tcW w:type="dxa" w:w="3120"/>
          </w:tcPr>
          <w:p>
            <w:r>
              <w:rPr>
                <w:b w:val="0"/>
              </w:rPr>
              <w:t xml:space="preserve">    2.6.2 SOFTWARE REQUIREMENTS</w:t>
            </w:r>
          </w:p>
        </w:tc>
        <w:tc>
          <w:tcPr>
            <w:tcW w:type="dxa" w:w="3120"/>
          </w:tcPr>
          <w:p>
            <w:pPr>
              <w:jc w:val="right"/>
            </w:pPr>
            <w:r>
              <w:rPr>
                <w:b w:val="0"/>
              </w:rPr>
              <w:t>6</w:t>
            </w:r>
          </w:p>
        </w:tc>
      </w:tr>
      <w:tr>
        <w:tc>
          <w:tcPr>
            <w:tcW w:type="dxa" w:w="3120"/>
          </w:tcPr>
          <w:p>
            <w:r>
              <w:rPr>
                <w:b/>
              </w:rPr>
              <w:t>3</w:t>
            </w:r>
          </w:p>
        </w:tc>
        <w:tc>
          <w:tcPr>
            <w:tcW w:type="dxa" w:w="3120"/>
          </w:tcPr>
          <w:p>
            <w:r>
              <w:rPr>
                <w:b/>
              </w:rPr>
              <w:t>SYSTEM DESIGN</w:t>
            </w:r>
          </w:p>
        </w:tc>
        <w:tc>
          <w:tcPr>
            <w:tcW w:type="dxa" w:w="3120"/>
          </w:tcPr>
          <w:p>
            <w:pPr>
              <w:jc w:val="right"/>
            </w:pPr>
            <w:r>
              <w:rPr>
                <w:b/>
              </w:rPr>
              <w:t>7</w:t>
            </w:r>
          </w:p>
        </w:tc>
      </w:tr>
      <w:tr>
        <w:tc>
          <w:tcPr>
            <w:tcW w:type="dxa" w:w="3120"/>
          </w:tcPr>
          <w:p>
            <w:r>
              <w:rPr>
                <w:b w:val="0"/>
              </w:rPr>
            </w:r>
          </w:p>
        </w:tc>
        <w:tc>
          <w:tcPr>
            <w:tcW w:type="dxa" w:w="3120"/>
          </w:tcPr>
          <w:p>
            <w:r>
              <w:rPr>
                <w:b w:val="0"/>
              </w:rPr>
              <w:t>3.1 SYSTEM ARCHITECTURE DIAGRAM</w:t>
            </w:r>
          </w:p>
        </w:tc>
        <w:tc>
          <w:tcPr>
            <w:tcW w:type="dxa" w:w="3120"/>
          </w:tcPr>
          <w:p>
            <w:pPr>
              <w:jc w:val="right"/>
            </w:pPr>
            <w:r>
              <w:rPr>
                <w:b w:val="0"/>
              </w:rPr>
              <w:t>7</w:t>
            </w:r>
          </w:p>
        </w:tc>
      </w:tr>
      <w:tr>
        <w:tc>
          <w:tcPr>
            <w:tcW w:type="dxa" w:w="3120"/>
          </w:tcPr>
          <w:p>
            <w:r>
              <w:rPr>
                <w:b w:val="0"/>
              </w:rPr>
            </w:r>
          </w:p>
        </w:tc>
        <w:tc>
          <w:tcPr>
            <w:tcW w:type="dxa" w:w="3120"/>
          </w:tcPr>
          <w:p>
            <w:r>
              <w:rPr>
                <w:b w:val="0"/>
              </w:rPr>
              <w:t>3.2 DATA FLOW DIAGRAM (DFD)</w:t>
            </w:r>
          </w:p>
        </w:tc>
        <w:tc>
          <w:tcPr>
            <w:tcW w:type="dxa" w:w="3120"/>
          </w:tcPr>
          <w:p>
            <w:pPr>
              <w:jc w:val="right"/>
            </w:pPr>
            <w:r>
              <w:rPr>
                <w:b w:val="0"/>
              </w:rPr>
              <w:t>8</w:t>
            </w:r>
          </w:p>
        </w:tc>
      </w:tr>
      <w:tr>
        <w:tc>
          <w:tcPr>
            <w:tcW w:type="dxa" w:w="3120"/>
          </w:tcPr>
          <w:p>
            <w:r>
              <w:rPr>
                <w:b w:val="0"/>
              </w:rPr>
            </w:r>
          </w:p>
        </w:tc>
        <w:tc>
          <w:tcPr>
            <w:tcW w:type="dxa" w:w="3120"/>
          </w:tcPr>
          <w:p>
            <w:r>
              <w:rPr>
                <w:b w:val="0"/>
              </w:rPr>
              <w:t xml:space="preserve">    3.2.1 DATA FLOW DIAGRAM LEVEL 0</w:t>
            </w:r>
          </w:p>
        </w:tc>
        <w:tc>
          <w:tcPr>
            <w:tcW w:type="dxa" w:w="3120"/>
          </w:tcPr>
          <w:p>
            <w:pPr>
              <w:jc w:val="right"/>
            </w:pPr>
            <w:r>
              <w:rPr>
                <w:b w:val="0"/>
              </w:rPr>
              <w:t>8</w:t>
            </w:r>
          </w:p>
        </w:tc>
      </w:tr>
      <w:tr>
        <w:tc>
          <w:tcPr>
            <w:tcW w:type="dxa" w:w="3120"/>
          </w:tcPr>
          <w:p>
            <w:r>
              <w:rPr>
                <w:b w:val="0"/>
              </w:rPr>
            </w:r>
          </w:p>
        </w:tc>
        <w:tc>
          <w:tcPr>
            <w:tcW w:type="dxa" w:w="3120"/>
          </w:tcPr>
          <w:p>
            <w:r>
              <w:rPr>
                <w:b w:val="0"/>
              </w:rPr>
              <w:t xml:space="preserve">    3.2.2 DATA FLOW DIAGRAM LEVEL 1</w:t>
            </w:r>
          </w:p>
        </w:tc>
        <w:tc>
          <w:tcPr>
            <w:tcW w:type="dxa" w:w="3120"/>
          </w:tcPr>
          <w:p>
            <w:pPr>
              <w:jc w:val="right"/>
            </w:pPr>
            <w:r>
              <w:rPr>
                <w:b w:val="0"/>
              </w:rPr>
              <w:t>9</w:t>
            </w:r>
          </w:p>
        </w:tc>
      </w:tr>
      <w:tr>
        <w:tc>
          <w:tcPr>
            <w:tcW w:type="dxa" w:w="3120"/>
          </w:tcPr>
          <w:p>
            <w:r>
              <w:rPr>
                <w:b w:val="0"/>
              </w:rPr>
            </w:r>
          </w:p>
        </w:tc>
        <w:tc>
          <w:tcPr>
            <w:tcW w:type="dxa" w:w="3120"/>
          </w:tcPr>
          <w:p>
            <w:r>
              <w:rPr>
                <w:b w:val="0"/>
              </w:rPr>
              <w:t xml:space="preserve">    3.2.3 DATA FLOW DIAGRAM LEVEL 2</w:t>
            </w:r>
          </w:p>
        </w:tc>
        <w:tc>
          <w:tcPr>
            <w:tcW w:type="dxa" w:w="3120"/>
          </w:tcPr>
          <w:p>
            <w:pPr>
              <w:jc w:val="right"/>
            </w:pPr>
            <w:r>
              <w:rPr>
                <w:b w:val="0"/>
              </w:rPr>
              <w:t>10</w:t>
            </w:r>
          </w:p>
        </w:tc>
      </w:tr>
      <w:tr>
        <w:tc>
          <w:tcPr>
            <w:tcW w:type="dxa" w:w="3120"/>
          </w:tcPr>
          <w:p>
            <w:r>
              <w:rPr>
                <w:b/>
              </w:rPr>
              <w:t>4</w:t>
            </w:r>
          </w:p>
        </w:tc>
        <w:tc>
          <w:tcPr>
            <w:tcW w:type="dxa" w:w="3120"/>
          </w:tcPr>
          <w:p>
            <w:r>
              <w:rPr>
                <w:b/>
              </w:rPr>
              <w:t>INPUT/OUTPUT SCREEN</w:t>
            </w:r>
          </w:p>
        </w:tc>
        <w:tc>
          <w:tcPr>
            <w:tcW w:type="dxa" w:w="3120"/>
          </w:tcPr>
          <w:p>
            <w:pPr>
              <w:jc w:val="right"/>
            </w:pPr>
            <w:r>
              <w:rPr>
                <w:b/>
              </w:rPr>
              <w:t>11</w:t>
            </w:r>
          </w:p>
        </w:tc>
      </w:tr>
      <w:tr>
        <w:tc>
          <w:tcPr>
            <w:tcW w:type="dxa" w:w="3120"/>
          </w:tcPr>
          <w:p>
            <w:r>
              <w:rPr>
                <w:b w:val="0"/>
              </w:rPr>
            </w:r>
          </w:p>
        </w:tc>
        <w:tc>
          <w:tcPr>
            <w:tcW w:type="dxa" w:w="3120"/>
          </w:tcPr>
          <w:p>
            <w:r>
              <w:rPr>
                <w:b w:val="0"/>
              </w:rPr>
              <w:t>4.1 LOGIN &amp; 2FA OTP SCREEN</w:t>
            </w:r>
          </w:p>
        </w:tc>
        <w:tc>
          <w:tcPr>
            <w:tcW w:type="dxa" w:w="3120"/>
          </w:tcPr>
          <w:p>
            <w:pPr>
              <w:jc w:val="right"/>
            </w:pPr>
            <w:r>
              <w:rPr>
                <w:b w:val="0"/>
              </w:rPr>
              <w:t>11</w:t>
            </w:r>
          </w:p>
        </w:tc>
      </w:tr>
      <w:tr>
        <w:tc>
          <w:tcPr>
            <w:tcW w:type="dxa" w:w="3120"/>
          </w:tcPr>
          <w:p>
            <w:r>
              <w:rPr>
                <w:b w:val="0"/>
              </w:rPr>
            </w:r>
          </w:p>
        </w:tc>
        <w:tc>
          <w:tcPr>
            <w:tcW w:type="dxa" w:w="3120"/>
          </w:tcPr>
          <w:p>
            <w:r>
              <w:rPr>
                <w:b w:val="0"/>
              </w:rPr>
              <w:t>4.2 EMPLOYEE TICKET SUBMISSION &amp; AI PREVIEW</w:t>
            </w:r>
          </w:p>
        </w:tc>
        <w:tc>
          <w:tcPr>
            <w:tcW w:type="dxa" w:w="3120"/>
          </w:tcPr>
          <w:p>
            <w:pPr>
              <w:jc w:val="right"/>
            </w:pPr>
            <w:r>
              <w:rPr>
                <w:b w:val="0"/>
              </w:rPr>
              <w:t>12</w:t>
            </w:r>
          </w:p>
        </w:tc>
      </w:tr>
      <w:tr>
        <w:tc>
          <w:tcPr>
            <w:tcW w:type="dxa" w:w="3120"/>
          </w:tcPr>
          <w:p>
            <w:r>
              <w:rPr>
                <w:b w:val="0"/>
              </w:rPr>
            </w:r>
          </w:p>
        </w:tc>
        <w:tc>
          <w:tcPr>
            <w:tcW w:type="dxa" w:w="3120"/>
          </w:tcPr>
          <w:p>
            <w:r>
              <w:rPr>
                <w:b w:val="0"/>
              </w:rPr>
              <w:t>4.3 TECHNICIAN QUEUE &amp; SLA TIMERS</w:t>
            </w:r>
          </w:p>
        </w:tc>
        <w:tc>
          <w:tcPr>
            <w:tcW w:type="dxa" w:w="3120"/>
          </w:tcPr>
          <w:p>
            <w:pPr>
              <w:jc w:val="right"/>
            </w:pPr>
            <w:r>
              <w:rPr>
                <w:b w:val="0"/>
              </w:rPr>
              <w:t>12</w:t>
            </w:r>
          </w:p>
        </w:tc>
      </w:tr>
      <w:tr>
        <w:tc>
          <w:tcPr>
            <w:tcW w:type="dxa" w:w="3120"/>
          </w:tcPr>
          <w:p>
            <w:r>
              <w:rPr>
                <w:b/>
              </w:rPr>
              <w:t>5</w:t>
            </w:r>
          </w:p>
        </w:tc>
        <w:tc>
          <w:tcPr>
            <w:tcW w:type="dxa" w:w="3120"/>
          </w:tcPr>
          <w:p>
            <w:r>
              <w:rPr>
                <w:b/>
              </w:rPr>
              <w:t>TESTING AND IMPLEMENTATION</w:t>
            </w:r>
          </w:p>
        </w:tc>
        <w:tc>
          <w:tcPr>
            <w:tcW w:type="dxa" w:w="3120"/>
          </w:tcPr>
          <w:p>
            <w:pPr>
              <w:jc w:val="right"/>
            </w:pPr>
            <w:r>
              <w:rPr>
                <w:b/>
              </w:rPr>
              <w:t>13</w:t>
            </w:r>
          </w:p>
        </w:tc>
      </w:tr>
      <w:tr>
        <w:tc>
          <w:tcPr>
            <w:tcW w:type="dxa" w:w="3120"/>
          </w:tcPr>
          <w:p>
            <w:r>
              <w:rPr>
                <w:b w:val="0"/>
              </w:rPr>
            </w:r>
          </w:p>
        </w:tc>
        <w:tc>
          <w:tcPr>
            <w:tcW w:type="dxa" w:w="3120"/>
          </w:tcPr>
          <w:p>
            <w:r>
              <w:rPr>
                <w:b w:val="0"/>
              </w:rPr>
              <w:t>5.1 UNIT TESTING</w:t>
            </w:r>
          </w:p>
        </w:tc>
        <w:tc>
          <w:tcPr>
            <w:tcW w:type="dxa" w:w="3120"/>
          </w:tcPr>
          <w:p>
            <w:pPr>
              <w:jc w:val="right"/>
            </w:pPr>
            <w:r>
              <w:rPr>
                <w:b w:val="0"/>
              </w:rPr>
              <w:t>13</w:t>
            </w:r>
          </w:p>
        </w:tc>
      </w:tr>
      <w:tr>
        <w:tc>
          <w:tcPr>
            <w:tcW w:type="dxa" w:w="3120"/>
          </w:tcPr>
          <w:p>
            <w:r>
              <w:rPr>
                <w:b w:val="0"/>
              </w:rPr>
            </w:r>
          </w:p>
        </w:tc>
        <w:tc>
          <w:tcPr>
            <w:tcW w:type="dxa" w:w="3120"/>
          </w:tcPr>
          <w:p>
            <w:r>
              <w:rPr>
                <w:b w:val="0"/>
              </w:rPr>
              <w:t>5.2 BLACK BOX TESTING</w:t>
            </w:r>
          </w:p>
        </w:tc>
        <w:tc>
          <w:tcPr>
            <w:tcW w:type="dxa" w:w="3120"/>
          </w:tcPr>
          <w:p>
            <w:pPr>
              <w:jc w:val="right"/>
            </w:pPr>
            <w:r>
              <w:rPr>
                <w:b w:val="0"/>
              </w:rPr>
              <w:t>13</w:t>
            </w:r>
          </w:p>
        </w:tc>
      </w:tr>
      <w:tr>
        <w:tc>
          <w:tcPr>
            <w:tcW w:type="dxa" w:w="3120"/>
          </w:tcPr>
          <w:p>
            <w:r>
              <w:rPr>
                <w:b w:val="0"/>
              </w:rPr>
            </w:r>
          </w:p>
        </w:tc>
        <w:tc>
          <w:tcPr>
            <w:tcW w:type="dxa" w:w="3120"/>
          </w:tcPr>
          <w:p>
            <w:r>
              <w:rPr>
                <w:b w:val="0"/>
              </w:rPr>
              <w:t>5.3 WHITE BOX TESTING</w:t>
            </w:r>
          </w:p>
        </w:tc>
        <w:tc>
          <w:tcPr>
            <w:tcW w:type="dxa" w:w="3120"/>
          </w:tcPr>
          <w:p>
            <w:pPr>
              <w:jc w:val="right"/>
            </w:pPr>
            <w:r>
              <w:rPr>
                <w:b w:val="0"/>
              </w:rPr>
              <w:t>13</w:t>
            </w:r>
          </w:p>
        </w:tc>
      </w:tr>
      <w:tr>
        <w:tc>
          <w:tcPr>
            <w:tcW w:type="dxa" w:w="3120"/>
          </w:tcPr>
          <w:p>
            <w:r>
              <w:rPr>
                <w:b w:val="0"/>
              </w:rPr>
            </w:r>
          </w:p>
        </w:tc>
        <w:tc>
          <w:tcPr>
            <w:tcW w:type="dxa" w:w="3120"/>
          </w:tcPr>
          <w:p>
            <w:r>
              <w:rPr>
                <w:b w:val="0"/>
              </w:rPr>
              <w:t>5.4 INTEGRATION TESTING</w:t>
            </w:r>
          </w:p>
        </w:tc>
        <w:tc>
          <w:tcPr>
            <w:tcW w:type="dxa" w:w="3120"/>
          </w:tcPr>
          <w:p>
            <w:pPr>
              <w:jc w:val="right"/>
            </w:pPr>
            <w:r>
              <w:rPr>
                <w:b w:val="0"/>
              </w:rPr>
              <w:t>13</w:t>
            </w:r>
          </w:p>
        </w:tc>
      </w:tr>
      <w:tr>
        <w:tc>
          <w:tcPr>
            <w:tcW w:type="dxa" w:w="3120"/>
          </w:tcPr>
          <w:p>
            <w:r>
              <w:rPr>
                <w:b/>
              </w:rPr>
              <w:t>6</w:t>
            </w:r>
          </w:p>
        </w:tc>
        <w:tc>
          <w:tcPr>
            <w:tcW w:type="dxa" w:w="3120"/>
          </w:tcPr>
          <w:p>
            <w:r>
              <w:rPr>
                <w:b/>
              </w:rPr>
              <w:t>CONCLUSION</w:t>
            </w:r>
          </w:p>
        </w:tc>
        <w:tc>
          <w:tcPr>
            <w:tcW w:type="dxa" w:w="3120"/>
          </w:tcPr>
          <w:p>
            <w:pPr>
              <w:jc w:val="right"/>
            </w:pPr>
            <w:r>
              <w:rPr>
                <w:b/>
              </w:rPr>
              <w:t>14</w:t>
            </w:r>
          </w:p>
        </w:tc>
      </w:tr>
      <w:tr>
        <w:tc>
          <w:tcPr>
            <w:tcW w:type="dxa" w:w="3120"/>
          </w:tcPr>
          <w:p>
            <w:r>
              <w:rPr>
                <w:b w:val="0"/>
              </w:rPr>
            </w:r>
          </w:p>
        </w:tc>
        <w:tc>
          <w:tcPr>
            <w:tcW w:type="dxa" w:w="3120"/>
          </w:tcPr>
          <w:p>
            <w:r>
              <w:rPr>
                <w:b w:val="0"/>
              </w:rPr>
              <w:t>APPENDIX</w:t>
            </w:r>
          </w:p>
        </w:tc>
        <w:tc>
          <w:tcPr>
            <w:tcW w:type="dxa" w:w="3120"/>
          </w:tcPr>
          <w:p>
            <w:pPr>
              <w:jc w:val="right"/>
            </w:pPr>
            <w:r>
              <w:rPr>
                <w:b w:val="0"/>
              </w:rPr>
              <w:t>15</w:t>
            </w:r>
          </w:p>
        </w:tc>
      </w:tr>
      <w:tr>
        <w:tc>
          <w:tcPr>
            <w:tcW w:type="dxa" w:w="3120"/>
          </w:tcPr>
          <w:p>
            <w:r>
              <w:rPr>
                <w:b w:val="0"/>
              </w:rPr>
            </w:r>
          </w:p>
        </w:tc>
        <w:tc>
          <w:tcPr>
            <w:tcW w:type="dxa" w:w="3120"/>
          </w:tcPr>
          <w:p>
            <w:r>
              <w:rPr>
                <w:b w:val="0"/>
              </w:rPr>
              <w:t>REFERENCES</w:t>
            </w:r>
          </w:p>
        </w:tc>
        <w:tc>
          <w:tcPr>
            <w:tcW w:type="dxa" w:w="3120"/>
          </w:tcPr>
          <w:p>
            <w:pPr>
              <w:jc w:val="right"/>
            </w:pPr>
            <w:r>
              <w:rPr>
                <w:b w:val="0"/>
              </w:rPr>
              <w:t>23</w:t>
            </w:r>
          </w:p>
        </w:tc>
      </w:tr>
    </w:tbl>
    <w:p>
      <w:r>
        <w:br w:type="page"/>
      </w:r>
    </w:p>
    <w:p>
      <w:pPr>
        <w:jc w:val="right"/>
      </w:pPr>
      <w:r>
        <w:rPr>
          <w:i/>
        </w:rPr>
        <w:t>vi</w:t>
      </w:r>
    </w:p>
    <w:p>
      <w:pPr>
        <w:keepNext/>
        <w:spacing w:before="240" w:after="360"/>
        <w:jc w:val="center"/>
      </w:pPr>
      <w:r>
        <w:rPr>
          <w:rFonts w:ascii="Times New Roman" w:hAnsi="Times New Roman"/>
          <w:b/>
          <w:sz w:val="32"/>
        </w:rPr>
        <w:t>LIST OF FIGURES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E0E0E0"/>
          </w:tcPr>
          <w:p>
            <w:r>
              <w:rPr>
                <w:b/>
              </w:rPr>
              <w:t>S.NO</w:t>
            </w:r>
          </w:p>
        </w:tc>
        <w:tc>
          <w:tcPr>
            <w:tcW w:type="dxa" w:w="2340"/>
            <w:shd w:fill="E0E0E0"/>
          </w:tcPr>
          <w:p>
            <w:r>
              <w:rPr>
                <w:b/>
              </w:rPr>
              <w:t>FIGURE NO.</w:t>
            </w:r>
          </w:p>
        </w:tc>
        <w:tc>
          <w:tcPr>
            <w:tcW w:type="dxa" w:w="2340"/>
            <w:shd w:fill="E0E0E0"/>
          </w:tcPr>
          <w:p>
            <w:r>
              <w:rPr>
                <w:b/>
              </w:rPr>
              <w:t>FIGURE NAME</w:t>
            </w:r>
          </w:p>
        </w:tc>
        <w:tc>
          <w:tcPr>
            <w:tcW w:type="dxa" w:w="2340"/>
            <w:shd w:fill="E0E0E0"/>
          </w:tcPr>
          <w:p>
            <w:r>
              <w:rPr>
                <w:b/>
              </w:rPr>
              <w:t>PAGE NO.</w:t>
            </w:r>
          </w:p>
        </w:tc>
      </w:tr>
      <w:tr>
        <w:tc>
          <w:tcPr>
            <w:tcW w:type="dxa" w:w="2340"/>
          </w:tcPr>
          <w:p>
            <w:r>
              <w:t>1</w:t>
            </w:r>
          </w:p>
        </w:tc>
        <w:tc>
          <w:tcPr>
            <w:tcW w:type="dxa" w:w="2340"/>
          </w:tcPr>
          <w:p>
            <w:r>
              <w:t>3.1</w:t>
            </w:r>
          </w:p>
        </w:tc>
        <w:tc>
          <w:tcPr>
            <w:tcW w:type="dxa" w:w="2340"/>
          </w:tcPr>
          <w:p>
            <w:r>
              <w:t>SYSTEM ARCHITECTURE DIAGRAM</w:t>
            </w:r>
          </w:p>
        </w:tc>
        <w:tc>
          <w:tcPr>
            <w:tcW w:type="dxa" w:w="2340"/>
          </w:tcPr>
          <w:p>
            <w:pPr>
              <w:jc w:val="right"/>
            </w:pPr>
            <w:r>
              <w:t>7</w:t>
            </w:r>
          </w:p>
        </w:tc>
      </w:tr>
      <w:tr>
        <w:tc>
          <w:tcPr>
            <w:tcW w:type="dxa" w:w="2340"/>
          </w:tcPr>
          <w:p>
            <w:r>
              <w:t>2</w:t>
            </w:r>
          </w:p>
        </w:tc>
        <w:tc>
          <w:tcPr>
            <w:tcW w:type="dxa" w:w="2340"/>
          </w:tcPr>
          <w:p>
            <w:r>
              <w:t>3.2</w:t>
            </w:r>
          </w:p>
        </w:tc>
        <w:tc>
          <w:tcPr>
            <w:tcW w:type="dxa" w:w="2340"/>
          </w:tcPr>
          <w:p>
            <w:r>
              <w:t>DFD LEVEL 0 (CONTEXT DIAGRAM)</w:t>
            </w:r>
          </w:p>
        </w:tc>
        <w:tc>
          <w:tcPr>
            <w:tcW w:type="dxa" w:w="2340"/>
          </w:tcPr>
          <w:p>
            <w:pPr>
              <w:jc w:val="right"/>
            </w:pPr>
            <w:r>
              <w:t>8</w:t>
            </w:r>
          </w:p>
        </w:tc>
      </w:tr>
      <w:tr>
        <w:tc>
          <w:tcPr>
            <w:tcW w:type="dxa" w:w="2340"/>
          </w:tcPr>
          <w:p>
            <w:r>
              <w:t>3</w:t>
            </w:r>
          </w:p>
        </w:tc>
        <w:tc>
          <w:tcPr>
            <w:tcW w:type="dxa" w:w="2340"/>
          </w:tcPr>
          <w:p>
            <w:r>
              <w:t>3.3</w:t>
            </w:r>
          </w:p>
        </w:tc>
        <w:tc>
          <w:tcPr>
            <w:tcW w:type="dxa" w:w="2340"/>
          </w:tcPr>
          <w:p>
            <w:r>
              <w:t>DFD LEVEL 1 (SERVICE DESK PROCESS)</w:t>
            </w:r>
          </w:p>
        </w:tc>
        <w:tc>
          <w:tcPr>
            <w:tcW w:type="dxa" w:w="2340"/>
          </w:tcPr>
          <w:p>
            <w:pPr>
              <w:jc w:val="right"/>
            </w:pPr>
            <w:r>
              <w:t>9</w:t>
            </w:r>
          </w:p>
        </w:tc>
      </w:tr>
      <w:tr>
        <w:tc>
          <w:tcPr>
            <w:tcW w:type="dxa" w:w="2340"/>
          </w:tcPr>
          <w:p>
            <w:r>
              <w:t>4</w:t>
            </w:r>
          </w:p>
        </w:tc>
        <w:tc>
          <w:tcPr>
            <w:tcW w:type="dxa" w:w="2340"/>
          </w:tcPr>
          <w:p>
            <w:r>
              <w:t>3.4</w:t>
            </w:r>
          </w:p>
        </w:tc>
        <w:tc>
          <w:tcPr>
            <w:tcW w:type="dxa" w:w="2340"/>
          </w:tcPr>
          <w:p>
            <w:r>
              <w:t>DFD LEVEL 2 (AI TRIAGE &amp; SLA PROCESS)</w:t>
            </w:r>
          </w:p>
        </w:tc>
        <w:tc>
          <w:tcPr>
            <w:tcW w:type="dxa" w:w="2340"/>
          </w:tcPr>
          <w:p>
            <w:pPr>
              <w:jc w:val="right"/>
            </w:pPr>
            <w:r>
              <w:t>10</w:t>
            </w:r>
          </w:p>
        </w:tc>
      </w:tr>
      <w:tr>
        <w:tc>
          <w:tcPr>
            <w:tcW w:type="dxa" w:w="2340"/>
          </w:tcPr>
          <w:p>
            <w:r>
              <w:t>5</w:t>
            </w:r>
          </w:p>
        </w:tc>
        <w:tc>
          <w:tcPr>
            <w:tcW w:type="dxa" w:w="2340"/>
          </w:tcPr>
          <w:p>
            <w:r>
              <w:t>4.1</w:t>
            </w:r>
          </w:p>
        </w:tc>
        <w:tc>
          <w:tcPr>
            <w:tcW w:type="dxa" w:w="2340"/>
          </w:tcPr>
          <w:p>
            <w:r>
              <w:t>LOGIN &amp; 2FA OTP SCREEN</w:t>
            </w:r>
          </w:p>
        </w:tc>
        <w:tc>
          <w:tcPr>
            <w:tcW w:type="dxa" w:w="2340"/>
          </w:tcPr>
          <w:p>
            <w:pPr>
              <w:jc w:val="right"/>
            </w:pPr>
            <w:r>
              <w:t>11</w:t>
            </w:r>
          </w:p>
        </w:tc>
      </w:tr>
      <w:tr>
        <w:tc>
          <w:tcPr>
            <w:tcW w:type="dxa" w:w="2340"/>
          </w:tcPr>
          <w:p>
            <w:r>
              <w:t>6</w:t>
            </w:r>
          </w:p>
        </w:tc>
        <w:tc>
          <w:tcPr>
            <w:tcW w:type="dxa" w:w="2340"/>
          </w:tcPr>
          <w:p>
            <w:r>
              <w:t>4.2</w:t>
            </w:r>
          </w:p>
        </w:tc>
        <w:tc>
          <w:tcPr>
            <w:tcW w:type="dxa" w:w="2340"/>
          </w:tcPr>
          <w:p>
            <w:r>
              <w:t>EMPLOYEE DASHBOARD &amp; AI PREVIEW</w:t>
            </w:r>
          </w:p>
        </w:tc>
        <w:tc>
          <w:tcPr>
            <w:tcW w:type="dxa" w:w="2340"/>
          </w:tcPr>
          <w:p>
            <w:pPr>
              <w:jc w:val="right"/>
            </w:pPr>
            <w:r>
              <w:t>12</w:t>
            </w:r>
          </w:p>
        </w:tc>
      </w:tr>
      <w:tr>
        <w:tc>
          <w:tcPr>
            <w:tcW w:type="dxa" w:w="2340"/>
          </w:tcPr>
          <w:p>
            <w:r>
              <w:t>7</w:t>
            </w:r>
          </w:p>
        </w:tc>
        <w:tc>
          <w:tcPr>
            <w:tcW w:type="dxa" w:w="2340"/>
          </w:tcPr>
          <w:p>
            <w:r>
              <w:t>4.3</w:t>
            </w:r>
          </w:p>
        </w:tc>
        <w:tc>
          <w:tcPr>
            <w:tcW w:type="dxa" w:w="2340"/>
          </w:tcPr>
          <w:p>
            <w:r>
              <w:t>TECHNICIAN WORK QUEUE &amp; SLA TIMERS</w:t>
            </w:r>
          </w:p>
        </w:tc>
        <w:tc>
          <w:tcPr>
            <w:tcW w:type="dxa" w:w="2340"/>
          </w:tcPr>
          <w:p>
            <w:pPr>
              <w:jc w:val="right"/>
            </w:pPr>
            <w:r>
              <w:t>12</w:t>
            </w:r>
          </w:p>
        </w:tc>
      </w:tr>
    </w:tbl>
    <w:p>
      <w:r>
        <w:br w:type="page"/>
      </w:r>
    </w:p>
    <w:p>
      <w:pPr>
        <w:keepNext/>
        <w:spacing w:before="240" w:after="120"/>
        <w:jc w:val="center"/>
      </w:pPr>
      <w:r>
        <w:rPr>
          <w:rFonts w:ascii="Times New Roman" w:hAnsi="Times New Roman"/>
          <w:b/>
          <w:sz w:val="32"/>
        </w:rPr>
        <w:t>CHAPTER 1</w:t>
      </w:r>
    </w:p>
    <w:p>
      <w:pPr>
        <w:keepNext/>
        <w:spacing w:before="240" w:after="360"/>
        <w:jc w:val="center"/>
      </w:pPr>
      <w:r>
        <w:rPr>
          <w:rFonts w:ascii="Times New Roman" w:hAnsi="Times New Roman"/>
          <w:b/>
          <w:sz w:val="32"/>
        </w:rPr>
        <w:t>INTRODUCTION</w:t>
      </w:r>
    </w:p>
    <w:p>
      <w:pPr>
        <w:keepNext/>
        <w:spacing w:before="240" w:after="120"/>
        <w:jc w:val="left"/>
      </w:pPr>
      <w:r>
        <w:rPr>
          <w:rFonts w:ascii="Times New Roman" w:hAnsi="Times New Roman"/>
          <w:b/>
          <w:sz w:val="28"/>
        </w:rPr>
        <w:t>1.1 ABOUT THE PROJECT</w:t>
      </w:r>
    </w:p>
    <w:p>
      <w:pPr>
        <w:spacing w:after="120" w:line="276" w:lineRule="auto"/>
        <w:jc w:val="both"/>
      </w:pPr>
      <w:r>
        <w:rPr>
          <w:rFonts w:ascii="Times New Roman" w:hAnsi="Times New Roman"/>
          <w:b w:val="0"/>
          <w:i w:val="0"/>
          <w:sz w:val="24"/>
        </w:rPr>
        <w:t>The Enterprise IT &amp; Corporate Facilities Service Portal is an end-to-end, AI-enabled service management platform designed to unify enterprise support infrastructure into a single web portal. Modern enterprises often operate disparate systems for IT helpdesk tickets, facilities maintenance, vendor management, and emergency response. This fragmentation causes employee delay, misrouted support requests, delayed SLA resolution, and high administrative overhead.</w:t>
      </w:r>
    </w:p>
    <w:p>
      <w:pPr>
        <w:spacing w:after="120" w:line="276" w:lineRule="auto"/>
        <w:jc w:val="both"/>
      </w:pPr>
      <w:r>
        <w:rPr>
          <w:rFonts w:ascii="Times New Roman" w:hAnsi="Times New Roman"/>
          <w:b w:val="0"/>
          <w:i w:val="0"/>
          <w:sz w:val="24"/>
        </w:rPr>
        <w:t>This system delivers a centralized platform providing role-based access for Employees, Technicians, and System Administrators. It leverages Hugging Face NLP models via a FastAPI microservice to inspect issue descriptions in real-time, predict incident category and urgency, and route tickets to appropriate domain-specialized technicians. Additionally, the application integrates multi-factor authentication (2FA via Gmail OTP) and emergency cloud telephony (device dialer + instant email alerting) for critical infrastructure incidents.</w:t>
      </w:r>
    </w:p>
    <w:p>
      <w:pPr>
        <w:keepNext/>
        <w:spacing w:before="240" w:after="120"/>
        <w:jc w:val="left"/>
      </w:pPr>
      <w:r>
        <w:rPr>
          <w:rFonts w:ascii="Times New Roman" w:hAnsi="Times New Roman"/>
          <w:b/>
          <w:sz w:val="28"/>
        </w:rPr>
        <w:t>1.2 PROBLEM STATEMENT</w:t>
      </w:r>
    </w:p>
    <w:p>
      <w:pPr>
        <w:spacing w:after="120" w:line="276" w:lineRule="auto"/>
        <w:jc w:val="both"/>
      </w:pPr>
      <w:r>
        <w:rPr>
          <w:rFonts w:ascii="Times New Roman" w:hAnsi="Times New Roman"/>
          <w:b w:val="0"/>
          <w:i w:val="0"/>
          <w:sz w:val="24"/>
        </w:rPr>
        <w:t>In standard corporate environments, service desks suffer from several operational flaws:</w:t>
      </w:r>
    </w:p>
    <w:p>
      <w:pPr>
        <w:spacing w:after="120" w:line="276" w:lineRule="auto"/>
        <w:jc w:val="both"/>
      </w:pPr>
      <w:r>
        <w:rPr>
          <w:rFonts w:ascii="Times New Roman" w:hAnsi="Times New Roman"/>
          <w:b w:val="0"/>
          <w:i w:val="0"/>
          <w:sz w:val="24"/>
        </w:rPr>
        <w:t>1. Fragmented Reporting Channels: Employees must use different portals for IT equipment repairs, software license requests, and facility HVAC issues.</w:t>
      </w:r>
    </w:p>
    <w:p>
      <w:pPr>
        <w:spacing w:after="120" w:line="276" w:lineRule="auto"/>
        <w:jc w:val="both"/>
      </w:pPr>
      <w:r>
        <w:rPr>
          <w:rFonts w:ascii="Times New Roman" w:hAnsi="Times New Roman"/>
          <w:b w:val="0"/>
          <w:i w:val="0"/>
          <w:sz w:val="24"/>
        </w:rPr>
        <w:t>2. Manual Ticket Triage &amp; Delays: Helpdesk staff manually review and assign incoming tickets, creating bottlenecks during peak business hours.</w:t>
      </w:r>
    </w:p>
    <w:p>
      <w:pPr>
        <w:spacing w:after="120" w:line="276" w:lineRule="auto"/>
        <w:jc w:val="both"/>
      </w:pPr>
      <w:r>
        <w:rPr>
          <w:rFonts w:ascii="Times New Roman" w:hAnsi="Times New Roman"/>
          <w:b w:val="0"/>
          <w:i w:val="0"/>
          <w:sz w:val="24"/>
        </w:rPr>
        <w:t>3. Lack of SLA Transparency: Technicians lack real-time visibility into SLA countdown timers and priority escalations.</w:t>
      </w:r>
    </w:p>
    <w:p>
      <w:pPr>
        <w:spacing w:after="120" w:line="276" w:lineRule="auto"/>
        <w:jc w:val="both"/>
      </w:pPr>
      <w:r>
        <w:rPr>
          <w:rFonts w:ascii="Times New Roman" w:hAnsi="Times New Roman"/>
          <w:b w:val="0"/>
          <w:i w:val="0"/>
          <w:sz w:val="24"/>
        </w:rPr>
        <w:t>4. Emergency Inefficiencies: Reporting critical physical or IT emergencies (e.g., server room cooling failure or security breach) requires manual phone trees with no automated tracking.</w:t>
      </w:r>
    </w:p>
    <w:p>
      <w:pPr>
        <w:keepNext/>
        <w:spacing w:before="240" w:after="120"/>
        <w:jc w:val="left"/>
      </w:pPr>
      <w:r>
        <w:rPr>
          <w:rFonts w:ascii="Times New Roman" w:hAnsi="Times New Roman"/>
          <w:b/>
          <w:sz w:val="28"/>
        </w:rPr>
        <w:t>1.3 ORGANIZATION OF THE PROJECT REPORT</w:t>
      </w:r>
    </w:p>
    <w:p>
      <w:pPr>
        <w:spacing w:after="120" w:line="276" w:lineRule="auto"/>
        <w:jc w:val="both"/>
      </w:pPr>
      <w:r>
        <w:rPr>
          <w:rFonts w:ascii="Times New Roman" w:hAnsi="Times New Roman"/>
          <w:b w:val="0"/>
          <w:i w:val="0"/>
          <w:sz w:val="24"/>
        </w:rPr>
        <w:t>This report is organized into the following chapters:</w:t>
      </w:r>
    </w:p>
    <w:p>
      <w:pPr>
        <w:spacing w:after="120" w:line="276" w:lineRule="auto"/>
        <w:jc w:val="both"/>
      </w:pPr>
      <w:r>
        <w:rPr>
          <w:rFonts w:ascii="Times New Roman" w:hAnsi="Times New Roman"/>
          <w:b w:val="0"/>
          <w:i w:val="0"/>
          <w:sz w:val="24"/>
        </w:rPr>
        <w:t>• Chapter 1 introduces the project background, problem statement, and report organization.</w:t>
      </w:r>
    </w:p>
    <w:p>
      <w:pPr>
        <w:spacing w:after="120" w:line="276" w:lineRule="auto"/>
        <w:jc w:val="both"/>
      </w:pPr>
      <w:r>
        <w:rPr>
          <w:rFonts w:ascii="Times New Roman" w:hAnsi="Times New Roman"/>
          <w:b w:val="0"/>
          <w:i w:val="0"/>
          <w:sz w:val="24"/>
        </w:rPr>
        <w:t>• Chapter 2 outlines the module descriptions, technical components, and system requirements.</w:t>
      </w:r>
    </w:p>
    <w:p>
      <w:pPr>
        <w:spacing w:after="120" w:line="276" w:lineRule="auto"/>
        <w:jc w:val="both"/>
      </w:pPr>
      <w:r>
        <w:rPr>
          <w:rFonts w:ascii="Times New Roman" w:hAnsi="Times New Roman"/>
          <w:b w:val="0"/>
          <w:i w:val="0"/>
          <w:sz w:val="24"/>
        </w:rPr>
        <w:t>• Chapter 3 details the system architecture and data flow diagrams (Levels 0, 1, and 2).</w:t>
      </w:r>
    </w:p>
    <w:p>
      <w:pPr>
        <w:spacing w:after="120" w:line="276" w:lineRule="auto"/>
        <w:jc w:val="both"/>
      </w:pPr>
      <w:r>
        <w:rPr>
          <w:rFonts w:ascii="Times New Roman" w:hAnsi="Times New Roman"/>
          <w:b w:val="0"/>
          <w:i w:val="0"/>
          <w:sz w:val="24"/>
        </w:rPr>
        <w:t>• Chapter 4 illustrates the user interface input and output screens.</w:t>
      </w:r>
    </w:p>
    <w:p>
      <w:pPr>
        <w:spacing w:after="120" w:line="276" w:lineRule="auto"/>
        <w:jc w:val="both"/>
      </w:pPr>
      <w:r>
        <w:rPr>
          <w:rFonts w:ascii="Times New Roman" w:hAnsi="Times New Roman"/>
          <w:b w:val="0"/>
          <w:i w:val="0"/>
          <w:sz w:val="24"/>
        </w:rPr>
        <w:t>• Chapter 5 covers system testing methodology, test cases, and verification results.</w:t>
      </w:r>
    </w:p>
    <w:p>
      <w:pPr>
        <w:spacing w:after="120" w:line="276" w:lineRule="auto"/>
        <w:jc w:val="both"/>
      </w:pPr>
      <w:r>
        <w:rPr>
          <w:rFonts w:ascii="Times New Roman" w:hAnsi="Times New Roman"/>
          <w:b w:val="0"/>
          <w:i w:val="0"/>
          <w:sz w:val="24"/>
        </w:rPr>
        <w:t>• Chapter 6 concludes the report with key deliverables and future enhancements.</w:t>
      </w:r>
    </w:p>
    <w:p>
      <w:r>
        <w:br w:type="page"/>
      </w:r>
    </w:p>
    <w:p>
      <w:pPr>
        <w:keepNext/>
        <w:spacing w:before="240" w:after="120"/>
        <w:jc w:val="center"/>
      </w:pPr>
      <w:r>
        <w:rPr>
          <w:rFonts w:ascii="Times New Roman" w:hAnsi="Times New Roman"/>
          <w:b/>
          <w:sz w:val="32"/>
        </w:rPr>
        <w:t>CHAPTER 2</w:t>
      </w:r>
    </w:p>
    <w:p>
      <w:pPr>
        <w:keepNext/>
        <w:spacing w:before="240" w:after="360"/>
        <w:jc w:val="center"/>
      </w:pPr>
      <w:r>
        <w:rPr>
          <w:rFonts w:ascii="Times New Roman" w:hAnsi="Times New Roman"/>
          <w:b/>
          <w:sz w:val="32"/>
        </w:rPr>
        <w:t>MODULE DESCRIPTION</w:t>
      </w:r>
    </w:p>
    <w:p>
      <w:pPr>
        <w:keepNext/>
        <w:spacing w:before="240" w:after="120"/>
        <w:jc w:val="left"/>
      </w:pPr>
      <w:r>
        <w:rPr>
          <w:rFonts w:ascii="Times New Roman" w:hAnsi="Times New Roman"/>
          <w:b/>
          <w:sz w:val="28"/>
        </w:rPr>
        <w:t>2.1 CORE ARCHITECTURE &amp; MULTI-ROLE SYSTEM</w:t>
      </w:r>
    </w:p>
    <w:p>
      <w:pPr>
        <w:spacing w:after="120" w:line="276" w:lineRule="auto"/>
        <w:jc w:val="both"/>
      </w:pPr>
      <w:r>
        <w:rPr>
          <w:rFonts w:ascii="Times New Roman" w:hAnsi="Times New Roman"/>
          <w:b w:val="0"/>
          <w:i w:val="0"/>
          <w:sz w:val="24"/>
        </w:rPr>
        <w:t>The system supports three primary user roles with tailored user interfaces and permissions:</w:t>
      </w:r>
    </w:p>
    <w:p>
      <w:pPr>
        <w:spacing w:after="120" w:line="276" w:lineRule="auto"/>
        <w:jc w:val="both"/>
      </w:pPr>
      <w:r>
        <w:rPr>
          <w:rFonts w:ascii="Times New Roman" w:hAnsi="Times New Roman"/>
          <w:b w:val="0"/>
          <w:i w:val="0"/>
          <w:sz w:val="24"/>
        </w:rPr>
        <w:t>1. Employee Role: Allows staff to log IT/facility incidents, track ticket progress, inspect real-time AI triage suggestions, and trigger emergency SOS alerts.</w:t>
      </w:r>
    </w:p>
    <w:p>
      <w:pPr>
        <w:spacing w:after="120" w:line="276" w:lineRule="auto"/>
        <w:jc w:val="both"/>
      </w:pPr>
      <w:r>
        <w:rPr>
          <w:rFonts w:ascii="Times New Roman" w:hAnsi="Times New Roman"/>
          <w:b w:val="0"/>
          <w:i w:val="0"/>
          <w:sz w:val="24"/>
        </w:rPr>
        <w:t>2. Technician Role: Displays domain-filtered work queues (Hardware vs. Software vs. Facilities), live SLA countdown timers, priority color badges, and status transition actions.</w:t>
      </w:r>
    </w:p>
    <w:p>
      <w:pPr>
        <w:spacing w:after="120" w:line="276" w:lineRule="auto"/>
        <w:jc w:val="both"/>
      </w:pPr>
      <w:r>
        <w:rPr>
          <w:rFonts w:ascii="Times New Roman" w:hAnsi="Times New Roman"/>
          <w:b w:val="0"/>
          <w:i w:val="0"/>
          <w:sz w:val="24"/>
        </w:rPr>
        <w:t>3. System Administrator Role: Provides enterprise-wide monitoring, vendor management, system analytics, AI triage model confidence metrics, and audit log tracking.</w:t>
      </w:r>
    </w:p>
    <w:p>
      <w:pPr>
        <w:keepNext/>
        <w:spacing w:before="240" w:after="120"/>
        <w:jc w:val="left"/>
      </w:pPr>
      <w:r>
        <w:rPr>
          <w:rFonts w:ascii="Times New Roman" w:hAnsi="Times New Roman"/>
          <w:b/>
          <w:sz w:val="28"/>
        </w:rPr>
        <w:t>2.2 MULTI-ROLE AUTHENTICATION &amp; 2FA SECURITY</w:t>
      </w:r>
    </w:p>
    <w:p>
      <w:pPr>
        <w:spacing w:after="120" w:line="276" w:lineRule="auto"/>
        <w:jc w:val="both"/>
      </w:pPr>
      <w:r>
        <w:rPr>
          <w:rFonts w:ascii="Times New Roman" w:hAnsi="Times New Roman"/>
          <w:b w:val="0"/>
          <w:i w:val="0"/>
          <w:sz w:val="24"/>
        </w:rPr>
        <w:t>Security is enforced via email-based two-factor authentication (2FA). Upon entering valid credentials, a secure 6-digit One-Time Password (OTP) is generated and dispatched to the user's real email address via FormSubmit REST API. Brute-force protection automatically locks accounts after 5 consecutive failed attempts.</w:t>
      </w:r>
    </w:p>
    <w:p>
      <w:pPr>
        <w:keepNext/>
        <w:spacing w:before="240" w:after="120"/>
        <w:jc w:val="left"/>
      </w:pPr>
      <w:r>
        <w:rPr>
          <w:rFonts w:ascii="Times New Roman" w:hAnsi="Times New Roman"/>
          <w:b/>
          <w:sz w:val="28"/>
        </w:rPr>
        <w:t>2.3 SERVICE DESK ENGINE &amp; SLA TIMERS</w:t>
      </w:r>
    </w:p>
    <w:p>
      <w:pPr>
        <w:spacing w:after="120" w:line="276" w:lineRule="auto"/>
        <w:jc w:val="both"/>
      </w:pPr>
      <w:r>
        <w:rPr>
          <w:rFonts w:ascii="Times New Roman" w:hAnsi="Times New Roman"/>
          <w:b w:val="0"/>
          <w:i w:val="0"/>
          <w:sz w:val="24"/>
        </w:rPr>
        <w:t>The service desk engine maintains real-time Service Level Agreement (SLA) countdown timers for every active ticket based on assigned priority:</w:t>
      </w:r>
    </w:p>
    <w:p>
      <w:pPr>
        <w:spacing w:after="120" w:line="276" w:lineRule="auto"/>
        <w:jc w:val="both"/>
      </w:pPr>
      <w:r>
        <w:rPr>
          <w:rFonts w:ascii="Times New Roman" w:hAnsi="Times New Roman"/>
          <w:b w:val="0"/>
          <w:i w:val="0"/>
          <w:sz w:val="24"/>
        </w:rPr>
        <w:t>• P1 Critical: 2-Hour SLA Countdown (7,200 seconds)</w:t>
      </w:r>
    </w:p>
    <w:p>
      <w:pPr>
        <w:spacing w:after="120" w:line="276" w:lineRule="auto"/>
        <w:jc w:val="both"/>
      </w:pPr>
      <w:r>
        <w:rPr>
          <w:rFonts w:ascii="Times New Roman" w:hAnsi="Times New Roman"/>
          <w:b w:val="0"/>
          <w:i w:val="0"/>
          <w:sz w:val="24"/>
        </w:rPr>
        <w:t>• P2 High: 8-Hour SLA Countdown (28,800 seconds)</w:t>
      </w:r>
    </w:p>
    <w:p>
      <w:pPr>
        <w:spacing w:after="120" w:line="276" w:lineRule="auto"/>
        <w:jc w:val="both"/>
      </w:pPr>
      <w:r>
        <w:rPr>
          <w:rFonts w:ascii="Times New Roman" w:hAnsi="Times New Roman"/>
          <w:b w:val="0"/>
          <w:i w:val="0"/>
          <w:sz w:val="24"/>
        </w:rPr>
        <w:t>• P3 Medium: 24-Hour SLA Countdown (86,400 seconds)</w:t>
      </w:r>
    </w:p>
    <w:p>
      <w:pPr>
        <w:keepNext/>
        <w:spacing w:before="240" w:after="120"/>
        <w:jc w:val="left"/>
      </w:pPr>
      <w:r>
        <w:rPr>
          <w:rFonts w:ascii="Times New Roman" w:hAnsi="Times New Roman"/>
          <w:b/>
          <w:sz w:val="28"/>
        </w:rPr>
        <w:t>2.4 CLOUD TELEPHONY &amp; EMERGENCY SOS HOTLINE</w:t>
      </w:r>
    </w:p>
    <w:p>
      <w:pPr>
        <w:spacing w:after="120" w:line="276" w:lineRule="auto"/>
        <w:jc w:val="both"/>
      </w:pPr>
      <w:r>
        <w:rPr>
          <w:rFonts w:ascii="Times New Roman" w:hAnsi="Times New Roman"/>
          <w:b w:val="0"/>
          <w:i w:val="0"/>
          <w:sz w:val="24"/>
        </w:rPr>
        <w:t>For high-severity emergency situations (e.g. fire hazard, server room flood, power failure), the SOS Hotline triggers dual actions simultaneously:</w:t>
      </w:r>
    </w:p>
    <w:p>
      <w:pPr>
        <w:spacing w:after="120" w:line="276" w:lineRule="auto"/>
        <w:jc w:val="both"/>
      </w:pPr>
      <w:r>
        <w:rPr>
          <w:rFonts w:ascii="Times New Roman" w:hAnsi="Times New Roman"/>
          <w:b w:val="0"/>
          <w:i w:val="0"/>
          <w:sz w:val="24"/>
        </w:rPr>
        <w:t>1. Invokes the device's native voice dialer via tel: protocol targeting emergency contact (+91 9944467393).</w:t>
      </w:r>
    </w:p>
    <w:p>
      <w:pPr>
        <w:spacing w:after="120" w:line="276" w:lineRule="auto"/>
        <w:jc w:val="both"/>
      </w:pPr>
      <w:r>
        <w:rPr>
          <w:rFonts w:ascii="Times New Roman" w:hAnsi="Times New Roman"/>
          <w:b w:val="0"/>
          <w:i w:val="0"/>
          <w:sz w:val="24"/>
        </w:rPr>
        <w:t>2. Dispatches an automated priority email to the System Administrator with caller details and geolocation timestamps.</w:t>
      </w:r>
    </w:p>
    <w:p>
      <w:pPr>
        <w:keepNext/>
        <w:spacing w:before="240" w:after="120"/>
        <w:jc w:val="left"/>
      </w:pPr>
      <w:r>
        <w:rPr>
          <w:rFonts w:ascii="Times New Roman" w:hAnsi="Times New Roman"/>
          <w:b/>
          <w:sz w:val="28"/>
        </w:rPr>
        <w:t>2.5 PYTHON FASTAPI AI MICROSERVICE (NLP)</w:t>
      </w:r>
    </w:p>
    <w:p>
      <w:pPr>
        <w:spacing w:after="120" w:line="276" w:lineRule="auto"/>
        <w:jc w:val="both"/>
      </w:pPr>
      <w:r>
        <w:rPr>
          <w:rFonts w:ascii="Times New Roman" w:hAnsi="Times New Roman"/>
          <w:b w:val="0"/>
          <w:i w:val="0"/>
          <w:sz w:val="24"/>
        </w:rPr>
        <w:t>An independent Python FastAPI microservice executes NLP inference using Hugging Face transformers:</w:t>
      </w:r>
    </w:p>
    <w:p>
      <w:pPr>
        <w:spacing w:after="120" w:line="276" w:lineRule="auto"/>
        <w:jc w:val="both"/>
      </w:pPr>
      <w:r>
        <w:rPr>
          <w:rFonts w:ascii="Times New Roman" w:hAnsi="Times New Roman"/>
          <w:b w:val="0"/>
          <w:i w:val="0"/>
          <w:sz w:val="24"/>
        </w:rPr>
        <w:t>• Category Classification: DistilBERT model trained on enterprise service requests.</w:t>
      </w:r>
    </w:p>
    <w:p>
      <w:pPr>
        <w:spacing w:after="120" w:line="276" w:lineRule="auto"/>
        <w:jc w:val="both"/>
      </w:pPr>
      <w:r>
        <w:rPr>
          <w:rFonts w:ascii="Times New Roman" w:hAnsi="Times New Roman"/>
          <w:b w:val="0"/>
          <w:i w:val="0"/>
          <w:sz w:val="24"/>
        </w:rPr>
        <w:t>• Sentiment &amp; Urgency Detection: RoBERTa model classifying tone into P1 (Critical) through P4 (Low).</w:t>
      </w:r>
    </w:p>
    <w:p>
      <w:pPr>
        <w:keepNext/>
        <w:spacing w:before="240" w:after="120"/>
        <w:jc w:val="left"/>
      </w:pPr>
      <w:r>
        <w:rPr>
          <w:rFonts w:ascii="Times New Roman" w:hAnsi="Times New Roman"/>
          <w:b/>
          <w:sz w:val="28"/>
        </w:rPr>
        <w:t>2.6 REQUIREMENTS</w:t>
      </w:r>
    </w:p>
    <w:p>
      <w:pPr>
        <w:keepNext/>
        <w:spacing w:before="240" w:after="120"/>
        <w:jc w:val="left"/>
      </w:pPr>
      <w:r>
        <w:rPr>
          <w:rFonts w:ascii="Times New Roman" w:hAnsi="Times New Roman"/>
          <w:b/>
          <w:sz w:val="24"/>
        </w:rPr>
        <w:t>2.6.1 HARDWARE REQUIREMENTS</w:t>
      </w:r>
    </w:p>
    <w:p>
      <w:pPr>
        <w:spacing w:after="120" w:line="276" w:lineRule="auto"/>
        <w:jc w:val="both"/>
      </w:pPr>
      <w:r>
        <w:rPr>
          <w:rFonts w:ascii="Times New Roman" w:hAnsi="Times New Roman"/>
          <w:b w:val="0"/>
          <w:i w:val="0"/>
          <w:sz w:val="24"/>
        </w:rPr>
        <w:t>• Processor: Intel Core i5 / AMD Ryzen 5 or higher</w:t>
      </w:r>
    </w:p>
    <w:p>
      <w:pPr>
        <w:spacing w:after="120" w:line="276" w:lineRule="auto"/>
        <w:jc w:val="both"/>
      </w:pPr>
      <w:r>
        <w:rPr>
          <w:rFonts w:ascii="Times New Roman" w:hAnsi="Times New Roman"/>
          <w:b w:val="0"/>
          <w:i w:val="0"/>
          <w:sz w:val="24"/>
        </w:rPr>
        <w:t>• Memory: 8 GB RAM minimum (16 GB recommended)</w:t>
      </w:r>
    </w:p>
    <w:p>
      <w:pPr>
        <w:spacing w:after="120" w:line="276" w:lineRule="auto"/>
        <w:jc w:val="both"/>
      </w:pPr>
      <w:r>
        <w:rPr>
          <w:rFonts w:ascii="Times New Roman" w:hAnsi="Times New Roman"/>
          <w:b w:val="0"/>
          <w:i w:val="0"/>
          <w:sz w:val="24"/>
        </w:rPr>
        <w:t>• Storage: 10 GB available SSD space</w:t>
      </w:r>
    </w:p>
    <w:p>
      <w:pPr>
        <w:spacing w:after="120" w:line="276" w:lineRule="auto"/>
        <w:jc w:val="both"/>
      </w:pPr>
      <w:r>
        <w:rPr>
          <w:rFonts w:ascii="Times New Roman" w:hAnsi="Times New Roman"/>
          <w:b w:val="0"/>
          <w:i w:val="0"/>
          <w:sz w:val="24"/>
        </w:rPr>
        <w:t>• Network: Active Internet connection for API and email services</w:t>
      </w:r>
    </w:p>
    <w:p>
      <w:pPr>
        <w:keepNext/>
        <w:spacing w:before="240" w:after="120"/>
        <w:jc w:val="left"/>
      </w:pPr>
      <w:r>
        <w:rPr>
          <w:rFonts w:ascii="Times New Roman" w:hAnsi="Times New Roman"/>
          <w:b/>
          <w:sz w:val="24"/>
        </w:rPr>
        <w:t>2.6.2 SOFTWARE REQUIREMENTS</w:t>
      </w:r>
    </w:p>
    <w:p>
      <w:pPr>
        <w:spacing w:after="120" w:line="276" w:lineRule="auto"/>
        <w:jc w:val="both"/>
      </w:pPr>
      <w:r>
        <w:rPr>
          <w:rFonts w:ascii="Times New Roman" w:hAnsi="Times New Roman"/>
          <w:b w:val="0"/>
          <w:i w:val="0"/>
          <w:sz w:val="24"/>
        </w:rPr>
        <w:t>• Operating System: Windows 10/11 / macOS / Linux</w:t>
      </w:r>
    </w:p>
    <w:p>
      <w:pPr>
        <w:spacing w:after="120" w:line="276" w:lineRule="auto"/>
        <w:jc w:val="both"/>
      </w:pPr>
      <w:r>
        <w:rPr>
          <w:rFonts w:ascii="Times New Roman" w:hAnsi="Times New Roman"/>
          <w:b w:val="0"/>
          <w:i w:val="0"/>
          <w:sz w:val="24"/>
        </w:rPr>
        <w:t>• Backend Environment: Java JDK 17, Spring Boot 3.2.3</w:t>
      </w:r>
    </w:p>
    <w:p>
      <w:pPr>
        <w:spacing w:after="120" w:line="276" w:lineRule="auto"/>
        <w:jc w:val="both"/>
      </w:pPr>
      <w:r>
        <w:rPr>
          <w:rFonts w:ascii="Times New Roman" w:hAnsi="Times New Roman"/>
          <w:b w:val="0"/>
          <w:i w:val="0"/>
          <w:sz w:val="24"/>
        </w:rPr>
        <w:t>• AI Microservice: Python 3.10+, FastAPI, Uvicorn, PyTorch, Transformers</w:t>
      </w:r>
    </w:p>
    <w:p>
      <w:pPr>
        <w:spacing w:after="120" w:line="276" w:lineRule="auto"/>
        <w:jc w:val="both"/>
      </w:pPr>
      <w:r>
        <w:rPr>
          <w:rFonts w:ascii="Times New Roman" w:hAnsi="Times New Roman"/>
          <w:b w:val="0"/>
          <w:i w:val="0"/>
          <w:sz w:val="24"/>
        </w:rPr>
        <w:t>• Database: H2 Embedded Database / PostgreSQL</w:t>
      </w:r>
    </w:p>
    <w:p>
      <w:pPr>
        <w:spacing w:after="120" w:line="276" w:lineRule="auto"/>
        <w:jc w:val="both"/>
      </w:pPr>
      <w:r>
        <w:rPr>
          <w:rFonts w:ascii="Times New Roman" w:hAnsi="Times New Roman"/>
          <w:b w:val="0"/>
          <w:i w:val="0"/>
          <w:sz w:val="24"/>
        </w:rPr>
        <w:t>• Web Browser: Google Chrome / Microsoft Edge / Mozilla Firefox</w:t>
      </w:r>
    </w:p>
    <w:p>
      <w:r>
        <w:br w:type="page"/>
      </w:r>
    </w:p>
    <w:p>
      <w:pPr>
        <w:keepNext/>
        <w:spacing w:before="240" w:after="120"/>
        <w:jc w:val="center"/>
      </w:pPr>
      <w:r>
        <w:rPr>
          <w:rFonts w:ascii="Times New Roman" w:hAnsi="Times New Roman"/>
          <w:b/>
          <w:sz w:val="32"/>
        </w:rPr>
        <w:t>CHAPTER 3</w:t>
      </w:r>
    </w:p>
    <w:p>
      <w:pPr>
        <w:keepNext/>
        <w:spacing w:before="240" w:after="360"/>
        <w:jc w:val="center"/>
      </w:pPr>
      <w:r>
        <w:rPr>
          <w:rFonts w:ascii="Times New Roman" w:hAnsi="Times New Roman"/>
          <w:b/>
          <w:sz w:val="32"/>
        </w:rPr>
        <w:t>SYSTEM DESIGN</w:t>
      </w:r>
    </w:p>
    <w:p>
      <w:pPr>
        <w:keepNext/>
        <w:spacing w:before="240" w:after="120"/>
        <w:jc w:val="left"/>
      </w:pPr>
      <w:r>
        <w:rPr>
          <w:rFonts w:ascii="Times New Roman" w:hAnsi="Times New Roman"/>
          <w:b/>
          <w:sz w:val="28"/>
        </w:rPr>
        <w:t>3.1 SYSTEM ARCHITECTURE DIAGRAM</w:t>
      </w:r>
    </w:p>
    <w:p>
      <w:pPr>
        <w:spacing w:after="120" w:line="276" w:lineRule="auto"/>
        <w:jc w:val="both"/>
      </w:pPr>
      <w:r>
        <w:rPr>
          <w:rFonts w:ascii="Times New Roman" w:hAnsi="Times New Roman"/>
          <w:b w:val="0"/>
          <w:i w:val="0"/>
          <w:sz w:val="24"/>
        </w:rPr>
        <w:t>The system adopts a modular 3-tier architecture separating presentation, application backend, and AI inference services:</w:t>
      </w:r>
    </w:p>
    <w:p>
      <w:pPr>
        <w:spacing w:after="120" w:line="276" w:lineRule="auto"/>
        <w:jc w:val="both"/>
      </w:pPr>
      <w:r>
        <w:rPr>
          <w:rFonts w:ascii="Times New Roman" w:hAnsi="Times New Roman"/>
          <w:b w:val="0"/>
          <w:i w:val="0"/>
          <w:sz w:val="24"/>
        </w:rPr>
        <w:t>• Presentation Layer: Responsive glassmorphic UI built with HTML5, CSS3, and JavaScript.</w:t>
      </w:r>
    </w:p>
    <w:p>
      <w:pPr>
        <w:spacing w:after="120" w:line="276" w:lineRule="auto"/>
        <w:jc w:val="both"/>
      </w:pPr>
      <w:r>
        <w:rPr>
          <w:rFonts w:ascii="Times New Roman" w:hAnsi="Times New Roman"/>
          <w:b w:val="0"/>
          <w:i w:val="0"/>
          <w:sz w:val="24"/>
        </w:rPr>
        <w:t>• Application Layer: Spring Boot 3 REST APIs for authentication, ticket processing, SLA calculations, and persistence.</w:t>
      </w:r>
    </w:p>
    <w:p>
      <w:pPr>
        <w:spacing w:after="120" w:line="276" w:lineRule="auto"/>
        <w:jc w:val="both"/>
      </w:pPr>
      <w:r>
        <w:rPr>
          <w:rFonts w:ascii="Times New Roman" w:hAnsi="Times New Roman"/>
          <w:b w:val="0"/>
          <w:i w:val="0"/>
          <w:sz w:val="24"/>
        </w:rPr>
        <w:t>• AI &amp; Telephony Service Layer: Python FastAPI server executing DistilBERT/RoBERTa models alongside FormSubmit email &amp; tel: URI handlers.</w:t>
      </w:r>
    </w:p>
    <w:p>
      <w:pPr>
        <w:keepNext/>
        <w:spacing w:before="240" w:after="120"/>
        <w:jc w:val="left"/>
      </w:pPr>
      <w:r>
        <w:rPr>
          <w:rFonts w:ascii="Times New Roman" w:hAnsi="Times New Roman"/>
          <w:b/>
          <w:sz w:val="28"/>
        </w:rPr>
        <w:t>3.2 DATA FLOW DIAGRAM (DFD)</w:t>
      </w:r>
    </w:p>
    <w:p>
      <w:pPr>
        <w:keepNext/>
        <w:spacing w:before="240" w:after="120"/>
        <w:jc w:val="left"/>
      </w:pPr>
      <w:r>
        <w:rPr>
          <w:rFonts w:ascii="Times New Roman" w:hAnsi="Times New Roman"/>
          <w:b/>
          <w:sz w:val="24"/>
        </w:rPr>
        <w:t>3.2.1 DATA FLOW DIAGRAM LEVEL 0</w:t>
      </w:r>
    </w:p>
    <w:p>
      <w:pPr>
        <w:spacing w:after="120" w:line="276" w:lineRule="auto"/>
        <w:jc w:val="both"/>
      </w:pPr>
      <w:r>
        <w:rPr>
          <w:rFonts w:ascii="Times New Roman" w:hAnsi="Times New Roman"/>
          <w:b w:val="0"/>
          <w:i w:val="0"/>
          <w:sz w:val="24"/>
        </w:rPr>
        <w:t>The Context Diagram (Level 0) represents the overall portal interactions between external entities (Employee, Technician, Admin) and the centralized Service Desk system.</w:t>
      </w:r>
    </w:p>
    <w:p>
      <w:pPr>
        <w:keepNext/>
        <w:spacing w:before="240" w:after="120"/>
        <w:jc w:val="left"/>
      </w:pPr>
      <w:r>
        <w:rPr>
          <w:rFonts w:ascii="Times New Roman" w:hAnsi="Times New Roman"/>
          <w:b/>
          <w:sz w:val="24"/>
        </w:rPr>
        <w:t>3.2.2 DATA FLOW DIAGRAM LEVEL 1</w:t>
      </w:r>
    </w:p>
    <w:p>
      <w:pPr>
        <w:spacing w:after="120" w:line="276" w:lineRule="auto"/>
        <w:jc w:val="both"/>
      </w:pPr>
      <w:r>
        <w:rPr>
          <w:rFonts w:ascii="Times New Roman" w:hAnsi="Times New Roman"/>
          <w:b w:val="0"/>
          <w:i w:val="0"/>
          <w:sz w:val="24"/>
        </w:rPr>
        <w:t>Level 1 depicts core internal processes: Authentication &amp; 2FA (1.0), Incident Management Engine (2.0), AI Triage Engine (3.0), and Notification &amp; Emergency Dispatcher (4.0).</w:t>
      </w:r>
    </w:p>
    <w:p>
      <w:pPr>
        <w:keepNext/>
        <w:spacing w:before="240" w:after="120"/>
        <w:jc w:val="left"/>
      </w:pPr>
      <w:r>
        <w:rPr>
          <w:rFonts w:ascii="Times New Roman" w:hAnsi="Times New Roman"/>
          <w:b/>
          <w:sz w:val="24"/>
        </w:rPr>
        <w:t>3.2.3 DATA FLOW DIAGRAM LEVEL 2</w:t>
      </w:r>
    </w:p>
    <w:p>
      <w:pPr>
        <w:spacing w:after="120" w:line="276" w:lineRule="auto"/>
        <w:jc w:val="both"/>
      </w:pPr>
      <w:r>
        <w:rPr>
          <w:rFonts w:ascii="Times New Roman" w:hAnsi="Times New Roman"/>
          <w:b w:val="0"/>
          <w:i w:val="0"/>
          <w:sz w:val="24"/>
        </w:rPr>
        <w:t>Level 2 details the sub-processes within the AI Triage Engine: Text Extraction (3.1), DistilBERT Category Prediction (3.2), RoBERTa Urgency Evaluation (3.3), and Technician Work Queue Allocation (3.4).</w:t>
      </w:r>
    </w:p>
    <w:p>
      <w:r>
        <w:br w:type="page"/>
      </w:r>
    </w:p>
    <w:p>
      <w:pPr>
        <w:keepNext/>
        <w:spacing w:before="240" w:after="120"/>
        <w:jc w:val="center"/>
      </w:pPr>
      <w:r>
        <w:rPr>
          <w:rFonts w:ascii="Times New Roman" w:hAnsi="Times New Roman"/>
          <w:b/>
          <w:sz w:val="32"/>
        </w:rPr>
        <w:t>CHAPTER 4</w:t>
      </w:r>
    </w:p>
    <w:p>
      <w:pPr>
        <w:keepNext/>
        <w:spacing w:before="240" w:after="360"/>
        <w:jc w:val="center"/>
      </w:pPr>
      <w:r>
        <w:rPr>
          <w:rFonts w:ascii="Times New Roman" w:hAnsi="Times New Roman"/>
          <w:b/>
          <w:sz w:val="32"/>
        </w:rPr>
        <w:t>INPUT/OUTPUT SCREEN</w:t>
      </w:r>
    </w:p>
    <w:p>
      <w:pPr>
        <w:keepNext/>
        <w:spacing w:before="240" w:after="120"/>
        <w:jc w:val="left"/>
      </w:pPr>
      <w:r>
        <w:rPr>
          <w:rFonts w:ascii="Times New Roman" w:hAnsi="Times New Roman"/>
          <w:b/>
          <w:sz w:val="28"/>
        </w:rPr>
        <w:t>4.1 LOGIN &amp; 2FA OTP SCREEN</w:t>
      </w:r>
    </w:p>
    <w:p>
      <w:pPr>
        <w:spacing w:after="120" w:line="276" w:lineRule="auto"/>
        <w:jc w:val="both"/>
      </w:pPr>
      <w:r>
        <w:rPr>
          <w:rFonts w:ascii="Times New Roman" w:hAnsi="Times New Roman"/>
          <w:b w:val="0"/>
          <w:i w:val="0"/>
          <w:sz w:val="24"/>
        </w:rPr>
        <w:t>The authentication interface features clean form input fields with pre-filled demo quick-login buttons for rapid testing across roles (Admin, Employee, Hardware Tech, Software Tech). Upon credential entry, the 6-digit OTP verification modal appears.</w:t>
      </w:r>
    </w:p>
    <w:p>
      <w:pPr>
        <w:keepNext/>
        <w:spacing w:before="240" w:after="120"/>
        <w:jc w:val="left"/>
      </w:pPr>
      <w:r>
        <w:rPr>
          <w:rFonts w:ascii="Times New Roman" w:hAnsi="Times New Roman"/>
          <w:b/>
          <w:sz w:val="28"/>
        </w:rPr>
        <w:t>4.2 EMPLOYEE TICKET SUBMISSION &amp; AI PREVIEW</w:t>
      </w:r>
    </w:p>
    <w:p>
      <w:pPr>
        <w:spacing w:after="120" w:line="276" w:lineRule="auto"/>
        <w:jc w:val="both"/>
      </w:pPr>
      <w:r>
        <w:rPr>
          <w:rFonts w:ascii="Times New Roman" w:hAnsi="Times New Roman"/>
          <w:b w:val="0"/>
          <w:i w:val="0"/>
          <w:sz w:val="24"/>
        </w:rPr>
        <w:t>The ticket creation screen presents pre-configured service cards (Hardware, Software, Facilities, Network) alongside description input. Beneath the text area, a live AI preview card dynamically displays predicted category, urgency rating, and auto-routed vendor team as the user types.</w:t>
      </w:r>
    </w:p>
    <w:p>
      <w:pPr>
        <w:keepNext/>
        <w:spacing w:before="240" w:after="120"/>
        <w:jc w:val="left"/>
      </w:pPr>
      <w:r>
        <w:rPr>
          <w:rFonts w:ascii="Times New Roman" w:hAnsi="Times New Roman"/>
          <w:b/>
          <w:sz w:val="28"/>
        </w:rPr>
        <w:t>4.3 TECHNICIAN WORK QUEUE &amp; SLA TIMERS</w:t>
      </w:r>
    </w:p>
    <w:p>
      <w:pPr>
        <w:spacing w:after="120" w:line="276" w:lineRule="auto"/>
        <w:jc w:val="both"/>
      </w:pPr>
      <w:r>
        <w:rPr>
          <w:rFonts w:ascii="Times New Roman" w:hAnsi="Times New Roman"/>
          <w:b w:val="0"/>
          <w:i w:val="0"/>
          <w:sz w:val="24"/>
        </w:rPr>
        <w:t>The technician view renders domain-specific ticket cards equipped with live countdown SLA timers, status dropdown controls (Submitted → In Progress → Resolved), and priority indicators.</w:t>
      </w:r>
    </w:p>
    <w:p>
      <w:r>
        <w:br w:type="page"/>
      </w:r>
    </w:p>
    <w:p>
      <w:pPr>
        <w:keepNext/>
        <w:spacing w:before="240" w:after="120"/>
        <w:jc w:val="center"/>
      </w:pPr>
      <w:r>
        <w:rPr>
          <w:rFonts w:ascii="Times New Roman" w:hAnsi="Times New Roman"/>
          <w:b/>
          <w:sz w:val="32"/>
        </w:rPr>
        <w:t>CHAPTER 5</w:t>
      </w:r>
    </w:p>
    <w:p>
      <w:pPr>
        <w:keepNext/>
        <w:spacing w:before="240" w:after="360"/>
        <w:jc w:val="center"/>
      </w:pPr>
      <w:r>
        <w:rPr>
          <w:rFonts w:ascii="Times New Roman" w:hAnsi="Times New Roman"/>
          <w:b/>
          <w:sz w:val="32"/>
        </w:rPr>
        <w:t>TESTING AND IMPLEMENTATION</w:t>
      </w:r>
    </w:p>
    <w:p>
      <w:pPr>
        <w:keepNext/>
        <w:spacing w:before="240" w:after="120"/>
        <w:jc w:val="left"/>
      </w:pPr>
      <w:r>
        <w:rPr>
          <w:rFonts w:ascii="Times New Roman" w:hAnsi="Times New Roman"/>
          <w:b/>
          <w:sz w:val="28"/>
        </w:rPr>
        <w:t>5.1 UNIT TESTING</w:t>
      </w:r>
    </w:p>
    <w:p>
      <w:pPr>
        <w:spacing w:after="120" w:line="276" w:lineRule="auto"/>
        <w:jc w:val="both"/>
      </w:pPr>
      <w:r>
        <w:rPr>
          <w:rFonts w:ascii="Times New Roman" w:hAnsi="Times New Roman"/>
          <w:b w:val="0"/>
          <w:i w:val="0"/>
          <w:sz w:val="24"/>
        </w:rPr>
        <w:t>Unit tests were conducted on Spring Boot controllers, SLA countdown calculation logic, and FastAPI NLP inference endpoints to verify isolated component performance.</w:t>
      </w:r>
    </w:p>
    <w:p>
      <w:pPr>
        <w:keepNext/>
        <w:spacing w:before="240" w:after="120"/>
        <w:jc w:val="left"/>
      </w:pPr>
      <w:r>
        <w:rPr>
          <w:rFonts w:ascii="Times New Roman" w:hAnsi="Times New Roman"/>
          <w:b/>
          <w:sz w:val="28"/>
        </w:rPr>
        <w:t>5.2 BLACK BOX TESTING</w:t>
      </w:r>
    </w:p>
    <w:p>
      <w:pPr>
        <w:spacing w:after="120" w:line="276" w:lineRule="auto"/>
        <w:jc w:val="both"/>
      </w:pPr>
      <w:r>
        <w:rPr>
          <w:rFonts w:ascii="Times New Roman" w:hAnsi="Times New Roman"/>
          <w:b w:val="0"/>
          <w:i w:val="0"/>
          <w:sz w:val="24"/>
        </w:rPr>
        <w:t>Functional black-box testing validated user flows including login 2FA OTP reception, ticket creation, SLA timer ticking, and status updates across different browser environments.</w:t>
      </w:r>
    </w:p>
    <w:p>
      <w:pPr>
        <w:keepNext/>
        <w:spacing w:before="240" w:after="120"/>
        <w:jc w:val="left"/>
      </w:pPr>
      <w:r>
        <w:rPr>
          <w:rFonts w:ascii="Times New Roman" w:hAnsi="Times New Roman"/>
          <w:b/>
          <w:sz w:val="28"/>
        </w:rPr>
        <w:t>5.3 WHITE BOX TESTING</w:t>
      </w:r>
    </w:p>
    <w:p>
      <w:pPr>
        <w:spacing w:after="120" w:line="276" w:lineRule="auto"/>
        <w:jc w:val="both"/>
      </w:pPr>
      <w:r>
        <w:rPr>
          <w:rFonts w:ascii="Times New Roman" w:hAnsi="Times New Roman"/>
          <w:b w:val="0"/>
          <w:i w:val="0"/>
          <w:sz w:val="24"/>
        </w:rPr>
        <w:t>Code execution path coverage was performed on authentication filter chains, security lockouts, and heuristic AI fallback mechanisms when the FastAPI server is offline.</w:t>
      </w:r>
    </w:p>
    <w:p>
      <w:pPr>
        <w:keepNext/>
        <w:spacing w:before="240" w:after="120"/>
        <w:jc w:val="left"/>
      </w:pPr>
      <w:r>
        <w:rPr>
          <w:rFonts w:ascii="Times New Roman" w:hAnsi="Times New Roman"/>
          <w:b/>
          <w:sz w:val="28"/>
        </w:rPr>
        <w:t>5.4 INTEGRATION TESTING</w:t>
      </w:r>
    </w:p>
    <w:p>
      <w:pPr>
        <w:spacing w:after="120" w:line="276" w:lineRule="auto"/>
        <w:jc w:val="both"/>
      </w:pPr>
      <w:r>
        <w:rPr>
          <w:rFonts w:ascii="Times New Roman" w:hAnsi="Times New Roman"/>
          <w:b w:val="0"/>
          <w:i w:val="0"/>
          <w:sz w:val="24"/>
        </w:rPr>
        <w:t>Integration testing verified seamless end-to-end communication between the JavaScript frontend, Spring Boot backend, FormSubmit email gateway, and Python AI microservice.</w:t>
      </w:r>
    </w:p>
    <w:p>
      <w:r>
        <w:br w:type="page"/>
      </w:r>
    </w:p>
    <w:p>
      <w:pPr>
        <w:keepNext/>
        <w:spacing w:before="240" w:after="120"/>
        <w:jc w:val="center"/>
      </w:pPr>
      <w:r>
        <w:rPr>
          <w:rFonts w:ascii="Times New Roman" w:hAnsi="Times New Roman"/>
          <w:b/>
          <w:sz w:val="32"/>
        </w:rPr>
        <w:t>CHAPTER 6</w:t>
      </w:r>
    </w:p>
    <w:p>
      <w:pPr>
        <w:keepNext/>
        <w:spacing w:before="240" w:after="360"/>
        <w:jc w:val="center"/>
      </w:pPr>
      <w:r>
        <w:rPr>
          <w:rFonts w:ascii="Times New Roman" w:hAnsi="Times New Roman"/>
          <w:b/>
          <w:sz w:val="32"/>
        </w:rPr>
        <w:t>CONCLUSION</w:t>
      </w:r>
    </w:p>
    <w:p>
      <w:pPr>
        <w:spacing w:after="120" w:line="276" w:lineRule="auto"/>
        <w:jc w:val="both"/>
      </w:pPr>
      <w:r>
        <w:rPr>
          <w:rFonts w:ascii="Times New Roman" w:hAnsi="Times New Roman"/>
          <w:b w:val="0"/>
          <w:i w:val="0"/>
          <w:sz w:val="24"/>
        </w:rPr>
        <w:t>The Enterprise IT &amp; Corporate Facilities Service Portal successfully delivers an AI-driven, centralized service desk platform. By incorporating automated NLP triage, real-time SLA countdown timers, multi-factor authentication, and cloud telephony emergency dispatch, the portal reduces resolution times, eliminates manual ticket routing delays, and provides complete operational transparency for enterprise IT and facility operations.</w:t>
      </w:r>
    </w:p>
    <w:p>
      <w:pPr>
        <w:keepNext/>
        <w:spacing w:before="480" w:after="360"/>
        <w:jc w:val="center"/>
      </w:pPr>
      <w:r>
        <w:rPr>
          <w:rFonts w:ascii="Times New Roman" w:hAnsi="Times New Roman"/>
          <w:b/>
          <w:sz w:val="32"/>
        </w:rPr>
        <w:t>APPENDIX</w:t>
      </w:r>
    </w:p>
    <w:p>
      <w:pPr>
        <w:spacing w:after="120" w:line="276" w:lineRule="auto"/>
        <w:jc w:val="both"/>
      </w:pPr>
      <w:r>
        <w:rPr>
          <w:rFonts w:ascii="Times New Roman" w:hAnsi="Times New Roman"/>
          <w:b w:val="0"/>
          <w:i w:val="0"/>
          <w:sz w:val="24"/>
        </w:rPr>
        <w:t>Appendix A: Source Code Structure &amp; Key Annotations</w:t>
      </w:r>
    </w:p>
    <w:p>
      <w:pPr>
        <w:spacing w:after="120" w:line="276" w:lineRule="auto"/>
        <w:jc w:val="both"/>
      </w:pPr>
      <w:r>
        <w:rPr>
          <w:rFonts w:ascii="Times New Roman" w:hAnsi="Times New Roman"/>
          <w:b w:val="0"/>
          <w:i w:val="0"/>
          <w:sz w:val="24"/>
        </w:rPr>
        <w:t>• Frontend Stack: HTML5, CSS3 Custom Properties, Vanilla JavaScript ES6+</w:t>
      </w:r>
    </w:p>
    <w:p>
      <w:pPr>
        <w:spacing w:after="120" w:line="276" w:lineRule="auto"/>
        <w:jc w:val="both"/>
      </w:pPr>
      <w:r>
        <w:rPr>
          <w:rFonts w:ascii="Times New Roman" w:hAnsi="Times New Roman"/>
          <w:b w:val="0"/>
          <w:i w:val="0"/>
          <w:sz w:val="24"/>
        </w:rPr>
        <w:t>• Backend Stack: Java 17, Spring Boot 3.2.3, Spring Security, Spring Data JPA</w:t>
      </w:r>
    </w:p>
    <w:p>
      <w:pPr>
        <w:spacing w:after="120" w:line="276" w:lineRule="auto"/>
        <w:jc w:val="both"/>
      </w:pPr>
      <w:r>
        <w:rPr>
          <w:rFonts w:ascii="Times New Roman" w:hAnsi="Times New Roman"/>
          <w:b w:val="0"/>
          <w:i w:val="0"/>
          <w:sz w:val="24"/>
        </w:rPr>
        <w:t>• AI Microservice: Python 3.10+, FastAPI, Hugging Face Transformers</w:t>
      </w:r>
    </w:p>
    <w:p>
      <w:pPr>
        <w:keepNext/>
        <w:spacing w:before="480" w:after="360"/>
        <w:jc w:val="center"/>
      </w:pPr>
      <w:r>
        <w:rPr>
          <w:rFonts w:ascii="Times New Roman" w:hAnsi="Times New Roman"/>
          <w:b/>
          <w:sz w:val="32"/>
        </w:rPr>
        <w:t>REFERENCES</w:t>
      </w:r>
    </w:p>
    <w:p>
      <w:pPr>
        <w:spacing w:after="120" w:line="276" w:lineRule="auto"/>
        <w:jc w:val="both"/>
      </w:pPr>
      <w:r>
        <w:rPr>
          <w:rFonts w:ascii="Times New Roman" w:hAnsi="Times New Roman"/>
          <w:b w:val="0"/>
          <w:i w:val="0"/>
          <w:sz w:val="24"/>
        </w:rPr>
        <w:t>1. Spring Boot Documentation: https://spring.io/projects/spring-boot</w:t>
      </w:r>
    </w:p>
    <w:p>
      <w:pPr>
        <w:spacing w:after="120" w:line="276" w:lineRule="auto"/>
        <w:jc w:val="both"/>
      </w:pPr>
      <w:r>
        <w:rPr>
          <w:rFonts w:ascii="Times New Roman" w:hAnsi="Times New Roman"/>
          <w:b w:val="0"/>
          <w:i w:val="0"/>
          <w:sz w:val="24"/>
        </w:rPr>
        <w:t>2. FastAPI Framework Guide: https://fastapi.tiangolo.com/</w:t>
      </w:r>
    </w:p>
    <w:p>
      <w:pPr>
        <w:spacing w:after="120" w:line="276" w:lineRule="auto"/>
        <w:jc w:val="both"/>
      </w:pPr>
      <w:r>
        <w:rPr>
          <w:rFonts w:ascii="Times New Roman" w:hAnsi="Times New Roman"/>
          <w:b w:val="0"/>
          <w:i w:val="0"/>
          <w:sz w:val="24"/>
        </w:rPr>
        <w:t>3. Hugging Face Transformers Library: https://huggingface.co/docs/transformers</w:t>
      </w:r>
    </w:p>
    <w:p>
      <w:pPr>
        <w:spacing w:after="120" w:line="276" w:lineRule="auto"/>
        <w:jc w:val="both"/>
      </w:pPr>
      <w:r>
        <w:rPr>
          <w:rFonts w:ascii="Times New Roman" w:hAnsi="Times New Roman"/>
          <w:b w:val="0"/>
          <w:i w:val="0"/>
          <w:sz w:val="24"/>
        </w:rPr>
        <w:t>4. ITIL 4 Service Management Best Practices, AXELOS.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